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5865" w14:textId="77777777" w:rsidR="00D50440" w:rsidRPr="00C44F23" w:rsidRDefault="00D50440" w:rsidP="00D50440">
      <w:pPr>
        <w:pStyle w:val="Naslov1"/>
        <w:pageBreakBefore w:val="0"/>
        <w:ind w:firstLine="0"/>
        <w:jc w:val="center"/>
        <w:rPr>
          <w:lang w:val="sr-Cyrl-RS"/>
        </w:rPr>
      </w:pPr>
      <w:r w:rsidRPr="00C44F23">
        <w:rPr>
          <w:lang w:val="sr-Cyrl-RS"/>
        </w:rPr>
        <w:t xml:space="preserve">УРЕДБА (ЕУ) 2016/679 ЕВРОПСКОГ </w:t>
      </w:r>
      <w:r w:rsidRPr="00C44F23">
        <w:rPr>
          <w:lang w:val="sr-Cyrl-RS"/>
        </w:rPr>
        <w:br/>
        <w:t>ПАРЛАМЕНТА И САВЕТА</w:t>
      </w:r>
    </w:p>
    <w:p w14:paraId="21290132" w14:textId="77777777" w:rsidR="00D50440" w:rsidRPr="00C44F23" w:rsidRDefault="00D50440" w:rsidP="00D50440">
      <w:pPr>
        <w:pStyle w:val="Clan1"/>
        <w:rPr>
          <w:lang w:val="sr-Cyrl-RS"/>
        </w:rPr>
      </w:pPr>
      <w:r w:rsidRPr="00C44F23">
        <w:rPr>
          <w:lang w:val="sr-Cyrl-RS"/>
        </w:rPr>
        <w:t>од 27. априла 2016.</w:t>
      </w:r>
      <w:r w:rsidRPr="00C44F23">
        <w:rPr>
          <w:lang w:val="sr-Cyrl-RS"/>
        </w:rPr>
        <w:br/>
        <w:t>о заштити физичких лица у односу на обраду података о личности, и о слободном кретању таквих података и о стављању Директиве 95/46/ЕЗ ван снаге (Општа уредба о заштити података)</w:t>
      </w:r>
    </w:p>
    <w:p w14:paraId="3D1FA139" w14:textId="77777777" w:rsidR="00D50440" w:rsidRPr="00C44F23" w:rsidRDefault="00D50440" w:rsidP="00D50440">
      <w:pPr>
        <w:pStyle w:val="Clan1"/>
        <w:rPr>
          <w:lang w:val="sr-Cyrl-RS"/>
        </w:rPr>
      </w:pPr>
      <w:r w:rsidRPr="00C44F23">
        <w:rPr>
          <w:lang w:val="sr-Cyrl-RS"/>
        </w:rPr>
        <w:t>(Текст од значаја за ЕЕП)</w:t>
      </w:r>
    </w:p>
    <w:p w14:paraId="0178DB2E" w14:textId="77777777" w:rsidR="00D50440" w:rsidRPr="00C44F23" w:rsidRDefault="00D50440" w:rsidP="00D50440">
      <w:pPr>
        <w:pStyle w:val="Clan1"/>
        <w:rPr>
          <w:lang w:val="sr-Cyrl-RS"/>
        </w:rPr>
      </w:pPr>
      <w:r w:rsidRPr="00C44F23">
        <w:rPr>
          <w:lang w:val="sr-Cyrl-RS"/>
        </w:rPr>
        <w:t>(НЕЗВАНИЧАН ПРЕВОД)</w:t>
      </w:r>
    </w:p>
    <w:p w14:paraId="147D3487" w14:textId="77777777" w:rsidR="00D50440" w:rsidRPr="00C44F23" w:rsidRDefault="00D50440" w:rsidP="00D50440">
      <w:pPr>
        <w:ind w:firstLine="397"/>
        <w:jc w:val="both"/>
        <w:rPr>
          <w:rFonts w:ascii="Cambria" w:hAnsi="Cambria" w:cs="Cambria"/>
        </w:rPr>
      </w:pPr>
    </w:p>
    <w:p w14:paraId="2254D718" w14:textId="77777777" w:rsidR="00D50440" w:rsidRPr="00C44F23" w:rsidRDefault="00D50440" w:rsidP="00D50440">
      <w:pPr>
        <w:ind w:firstLine="397"/>
        <w:jc w:val="both"/>
        <w:rPr>
          <w:rFonts w:ascii="Cambria" w:hAnsi="Cambria" w:cs="Cambria"/>
        </w:rPr>
      </w:pPr>
      <w:r w:rsidRPr="00C44F23">
        <w:rPr>
          <w:rFonts w:ascii="Cambria" w:hAnsi="Cambria" w:cs="Cambria"/>
        </w:rPr>
        <w:t>ЕВРОПСКИ ПАРЛАМЕНТ И САВЕТ ЕВРОПСКЕ УНИЈЕ,</w:t>
      </w:r>
    </w:p>
    <w:p w14:paraId="2BCC6D9A" w14:textId="77777777" w:rsidR="00D50440" w:rsidRPr="00C44F23" w:rsidRDefault="00D50440" w:rsidP="00D50440">
      <w:pPr>
        <w:ind w:firstLine="397"/>
        <w:jc w:val="both"/>
        <w:rPr>
          <w:rFonts w:ascii="Cambria" w:hAnsi="Cambria" w:cs="Cambria"/>
        </w:rPr>
      </w:pPr>
      <w:r w:rsidRPr="00C44F23">
        <w:rPr>
          <w:rFonts w:ascii="Cambria" w:hAnsi="Cambria" w:cs="Cambria"/>
        </w:rPr>
        <w:t>имајући у виду Уговор о функционисању Европске уније, а посебно члан 16,</w:t>
      </w:r>
    </w:p>
    <w:p w14:paraId="5C957FC7" w14:textId="77777777" w:rsidR="00D50440" w:rsidRPr="00C44F23" w:rsidRDefault="00D50440" w:rsidP="00D50440">
      <w:pPr>
        <w:ind w:firstLine="397"/>
        <w:jc w:val="both"/>
        <w:rPr>
          <w:rFonts w:ascii="Cambria" w:hAnsi="Cambria" w:cs="Cambria"/>
        </w:rPr>
      </w:pPr>
      <w:r w:rsidRPr="00C44F23">
        <w:rPr>
          <w:rFonts w:ascii="Cambria" w:hAnsi="Cambria" w:cs="Cambria"/>
        </w:rPr>
        <w:t>имајући у виду предлог Европске комисије,</w:t>
      </w:r>
    </w:p>
    <w:p w14:paraId="6E53DAC8" w14:textId="77777777" w:rsidR="00D50440" w:rsidRPr="00C44F23" w:rsidRDefault="00D50440" w:rsidP="00D50440">
      <w:pPr>
        <w:ind w:firstLine="397"/>
        <w:jc w:val="both"/>
        <w:rPr>
          <w:rFonts w:ascii="Cambria" w:hAnsi="Cambria" w:cs="Cambria"/>
        </w:rPr>
      </w:pPr>
      <w:r w:rsidRPr="00C44F23">
        <w:rPr>
          <w:rFonts w:ascii="Cambria" w:hAnsi="Cambria" w:cs="Cambria"/>
        </w:rPr>
        <w:t>након прослеђивања нацрта законодавног акта националним парламентима,</w:t>
      </w:r>
    </w:p>
    <w:p w14:paraId="21FD18F4" w14:textId="77777777" w:rsidR="00D50440" w:rsidRPr="00C44F23" w:rsidRDefault="00D50440" w:rsidP="00D50440">
      <w:pPr>
        <w:ind w:firstLine="397"/>
        <w:jc w:val="both"/>
        <w:rPr>
          <w:rFonts w:ascii="Cambria" w:hAnsi="Cambria" w:cs="Cambria"/>
        </w:rPr>
      </w:pPr>
      <w:r w:rsidRPr="00C44F23">
        <w:rPr>
          <w:rFonts w:ascii="Cambria" w:hAnsi="Cambria" w:cs="Cambria"/>
        </w:rPr>
        <w:t>имајући у виду мишљење Европског економског и социјалног одбора</w:t>
      </w:r>
      <w:hyperlink r:id="rId5" w:anchor="ntr1-L_2016119HR.01000101-E0001" w:history="1">
        <w:r w:rsidRPr="00C44F23">
          <w:rPr>
            <w:rFonts w:ascii="Cambria" w:hAnsi="Cambria" w:cs="Cambria"/>
            <w:vertAlign w:val="superscript"/>
          </w:rPr>
          <w:t>(1)</w:t>
        </w:r>
      </w:hyperlink>
      <w:r w:rsidRPr="00C44F23">
        <w:rPr>
          <w:rFonts w:ascii="Cambria" w:hAnsi="Cambria" w:cs="Cambria"/>
        </w:rPr>
        <w:t>,</w:t>
      </w:r>
    </w:p>
    <w:p w14:paraId="05B30A82" w14:textId="77777777" w:rsidR="00D50440" w:rsidRPr="00C44F23" w:rsidRDefault="00D50440" w:rsidP="00D50440">
      <w:pPr>
        <w:ind w:firstLine="397"/>
        <w:jc w:val="both"/>
        <w:rPr>
          <w:rFonts w:ascii="Cambria" w:hAnsi="Cambria" w:cs="Cambria"/>
        </w:rPr>
      </w:pPr>
      <w:r w:rsidRPr="00C44F23">
        <w:rPr>
          <w:rFonts w:ascii="Cambria" w:hAnsi="Cambria" w:cs="Cambria"/>
        </w:rPr>
        <w:t>имајући у виду мишљење комитета региона</w:t>
      </w:r>
      <w:hyperlink r:id="rId6" w:anchor="ntr2-L_2016119HR.01000101-E0002" w:history="1">
        <w:r w:rsidRPr="00C44F23">
          <w:rPr>
            <w:rFonts w:ascii="Cambria" w:hAnsi="Cambria" w:cs="Cambria"/>
            <w:vertAlign w:val="superscript"/>
          </w:rPr>
          <w:t>(2)</w:t>
        </w:r>
      </w:hyperlink>
      <w:r w:rsidRPr="00C44F23">
        <w:rPr>
          <w:rFonts w:ascii="Cambria" w:hAnsi="Cambria" w:cs="Cambria"/>
        </w:rPr>
        <w:t>,</w:t>
      </w:r>
    </w:p>
    <w:p w14:paraId="40A6C3BD" w14:textId="77777777" w:rsidR="00D50440" w:rsidRPr="00C44F23" w:rsidRDefault="00D50440" w:rsidP="00D50440">
      <w:pPr>
        <w:ind w:firstLine="397"/>
        <w:jc w:val="both"/>
        <w:rPr>
          <w:rFonts w:ascii="Cambria" w:hAnsi="Cambria" w:cs="Cambria"/>
        </w:rPr>
      </w:pPr>
      <w:r w:rsidRPr="00C44F23">
        <w:rPr>
          <w:rFonts w:ascii="Cambria" w:hAnsi="Cambria" w:cs="Cambria"/>
        </w:rPr>
        <w:t>поступајући у складу с уобичајеним законодавним поступком</w:t>
      </w:r>
      <w:hyperlink r:id="rId7" w:anchor="ntr3-L_2016119HR.01000101-E0003" w:history="1">
        <w:r w:rsidRPr="00C44F23">
          <w:rPr>
            <w:rFonts w:ascii="Cambria" w:hAnsi="Cambria" w:cs="Cambria"/>
            <w:vertAlign w:val="superscript"/>
          </w:rPr>
          <w:t>(3)</w:t>
        </w:r>
      </w:hyperlink>
      <w:r w:rsidRPr="00C44F23">
        <w:rPr>
          <w:rFonts w:ascii="Cambria" w:hAnsi="Cambria" w:cs="Cambria"/>
        </w:rPr>
        <w:t>,</w:t>
      </w:r>
    </w:p>
    <w:p w14:paraId="58B0116F" w14:textId="77777777" w:rsidR="00D50440" w:rsidRPr="00C44F23" w:rsidRDefault="00D50440" w:rsidP="00D50440">
      <w:pPr>
        <w:ind w:firstLine="397"/>
        <w:jc w:val="both"/>
        <w:rPr>
          <w:rFonts w:ascii="Cambria" w:hAnsi="Cambria" w:cs="Cambria"/>
        </w:rPr>
      </w:pPr>
      <w:r w:rsidRPr="00C44F23">
        <w:rPr>
          <w:rFonts w:ascii="Cambria" w:hAnsi="Cambria" w:cs="Cambria"/>
        </w:rPr>
        <w:t>с обзиром на следеће ставове:</w:t>
      </w:r>
    </w:p>
    <w:p w14:paraId="7599BF1D" w14:textId="77777777" w:rsidR="00D50440" w:rsidRPr="00C44F23" w:rsidRDefault="00D50440" w:rsidP="00D50440">
      <w:pPr>
        <w:ind w:firstLine="397"/>
        <w:jc w:val="both"/>
        <w:rPr>
          <w:rFonts w:ascii="Cambria" w:hAnsi="Cambria" w:cs="Cambria"/>
        </w:rPr>
      </w:pPr>
    </w:p>
    <w:p w14:paraId="2645BC0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Заштита физичких лица у односу на обраду података о личности основно је право. Чланом 8, став 1. Повеље Европске уније о основним правима (у даљем тексту: Повеља) и чланом 16, став 1. Уговора о функционисању Европске уније (УФЕУ) прописано је да свако има право на заштиту својих података о личности.</w:t>
      </w:r>
    </w:p>
    <w:p w14:paraId="5C4B92E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Начела</w:t>
      </w:r>
      <w:r w:rsidRPr="00C44F23">
        <w:rPr>
          <w:rStyle w:val="CommentReference"/>
          <w:rFonts w:ascii="Cambria" w:hAnsi="Cambria" w:cs="Cambria"/>
        </w:rPr>
        <w:t xml:space="preserve"> </w:t>
      </w:r>
      <w:r w:rsidRPr="00C44F23">
        <w:rPr>
          <w:rFonts w:ascii="Cambria" w:hAnsi="Cambria" w:cs="Cambria"/>
        </w:rPr>
        <w:t xml:space="preserve"> и правила о заштити физичких лица у односу на обраду њихових података о личности морају да поштују њихова основна права и слободе, а посебно њихово право на заштиту података о личности, без обзира на њихово држављанство или пребивалиште. Ова уредба треба да допринесе успостављању области слободе, безбедности и правде, као и економске уније, економском и социјалном напретку, јачању и приближавању привреда на унутрашњем тржишту, као и добробити физичких лица.</w:t>
      </w:r>
    </w:p>
    <w:p w14:paraId="5A4F04B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Директива 95/46/ЕЗ Европског парламента и Савета</w:t>
      </w:r>
      <w:hyperlink r:id="rId8" w:anchor="ntr4-L_2016119HR.01000101-E0004" w:history="1">
        <w:r w:rsidRPr="00C44F23">
          <w:rPr>
            <w:rFonts w:ascii="Cambria" w:hAnsi="Cambria" w:cs="Cambria"/>
            <w:vertAlign w:val="superscript"/>
          </w:rPr>
          <w:t>(4)</w:t>
        </w:r>
      </w:hyperlink>
      <w:r w:rsidRPr="00C44F23">
        <w:rPr>
          <w:rFonts w:ascii="Cambria" w:hAnsi="Cambria" w:cs="Cambria"/>
        </w:rPr>
        <w:t xml:space="preserve"> настоји да усклади заштиту основних </w:t>
      </w:r>
      <w:r w:rsidRPr="00C44F23">
        <w:rPr>
          <w:rFonts w:ascii="Cambria" w:hAnsi="Cambria" w:cs="Cambria"/>
        </w:rPr>
        <w:lastRenderedPageBreak/>
        <w:t>права и слобода физичких лица у вези с активностима обраде и да обезбеди слободан проток података о личности између држава чланица.</w:t>
      </w:r>
    </w:p>
    <w:p w14:paraId="247438F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Обрада података о личности требало би да буде осмишљена тако да буде у служби човечанства. Право на заштиту података о личности није апсолутно право; мора да се посматра у вези с функцијом коју има у друштву и мора да буде уравнотежено са другим основним правима, у складу с начелом пропорционалности. Ова уредба поштује сва основна права и уважава слободе и начела признате Повељом која су садржана у уговорима, а посебно поштовање приватног и породичног живота, дома и комуникација, заштите података о личности, слободе мишљења, савести и вероисповести, слободе изражавања и информисања, слободе пословања, права на делотворан правни лек и поштено суђење, као и права на културну, верску и језичку различитост.</w:t>
      </w:r>
    </w:p>
    <w:p w14:paraId="19BB4CA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Економска и друштвена интеграција настала из функционисања унутрашњег тржишта довела је до знатног повећања прекограничних протока података о личности. Повећала се размена података о личности између јавних и приватних актера, укључујући физичка лица, удружења и предузећа широм Уније. У складу с правом Уније, национални органи држава чланица позивају се на сарадњу и размену података о личности да би могли да обављају своје дужности или извршавају послове у име органа у другој држави чланици.</w:t>
      </w:r>
    </w:p>
    <w:p w14:paraId="417971F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Због брзог технолошког развоја и глобализације појавили су се нови изазови у заштити података о личности. Обим прикупљања и размене података о личности значајно се повећао. Технологија омогућава како приватним друштвима, тако и органима власти да користе податке о личности у до сада незабележеном обиму за потребе обављања својих послова. Физичка лица своје личне информације све више чине јавно и глобално доступнима. Технологија је преобразила и привреду и друштвени живот и требало би додатно да олакша слободан проток података о личности у Унији и пренос трећим земљама и међународним организацијама, уз обезбеђивање високог нивоа заштите података о личности.</w:t>
      </w:r>
    </w:p>
    <w:p w14:paraId="6B16313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За такав развој потребан је чврст и усклађенији оквир за заштиту података у Унији, који је подржан доследним извршењем, имајући у виду значај изградње поверења које ће омогућити развој дигиталне економије на читавом унутрашњем тржишту. Физичка лица морају да имају контролу над својим подацима о личности. Треба побољшати правну и практичну безбедност физичких лица, привредних субјеката и органа власти.</w:t>
      </w:r>
    </w:p>
    <w:p w14:paraId="4D6B5AC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Када ова уредба прописује спецификације или ограничења њених правила правом државе чланице, државе чланице могу, ако је то потребно због усклађености и да би националне одредбе биле разумљиве лицима на које се примењују, да укључе елементе ове уредбе у своје национално право.</w:t>
      </w:r>
    </w:p>
    <w:p w14:paraId="2A85927B"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 (9) </w:t>
      </w:r>
      <w:r w:rsidRPr="00C44F23">
        <w:rPr>
          <w:rFonts w:ascii="Cambria" w:hAnsi="Cambria" w:cs="Cambria"/>
        </w:rPr>
        <w:br/>
        <w:t>Циљеви и начела Директиве 95/46/ЕЗ и даље важе, али она није спречила фрагментацију у спровођењу заштите података у Унији, правну несигурност и распрострањено јавно мишљење да постоје значајни ризици за заштиту физичких лица, посебно у вези с активностима на интернету. Разлике у нивоу заштите права и слобода физичких лица, а посебно права на заштиту података о личности, у односу на обраду података о личности у државама чланицама могу да спрече слободан проток података о личности у Унији. Те разлике због тога могу да представљају препреку обављању привредних делатности на нивоу Уније, наруше конкуренцију и ометају органе у испуњавању одговорности на основу права Уније. Таква разлика у нивоима заштите настала је због постојања разлика у спровођењу и примени Директиве 95/46/ЕЗ.</w:t>
      </w:r>
    </w:p>
    <w:p w14:paraId="61512F8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Да би се обезбедио доследан и висок ниво заштите физичких лица и да би се уклониле препреке за проток података о личности унутар Уније, ниво заштите права и слобода физичких лица у односу на обраду таквих података мора да буде исти у свим државама чланицама. У читавој Унији мора да се обезбеди доследна и хомогена примена правила за заштиту основних права и слобода физичких лица у односу на обраду података о личности. У погледу обраде података о личности, ради поштовања законске обавезе, за извршење задатка који се обавља у јавном интересу или у оквиру извршавања службених овлашћења додељених руковаоцу, државама чланицама би требало дозволити да задрже или уведу националне одредбе како би се додатно одредила примена правила ове уредбе. Заједно с општим и хоризонталним законодавством о заштити података за спровођење Директиве 95/46/ЕЗ, државе чланице имају неколико секторских закона у областима у којима су потребне конкретније одредбе. Ова уредбом такође државама чланицама обезбеђује простор за деловање како би боље одредиле њена правила, укључујући и правила за обраду посебних категорија података о личности („осетљиви подаци“). У том смислу, овом уредбом се не искључује право државе чланице којим се прописују околности за посебне ситуације обраде, што укључује прецизније одређивање услова под којима је обрада података о личности законита.</w:t>
      </w:r>
    </w:p>
    <w:p w14:paraId="02994C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 </w:t>
      </w:r>
      <w:r w:rsidRPr="00C44F23">
        <w:rPr>
          <w:rFonts w:ascii="Cambria" w:hAnsi="Cambria" w:cs="Cambria"/>
        </w:rPr>
        <w:br/>
        <w:t>Делотворна заштита података о личности широм Уније захтева јачање и детаљно одређивање права лица на које се подаци односе и обавеза оних који обрађују и одређују обраду података о личности, као и иста овлашћења за праћење и обезбеђивање поштовања правила за заштиту података о личности и исте санкције за кршења у државама чланицама.</w:t>
      </w:r>
    </w:p>
    <w:p w14:paraId="4E221B2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 </w:t>
      </w:r>
      <w:r w:rsidRPr="00C44F23">
        <w:rPr>
          <w:rFonts w:ascii="Cambria" w:hAnsi="Cambria" w:cs="Cambria"/>
        </w:rPr>
        <w:br/>
        <w:t>Чланом 16, став 2. УФЕУ, обавезују се Европски парламент и Савет да пропишу правила о заштити физичких лица у односу на обраду података о личности и правила у вези са слободним кретањем таквих података.</w:t>
      </w:r>
    </w:p>
    <w:p w14:paraId="0D78398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 </w:t>
      </w:r>
      <w:r w:rsidRPr="00C44F23">
        <w:rPr>
          <w:rFonts w:ascii="Cambria" w:hAnsi="Cambria" w:cs="Cambria"/>
        </w:rPr>
        <w:br/>
        <w:t xml:space="preserve">Да би се осигурао доследан ниво заштите физичких лица широм Уније и спречила неслагања која ометају слободно кретање података о личности на унутрашњем тржишту, потребна је </w:t>
      </w:r>
      <w:r w:rsidRPr="00C44F23">
        <w:rPr>
          <w:rFonts w:ascii="Cambria" w:hAnsi="Cambria" w:cs="Cambria"/>
        </w:rPr>
        <w:lastRenderedPageBreak/>
        <w:t>уредба ради пружања правне безбедности и транспарентности привредним субјектима, укључујући и микро, мала и средња предузећа, и пружања физичким лицима, у свим државама чланицама, истог нивоа правно применљивих права и обавеза и одговорности за руковаоце података и обрађиваче како би се осигурало доследно праћење обраде података о личности и исте санкције у свим државама чланицама, као и ефикасна сарадња између надзорних органа различитих држава чланица. За правилно функционисање унутрашњег тржишта потребно је да се не ограничава и не забрањује слободно кретање података о личности у Унији из разлога повезаних са заштитом физичких лица приликом обраде података о личности. Ова уредба садржи изузећа за организације са мање од 250 запослених у вези са вођењем евиденције, да би се узела у обзир посебна ситуација у којој се налазе микро, мала и средња предузећа. Поред тога, институције и тела Уније и државе чланице и њихови надзорни органи подстичу се да приликом примене ове уредбе узму у обзир посебне потребе микро, малих и средњих предузећа. Појам микро, малих и средњих предузећа мора да буде заснован на члану 2. Прилога Препоруке Комисије 2003/361/ЕЗ</w:t>
      </w:r>
      <w:hyperlink r:id="rId9" w:anchor="ntr5-L_2016119HR.01000101-E0005" w:history="1">
        <w:r w:rsidRPr="00C44F23">
          <w:rPr>
            <w:rFonts w:ascii="Cambria" w:hAnsi="Cambria" w:cs="Cambria"/>
            <w:vertAlign w:val="superscript"/>
          </w:rPr>
          <w:t>(5)</w:t>
        </w:r>
      </w:hyperlink>
      <w:r w:rsidRPr="00C44F23">
        <w:rPr>
          <w:rFonts w:ascii="Cambria" w:hAnsi="Cambria" w:cs="Cambria"/>
        </w:rPr>
        <w:t>.</w:t>
      </w:r>
    </w:p>
    <w:p w14:paraId="5843CDC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 </w:t>
      </w:r>
      <w:r w:rsidRPr="00C44F23">
        <w:rPr>
          <w:rFonts w:ascii="Cambria" w:hAnsi="Cambria" w:cs="Cambria"/>
        </w:rPr>
        <w:br/>
        <w:t>Заштита која се пружа овом уредбом мора да се примењује на физичка лица, без обзира на њихово држављанство или пребивалиште, у вези с обрадом података о личности. Ова уредба не обухвата обраду података о личности који се тичу правних лица, а посебно друштава која су основана као правна лица, укључујући и назив и облик правног лица и податке за контакт правног лица.</w:t>
      </w:r>
    </w:p>
    <w:p w14:paraId="3C3A2E0D" w14:textId="135F53FB" w:rsidR="00D50440" w:rsidRPr="00C44F23" w:rsidRDefault="00D50440" w:rsidP="00D50440">
      <w:pPr>
        <w:ind w:firstLine="397"/>
        <w:jc w:val="both"/>
        <w:rPr>
          <w:rFonts w:ascii="Cambria" w:hAnsi="Cambria" w:cs="Cambria"/>
        </w:rPr>
      </w:pPr>
      <w:r w:rsidRPr="00C44F23">
        <w:rPr>
          <w:rFonts w:ascii="Cambria" w:hAnsi="Cambria" w:cs="Cambria"/>
        </w:rPr>
        <w:t xml:space="preserve">(15) </w:t>
      </w:r>
      <w:r w:rsidRPr="00C44F23">
        <w:rPr>
          <w:rFonts w:ascii="Cambria" w:hAnsi="Cambria" w:cs="Cambria"/>
        </w:rPr>
        <w:br/>
        <w:t>Ради спречавања настанка озбиљног ризика за избегавање прописа, заштита физичких лица мора да буде технолошки неутрална и не сме да зависи од техника које се користе. Заштита физичких лица мора да се примењује на обраду података о личности аутоматизованим средствима, као и на ручну обраду ако се подаци о личности чувају или су намењени за чување у систему похрањивања. Збирке или скупови збирки, као и њихове насловне стране, који нису структурирани према посебним критеријумима не треба да спадају у подручје примене ове уредбе.</w:t>
      </w:r>
      <w:r w:rsidR="00917DF5" w:rsidRPr="00C44F23">
        <w:rPr>
          <w:rFonts w:ascii="Cambria" w:hAnsi="Cambria" w:cs="Cambria"/>
        </w:rPr>
        <w:t xml:space="preserve"> </w:t>
      </w:r>
    </w:p>
    <w:p w14:paraId="1F056BA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 </w:t>
      </w:r>
      <w:r w:rsidRPr="00C44F23">
        <w:rPr>
          <w:rFonts w:ascii="Cambria" w:hAnsi="Cambria" w:cs="Cambria"/>
        </w:rPr>
        <w:br/>
        <w:t>Ова уредба не примењује се на питања заштите основних права и слобода или слободни проток података о личности у вези с делатностима које не спадају у подручје примене права Уније, као што су делатности у вези с националном безбедношћу. Ова уредба се не примењује на обраду података о личности од стране држава чланица приликом обављања активности повезаних са заједничком иностраном и безбедносном политиком Уније.</w:t>
      </w:r>
    </w:p>
    <w:p w14:paraId="2DFF078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(17) </w:t>
      </w:r>
      <w:r w:rsidRPr="00C44F23">
        <w:rPr>
          <w:rFonts w:ascii="Cambria" w:hAnsi="Cambria" w:cs="Cambria"/>
        </w:rPr>
        <w:br/>
        <w:t>Уредба (ЕЗ) бр. 45/2001 Европског парламента и Савета</w:t>
      </w:r>
      <w:hyperlink r:id="rId10" w:anchor="ntr6-L_2016119HR.01000101-E0006" w:history="1">
        <w:r w:rsidRPr="00C44F23">
          <w:rPr>
            <w:rFonts w:ascii="Cambria" w:hAnsi="Cambria" w:cs="Cambria"/>
            <w:vertAlign w:val="superscript"/>
          </w:rPr>
          <w:t>(6)</w:t>
        </w:r>
      </w:hyperlink>
      <w:r w:rsidRPr="00C44F23">
        <w:rPr>
          <w:rFonts w:ascii="Cambria" w:hAnsi="Cambria" w:cs="Cambria"/>
        </w:rPr>
        <w:t xml:space="preserve"> примењује се на обраду података о личности коју обављају институције, тела, канцеларије и агенције Уније. Уредба (ЕЗ) бр. 45/2001 и други правни акти Уније који се примењују на такву обраду података о личности морају да се прилагоде начелима и правилима из ове уредбе и да се примењују у светлу ове уредбе. Како би се осигурао јак и кохерентан оквир за заштиту података у Унији, након </w:t>
      </w:r>
      <w:r w:rsidRPr="00C44F23">
        <w:rPr>
          <w:rFonts w:ascii="Cambria" w:hAnsi="Cambria" w:cs="Cambria"/>
        </w:rPr>
        <w:lastRenderedPageBreak/>
        <w:t>усвајања ове уредбе треба извршити неопходна прилагођавања Уредбе (ЕЗ) бр. 45/2001 да би се омогућила истовремена примена обе уредбе.</w:t>
      </w:r>
    </w:p>
    <w:p w14:paraId="2BD1CD6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(18) </w:t>
      </w:r>
      <w:r w:rsidRPr="00C44F23">
        <w:rPr>
          <w:rFonts w:ascii="Cambria" w:hAnsi="Cambria" w:cs="Cambria"/>
        </w:rPr>
        <w:br/>
        <w:t>Ова уредба не примењује се на обраду података о личности коју врше физичка лица искључиво у току личне или кућне активности и због тога није повезана са професионалном или привредном делатношћу. Личне или кућне активности могу да обухватају кореспонденцију и поседовање адреса или друштвено умрежавање и активности на интернету, које се врше у контексту таквих активности. Међутим, ова уредба се примењује на руковаоце или обрађиваче који пружају средства за обраду података о личности за такве личне или кућне активности.</w:t>
      </w:r>
    </w:p>
    <w:p w14:paraId="2AC16A5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(19) </w:t>
      </w:r>
      <w:r w:rsidRPr="00C44F23">
        <w:rPr>
          <w:rFonts w:ascii="Cambria" w:hAnsi="Cambria" w:cs="Cambria"/>
        </w:rPr>
        <w:br/>
        <w:t>На заштиту физичких лица, у односу на обраду података о личности коју врше надлежни органи у сврху спречавања, истраге, откривања и гоњења кривичних дела или извршења кривичних санкција, укључујући и заштиту од претњи за јавну безбедност и слободно кретање таквих података и њихово спречавање, примењује се посебан правни акт Уније. Због тога ова уредба не би требало да се примењује на активности обраде у те сврхе. Међутим, подаци о личности које су обрадили органи власти у складу с овом уредбом морају, када се употребљавају у те сврхе, да буду уређени конкретнијим посебним правним актом Уније, и то Директивом (ЕУ) 2016/680 Европског парламента и Савета</w:t>
      </w:r>
      <w:hyperlink r:id="rId11" w:anchor="ntr7-L_2016119HR.01000101-E0007" w:history="1">
        <w:r w:rsidRPr="00C44F23">
          <w:rPr>
            <w:rFonts w:ascii="Cambria" w:hAnsi="Cambria" w:cs="Cambria"/>
            <w:vertAlign w:val="superscript"/>
          </w:rPr>
          <w:t>(7)</w:t>
        </w:r>
      </w:hyperlink>
      <w:r w:rsidRPr="00C44F23">
        <w:rPr>
          <w:rFonts w:ascii="Cambria" w:hAnsi="Cambria" w:cs="Cambria"/>
        </w:rPr>
        <w:t>. Државе чланице могу да повере надлежним органима у смислу Директиве (ЕУ) 2016/680 послове који не морају да се обављају у сврху спречавања, истраге, откривања или гоњења кривичних дела или извршења кривичних санкција, укључујући и заштиту од претњи за јавну безбедност и њихово спречавање, тако да је обрада података о личности у те друге сврхе, ако спада у подручје примене права Уније, обухваћена подручјем примене ове уредбе.</w:t>
      </w:r>
    </w:p>
    <w:p w14:paraId="591A6759" w14:textId="77777777" w:rsidR="00D50440" w:rsidRPr="00C44F23" w:rsidRDefault="00D50440" w:rsidP="00D50440">
      <w:pPr>
        <w:ind w:firstLine="397"/>
        <w:jc w:val="both"/>
        <w:rPr>
          <w:rFonts w:ascii="Cambria" w:hAnsi="Cambria" w:cs="Cambria"/>
        </w:rPr>
      </w:pPr>
      <w:r w:rsidRPr="00C44F23">
        <w:rPr>
          <w:rFonts w:ascii="Cambria" w:hAnsi="Cambria" w:cs="Cambria"/>
        </w:rPr>
        <w:t> </w:t>
      </w:r>
      <w:r w:rsidRPr="00C44F23">
        <w:rPr>
          <w:rFonts w:ascii="Cambria" w:hAnsi="Cambria" w:cs="Cambria"/>
        </w:rPr>
        <w:tab/>
        <w:t xml:space="preserve">  </w:t>
      </w:r>
      <w:r w:rsidRPr="00C44F23">
        <w:rPr>
          <w:rFonts w:ascii="Cambria" w:hAnsi="Cambria" w:cs="Cambria"/>
        </w:rPr>
        <w:br/>
        <w:t>У вези с обрадом података о личности, коју обављају ти надлежни органи у сврхе које су обухваћене подручјем примене ове уредбе, државе чланице морају да буду у могућности да задрже или уведу прецизније одредбе за прилагођавање примене правила ове уредбе. Те одредбе могу детаљније да одређују посебне захтеве за обраду података о личности коју врше ти надлежни органи у те друге сврхе, узимајући у обзир уставну, организациону и административну структуру државе чланице која је у питању. Када обрада података о личности коју врше приватна тела спада у подручје примене ове уредбе, ова уредба мора да предвиђа могућност да државе чланице под посебним условом законом ограниче одређене обавезе и права, када такво ограничење представља неопходну и сразмерну меру у демократском друштву за заштиту посебних важних интереса, укључујући и јавну безбедност и спречавање, истрагу, откривање или гоњење кривичних дела или извршење кривичних санкција, укључујући и заштиту од претњи за јавну безбедност и њихово спречавање. То је, на пример, релевантно у оквиру спречавања прања новца или активности форензичких лабораторија.</w:t>
      </w:r>
    </w:p>
    <w:p w14:paraId="64FB9AF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(20) </w:t>
      </w:r>
      <w:r w:rsidRPr="00C44F23">
        <w:rPr>
          <w:rFonts w:ascii="Cambria" w:hAnsi="Cambria" w:cs="Cambria"/>
        </w:rPr>
        <w:br/>
        <w:t xml:space="preserve">Иако се ова уредба, између осталог, примењује на активности судова и других правосудних </w:t>
      </w:r>
      <w:r w:rsidRPr="00C44F23">
        <w:rPr>
          <w:rFonts w:ascii="Cambria" w:hAnsi="Cambria" w:cs="Cambria"/>
        </w:rPr>
        <w:lastRenderedPageBreak/>
        <w:t>органа, право Уније или право државе чланице може да одреди радње и поступке обраде у вези с обрадом података о личности, коју обављају судови и други правосудни органи. Надлежност надзорних органа не треба да обухвата обраду података о личности када судови поступају у судском својству, како би се заштитила независност правосуђа у обављању судских задатака, укључујући и доношење одлука. Требало би да буде могуће да се надзор над таквим радњама обраде података повери посебним телима у оквиру правосудног система државе чланице, која посебно мора да обезбеди поштовање правила ове уредбе, повећа свест чланова правосуђа о њиховим обавезама из ове уредбе и решава притужбе у вези са таквом обрадом података о личности.</w:t>
      </w:r>
    </w:p>
    <w:p w14:paraId="2374190C" w14:textId="24677772"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(21) </w:t>
      </w:r>
      <w:r w:rsidRPr="00C44F23">
        <w:rPr>
          <w:rFonts w:ascii="Cambria" w:hAnsi="Cambria" w:cs="Cambria"/>
          <w:spacing w:val="-2"/>
        </w:rPr>
        <w:br/>
        <w:t xml:space="preserve">Овом уредбом </w:t>
      </w:r>
      <w:r w:rsidR="005925F1">
        <w:rPr>
          <w:rFonts w:ascii="Cambria" w:hAnsi="Cambria" w:cs="Cambria"/>
          <w:spacing w:val="-2"/>
        </w:rPr>
        <w:t xml:space="preserve">не </w:t>
      </w:r>
      <w:r w:rsidRPr="00C44F23">
        <w:rPr>
          <w:rFonts w:ascii="Cambria" w:hAnsi="Cambria" w:cs="Cambria"/>
          <w:spacing w:val="-2"/>
        </w:rPr>
        <w:t>доводи се у питање примена Директиве 2000/31/ЕЗ Европског парламента и Савета</w:t>
      </w:r>
      <w:hyperlink r:id="rId12" w:anchor="ntr8-L_2016119HR.01000101-E0008" w:history="1">
        <w:r w:rsidRPr="00C44F23">
          <w:rPr>
            <w:rFonts w:ascii="Cambria" w:hAnsi="Cambria" w:cs="Cambria"/>
            <w:spacing w:val="-2"/>
            <w:vertAlign w:val="superscript"/>
          </w:rPr>
          <w:t>(8)</w:t>
        </w:r>
      </w:hyperlink>
      <w:r w:rsidRPr="00C44F23">
        <w:rPr>
          <w:rFonts w:ascii="Cambria" w:hAnsi="Cambria" w:cs="Cambria"/>
          <w:spacing w:val="-2"/>
        </w:rPr>
        <w:t>, а посебно правила о одговорности посредних пружалаца услуга из чл. 12–15. Та директива настоји да допринесе правилном функционисању унутрашњег тржишта помоћу обезбеђивања слободног кретања услуга информационог друштва између држава чланица.</w:t>
      </w:r>
    </w:p>
    <w:p w14:paraId="37F1A0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(22) </w:t>
      </w:r>
      <w:r w:rsidRPr="00C44F23">
        <w:rPr>
          <w:rFonts w:ascii="Cambria" w:hAnsi="Cambria" w:cs="Cambria"/>
        </w:rPr>
        <w:br/>
        <w:t>Свака обрада података о личности у Унији, у оквиру активности оснивања седишта руковаоца или обрађивача, требало би да се врши у складу с овом уредбом, без обзира на то да ли се сама обрада врши у Унији. Седиште подразумева ефикасно и стварно обављање делатности кроз стабилне аранжмане. Правни облик таквих аранжмана, кроз подружницу или зависно друштво са статусом правног лица, није одлучујући фактор у том погледу.</w:t>
      </w:r>
    </w:p>
    <w:p w14:paraId="4BB0B2D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(23) </w:t>
      </w:r>
      <w:r w:rsidRPr="00C44F23">
        <w:rPr>
          <w:rFonts w:ascii="Cambria" w:hAnsi="Cambria" w:cs="Cambria"/>
        </w:rPr>
        <w:br/>
        <w:t>Да би се осигурало да физичким лицима не буде ускраћена заштита на коју имају право на основу ове уредбе, на обраду података о личности лица на које се подаци односе, који се налазе у Унији а коју врши руковалац или обрађивач без седишта у Унији, треба да се примењује ова уредба ако су активности обраде повезане са нуђењем робе или услуга тим лицима на која се подаци односе, без обзира на то да ли је понуда повезана са плаћањем. Да би се утврдило да ли такав руковалац или обрађивач нуди робу или услуге лицима на која се подаци односе и која се налазе у Унији, треба утврдити да ли је очигледно да руковалац или обрађивач намерава да понуди услуге лицима на која се подаци односе и која се налазе у једној држави или у више држава чланица Уније. Иако сама доступност интернет страна руковаоца, обрађивача или посредника у Унији, или адресе електронске поште и других контакт података или коришћење језика који је уопштено у употреби у трећој земљи у којој руковалац има седиште нису довољни за утврђивање такве намере, фактори, као што је коришћење језика или валуте који су уопштено у употреби у једној држави или у више држава чланица, уз могућност наручивања робе и услуга на том другом језику, или спомињање купаца или корисника који се налазе у Унији, могу јасно да покажу да руковалац намерава да нуди робу или услуге лицима на која се подаци односе у Унији.</w:t>
      </w:r>
    </w:p>
    <w:p w14:paraId="54CA2B8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(24) </w:t>
      </w:r>
      <w:r w:rsidRPr="00C44F23">
        <w:rPr>
          <w:rFonts w:ascii="Cambria" w:hAnsi="Cambria" w:cs="Cambria"/>
        </w:rPr>
        <w:br/>
        <w:t xml:space="preserve">На обраду података о личности лица на која се подаци односе и која се налазе у Унији, а коју врши руковалац или обрађивач без седишта у Унији, такође треба примењивати ову уредбу када се односи на праћење понашања таквих лица на која се подаци односе, ако се њихово </w:t>
      </w:r>
      <w:r w:rsidRPr="00C44F23">
        <w:rPr>
          <w:rFonts w:ascii="Cambria" w:hAnsi="Cambria" w:cs="Cambria"/>
        </w:rPr>
        <w:lastRenderedPageBreak/>
        <w:t>понашање одвија унутар Уније. Да би се одредило да ли активност обраде може да се сматра праћењем понашања лица на која се подаци односе, треба утврдити да ли се физичка лица прате на интернету, укључујући и могуће накнадно коришћење техника обраде података о личности, које се састоје од профилисања физичког лица, посебно ради доношења одлука које се односе на њега, или ради анализе или предвиђања његових личних склоности, понашања и ставова.</w:t>
      </w:r>
    </w:p>
    <w:p w14:paraId="6AF4240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(25) </w:t>
      </w:r>
      <w:r w:rsidRPr="00C44F23">
        <w:rPr>
          <w:rFonts w:ascii="Cambria" w:hAnsi="Cambria" w:cs="Cambria"/>
        </w:rPr>
        <w:br/>
        <w:t>Када се право државе чланице примењује на основу међународног јавног права, ова уредба треба да се примењује и на руковаоце података који немају седиште у Унији, као на пример у дипломатском или конзуларном представништву државе чланице.</w:t>
      </w:r>
    </w:p>
    <w:p w14:paraId="3316AF1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(26) </w:t>
      </w:r>
      <w:r w:rsidRPr="00C44F23">
        <w:rPr>
          <w:rFonts w:ascii="Cambria" w:hAnsi="Cambria" w:cs="Cambria"/>
        </w:rPr>
        <w:br/>
        <w:t>Начела заштите података морају да се примењују на све информације које се односе на физичко лице чији је идентитет одређен или може да се одреди. Подаци о личности који су псеудонимизовани, а који би могли да се припишу неком физичком лицу помоћу додатних информација, морају да се сматрају информацијама о физичком лицу чији идентитет може да се одреди. Како би се одредило да ли идентитет физичког лица може да се одреди, треба узети у обзир сва средства, као што је издвајање, која ће руковалац или било која друга особа вероватно користити за непосредно или посредно одређивање идентитета физичког лица. Да би се утврдило да ли ће средства за одређивање идентитета физичког лица вероватно да се користе, треба узети у обзир све објективне факторе, као што су трошкови и време потребно за утврђивање идентитета, узимајући у обзир технологију доступну приликом обраде и технолошки развој. Начела заштите података због тога не треба примењивати на анонимне информације, односно информације које се не односе на физичко лице чији је идентитет одређен, или може да се одреди или на податке о личности који су учињени анонимнима, тако да идентитет лица на која се подаци односе не може или више не би могао да се одреди. Ова уредба се зато не односи на обраду таквих анонимних информација, између осталог у статистичке или истраживачке сврхе.</w:t>
      </w:r>
    </w:p>
    <w:p w14:paraId="0847756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(27) </w:t>
      </w:r>
      <w:r w:rsidRPr="00C44F23">
        <w:rPr>
          <w:rFonts w:ascii="Cambria" w:hAnsi="Cambria" w:cs="Cambria"/>
        </w:rPr>
        <w:br/>
        <w:t>Ова уредба се не примењује на податке о личности преминулих особа. Државе чланице могу да пропишу правила у вези с обрадом података о личности преминулих особа.</w:t>
      </w:r>
    </w:p>
    <w:p w14:paraId="386F897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(28) </w:t>
      </w:r>
      <w:r w:rsidRPr="00C44F23">
        <w:rPr>
          <w:rFonts w:ascii="Cambria" w:hAnsi="Cambria" w:cs="Cambria"/>
        </w:rPr>
        <w:br/>
        <w:t>Примена псеудонимизације на податке о личности може да смањи ризике за лица на која се подаци односе и да помогне руковаоцима података и обрађивачима у испуњавању њихових обавеза у вези са заштитом података. Намера изричитог увођења „псеудонимизације“ у овој уредби није искључивање било које друге мере за заштиту података.</w:t>
      </w:r>
    </w:p>
    <w:p w14:paraId="29F8A78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(29) </w:t>
      </w:r>
      <w:r w:rsidRPr="00C44F23">
        <w:rPr>
          <w:rFonts w:ascii="Cambria" w:hAnsi="Cambria" w:cs="Cambria"/>
        </w:rPr>
        <w:br/>
        <w:t xml:space="preserve">У циљу подстицања примене псеудонимизације приликом обраде података о личности, треба омогућити да исти руковалац може да спроводи мере псеудонимизације и општу анализу у случајевима када је тај руковалац предузео техничке и организационе мере потребне за обезбеђивање, у конкретној обради спровођења ове уредбе, и одвојено чување додатних </w:t>
      </w:r>
      <w:r w:rsidRPr="00C44F23">
        <w:rPr>
          <w:rFonts w:ascii="Cambria" w:hAnsi="Cambria" w:cs="Cambria"/>
        </w:rPr>
        <w:lastRenderedPageBreak/>
        <w:t>информација за приписивање података о личности одређеном лицу на које се подаци односе. Руковалац који обрађује податке о личности мора да наведе овлашћена лица у том истом руковаоцу података.</w:t>
      </w:r>
    </w:p>
    <w:p w14:paraId="433F494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(30) </w:t>
      </w:r>
      <w:r w:rsidRPr="00C44F23">
        <w:rPr>
          <w:rFonts w:ascii="Cambria" w:hAnsi="Cambria" w:cs="Cambria"/>
        </w:rPr>
        <w:br/>
        <w:t>Физичка лица могу да буду повезана са мрежним идентификаторима које пружају њихови уређаји, апликације, алати и протоколи, као што су адресе интернет протокола, идентификатори колачића или други идентификатори као што је ознака за радиофреквенцијску идентификацију. То може да остави трагове који, посебно у комбинацији са јединственим идентификаторима и другим информацијама које примају сервери, могу да се користе за профилисање физичких лица и њихову идентификацију.</w:t>
      </w:r>
    </w:p>
    <w:p w14:paraId="6DEABF7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(31) </w:t>
      </w:r>
      <w:r w:rsidRPr="00C44F23">
        <w:rPr>
          <w:rFonts w:ascii="Cambria" w:hAnsi="Cambria" w:cs="Cambria"/>
        </w:rPr>
        <w:br/>
        <w:t>Органи власти којима се подаци о личности откривају, у складу са правном обавезом извршавања њихових службених задатака, као што су порески и царински органи, јединице за финансијско истраживање, независни управни органи или органи финансијског тржишта, одговорни за регулисање и надзор над тржишта хартија од вредности, не треба да се сматрају корисницима ако приме податке о личности који су неопходни за вршење конкретне истраге у општем интересу, у складу са правом Уније или правом државе чланице. Захтеви за откривање које шаљу органи власти увек морају да буду у писаном облику, образложени и повремени и не смеју да се односе на читав систем похрањивања или да доведу до међусобне повезаности система похрањивања. Обрада података о личности коју врше ти органи власти мора да буде у складу са важећим правилима за заштиту података у складу са сврхама обраде.</w:t>
      </w:r>
    </w:p>
    <w:p w14:paraId="61C1466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(32) </w:t>
      </w:r>
      <w:r w:rsidRPr="00C44F23">
        <w:rPr>
          <w:rFonts w:ascii="Cambria" w:hAnsi="Cambria" w:cs="Cambria"/>
        </w:rPr>
        <w:br/>
        <w:t>Пристанак мора да се даје јасном потврдном радњом којом се изражава добровољан, конкретан, информисан и недвосмислен пристанак лица на које се подаци односе на обраду података о личности који се односе на њега, као што је писана изјава, укључујући и електронску изјаву, или усмена изјава. То може да обухвата штриклирање поља приликом посете интернет странама, бирање техничких подешавања за услуге информационог друштва, или другу изјаву или радњу којом се јасно показује у том контексту да лице на које се подаци односе прихвата предложену обраду својих података о личности. Због тога, ћутање, унапред штриклирано поље или неизвршавање активности не треба сматрати пристанком. Пристанак мора да обухвата све активности обраде које се обављају у исту сврху или у друге сврхе. Када обрада има вишеструке сврхе, пристанак мора да се да за све њих. Ако се пристанак лица на које се подаци односе даје након захтева упућеног електронским путем, тај захтев мора да буде јасан, сажет и не сме непотребно да омета коришћење услуге за коју се употребљава.</w:t>
      </w:r>
    </w:p>
    <w:p w14:paraId="4EB69A2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(33) </w:t>
      </w:r>
      <w:r w:rsidRPr="00C44F23">
        <w:rPr>
          <w:rFonts w:ascii="Cambria" w:hAnsi="Cambria" w:cs="Cambria"/>
        </w:rPr>
        <w:br/>
        <w:t xml:space="preserve">Често није могуће у потпуности одредити сврху обраде података о личности у научне сврхе у тренутку прикупљања података. Због тога лицима на која се подаци односе треба омогућити да свој пристанак дају за одређене области научног истраживања, уз поштовање признатих етичких стандарда за научно истраживање. Лица на која се подаци односе морају да имају </w:t>
      </w:r>
      <w:r w:rsidRPr="00C44F23">
        <w:rPr>
          <w:rFonts w:ascii="Cambria" w:hAnsi="Cambria" w:cs="Cambria"/>
        </w:rPr>
        <w:lastRenderedPageBreak/>
        <w:t>могућност да дају свој пристанак само за одређене области истраживања или делове истраживачких пројеката у мери у којој то дозвољава намеравана сврха.</w:t>
      </w:r>
    </w:p>
    <w:p w14:paraId="4E45E2D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(34) </w:t>
      </w:r>
      <w:r w:rsidRPr="00C44F23">
        <w:rPr>
          <w:rFonts w:ascii="Cambria" w:hAnsi="Cambria" w:cs="Cambria"/>
        </w:rPr>
        <w:br/>
        <w:t>Генетски подаци морају да се дефинишу као подаци о личности у вези са наслеђеним или стеченим генетским карактеристикама физичког лица који настају из анализе биолошког узорка физичког лица које је у питању, а посебно анализе хромозома, дезоксирибонуклеинске киселине (ДНК), или рибонуклеинске киселине (РНК) или из анализе другог елемента који омогућава добијање истих информација.</w:t>
      </w:r>
    </w:p>
    <w:p w14:paraId="6A1BAC1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(35) </w:t>
      </w:r>
      <w:r w:rsidRPr="00C44F23">
        <w:rPr>
          <w:rFonts w:ascii="Cambria" w:hAnsi="Cambria" w:cs="Cambria"/>
        </w:rPr>
        <w:br/>
        <w:t>Подаци о личности који се односе на здравље морају да обухватају све податке који се односе на здравствено стање лица на које се подаци односе, а који откривају информације у вези са прошлим, садашњим или будућим физичким или психичким здравственим стањем лица на које се подаци односе. То укључује информације о физичком лицу прикупљене приликом регистрације за здравствене услуге или приликом пружања здравствених услуга том физичком лицу, како је наведено у Директиви 2011/24/ЕУ Европског парламента и Савета</w:t>
      </w:r>
      <w:hyperlink r:id="rId13" w:anchor="ntr9-L_2016119HR.01000101-E0009" w:history="1">
        <w:r w:rsidRPr="00C44F23">
          <w:rPr>
            <w:rFonts w:ascii="Cambria" w:hAnsi="Cambria" w:cs="Cambria"/>
            <w:vertAlign w:val="superscript"/>
          </w:rPr>
          <w:t>(9)</w:t>
        </w:r>
      </w:hyperlink>
      <w:r w:rsidRPr="00C44F23">
        <w:rPr>
          <w:rFonts w:ascii="Cambria" w:hAnsi="Cambria" w:cs="Cambria"/>
        </w:rPr>
        <w:t xml:space="preserve">; број, симбол или ознаку која је физичком лицу додељена ради његове јединствене идентификације у здравствене сврхе; информације добијене из тестирања, или испитивања дела тела или телесне супстанце, између осталог из генетских података и биолошких узорака; и било коју информацију о, на пример, болести, инвалидитету, ризику од болести, историји болести, клиничком лечењу, или физиолошком или биомедицинском стању лица на које се подаци односе независно, без обзира на њихов извор, на пример од лекара или другог здравственог радника, болнице, медицинског уређаја или </w:t>
      </w:r>
      <w:r w:rsidRPr="00C44F23">
        <w:rPr>
          <w:rFonts w:ascii="Cambria" w:hAnsi="Cambria" w:cs="Cambria"/>
          <w:i/>
          <w:iCs/>
        </w:rPr>
        <w:t>in vitro</w:t>
      </w:r>
      <w:r w:rsidRPr="00C44F23">
        <w:rPr>
          <w:rFonts w:ascii="Cambria" w:hAnsi="Cambria" w:cs="Cambria"/>
        </w:rPr>
        <w:t xml:space="preserve"> дијагностичког теста.</w:t>
      </w:r>
    </w:p>
    <w:p w14:paraId="42A6D13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(36) </w:t>
      </w:r>
      <w:r w:rsidRPr="00C44F23">
        <w:rPr>
          <w:rFonts w:ascii="Cambria" w:hAnsi="Cambria" w:cs="Cambria"/>
        </w:rPr>
        <w:br/>
        <w:t xml:space="preserve">Главно седиште руковаоца у Унији треба да буде место његове централне управе у Унији, осим ако се одлуке о сврхама и начинима обраде података о личности доносе у другом седишту руковаоца у Унији, и у том случају то друго седиште треба да се сматра главним седиштем. Главно седиште руковаоца у Унији мора да буде одређено према објективним критеријумима и мора да подразумева ефикасно и стварно обављање управљачких активности којима се утврђују главне одлуке у вези са сврхама и начинима обраде путем стабилних аранжмана. Тај критеријум не сме да зависи од тога да ли се обрада података о личности врши на тој локацији. Постојање и коришћење техничких средстава и технологија за обраду података о личности или активности обраде саме по себи не представљају главно седиште и, сходно томе, нису одлучујући критеријум за главно седиште. Главно седиште обрађивача мора да буде место његове централне управе у Унији или, ако нема централну управу у Унији, место у Унији где се одвијају главне активности обраде. У случајевима који укључују и руковаоца и обрађивача, надлежни водећи надзорни орган треба да остане надзорни орган државе чланице у којој руковалац има главно седиште, али надзорни орган обрађивача треба сматрати заинтересованим надзорним органом и тај надзорни орган треба да учествује у поступку сарадње који је предвиђен овом уредбом. У сваком случају, надзорни органи једне државе чланице или држава чланица у којима обрађивач има једно седиште или више седишта не треба сматрати заинтересованим надзорним органима ако се нацрт одлуке односи само на </w:t>
      </w:r>
      <w:r w:rsidRPr="00C44F23">
        <w:rPr>
          <w:rFonts w:ascii="Cambria" w:hAnsi="Cambria" w:cs="Cambria"/>
        </w:rPr>
        <w:lastRenderedPageBreak/>
        <w:t>руковаоца. Када обраду обавља група повезаних друштава, главно седиште друштва које остварује контролу треба сматрати главним седиштем групе повезаних друштава, осим када сврхе и начине обраде одређује друго друштво.</w:t>
      </w:r>
    </w:p>
    <w:p w14:paraId="14B50E6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(37) </w:t>
      </w:r>
      <w:r w:rsidRPr="00C44F23">
        <w:rPr>
          <w:rFonts w:ascii="Cambria" w:hAnsi="Cambria" w:cs="Cambria"/>
        </w:rPr>
        <w:br/>
        <w:t>Група повезаних друштава треба да обухвата друштво које остварује контролу и друштва која су под његовом контролом, при чему друштво које остварује контролу мора да буде друштво које може да има доминантан утицај над другим друштвима на основу, на пример, власништва, финансијског учешћа или правила којима је оно уређено или овлашћења за спровођење правила о заштити података о личности. Друштво које надзире обраду података о личности у друштвима која су са њим повезана треба заједно са тим друштвима сматрати „групом повезаних друштава“.</w:t>
      </w:r>
    </w:p>
    <w:p w14:paraId="00F6AD6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(38) </w:t>
      </w:r>
      <w:r w:rsidRPr="00C44F23">
        <w:rPr>
          <w:rFonts w:ascii="Cambria" w:hAnsi="Cambria" w:cs="Cambria"/>
        </w:rPr>
        <w:br/>
        <w:t>Деца заслужују посебну заштиту у погледу својих података о личности с обзиром на то да могу да буду мање свесна ризика, последица и мера заштите, као и својих права у вези с обрадом података о личности. Таква посебна заштита мора посебно да се примењује на коришћење података о личности деце у сврху маркетинга или прављења личних или корисничких профила и прикупљање података о личности о деци приликом коришћења услуга које се нуде директно детету. Пристанак вршилаца родитељског права не треба да буде неопходан у контексту превентивних или саветодавних услуга које се нуде директно детету.</w:t>
      </w:r>
    </w:p>
    <w:p w14:paraId="126751C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(39) </w:t>
      </w:r>
      <w:r w:rsidRPr="00C44F23">
        <w:rPr>
          <w:rFonts w:ascii="Cambria" w:hAnsi="Cambria" w:cs="Cambria"/>
        </w:rPr>
        <w:br/>
        <w:t xml:space="preserve">Свака обрада података о личности мора да буде законита и правична. За физичка лица мора да буде транспарентно да се подаци о личности који се односе на њих прикупљају, користе, дају на увид или на други начин обрађују, као и у којој мери се ти подаци о личности обрађују или ће се обрађивати. Начело транспарентности захтева да свака информација и комуникација у вези с обрадом тих података о личности буде лако доступна и разумљива и да се употребљава јасан и једноставан језик. То се начело се посебно односи на информације за лица на која се подаци односе о идентитету руковаоца и сврхама обраде и даље информације за обезбеђење правичности и транспарентности у односу на физичка лица и њихово право да добију потврду и обавештење о подацима о личности који се обрађују, а који се односе на њих. Физичка лица морају да буду упозната са ризицима, правилима, мерама заштите и правима у вези с обрадом података о личности и начином остваривања својих права у вези са таквом обрадом. Посебно, конкретне сврхе у које се подаци о личности обрађују морају да буду изричите, законите и одређене приликом прикупљања података о личности. Подаци о личности морају да буду примерени, релевантни и ограничени на оно што је неопходно за сврхе у које се подаци обрађују. Због тога је посебно потребно да се обезбеди да рок у којем се подаци о личности чувају буде ограничен на строги минимум. Податке о личности треба обрађивати само ако сврха обраде не може на прихватљив начин да се постигне другим средствима. Да би се обезбедило да се подаци о личности не држе дуже него што је неопходно, руковалац мора да одреди рок за брисање или периодично разматрање. Треба предузети сваку прихватљиву меру да се обезбеди да се нетачни подаци о личности исправе или обришу. Подаци о личности морају да се обрађују уз одговарајуће поштовање безбедности и </w:t>
      </w:r>
      <w:r w:rsidRPr="00C44F23">
        <w:rPr>
          <w:rFonts w:ascii="Cambria" w:hAnsi="Cambria" w:cs="Cambria"/>
        </w:rPr>
        <w:lastRenderedPageBreak/>
        <w:t>поверљивости података о личности, укључујући и спречавање неовлашћеног приступа подацима о личности и опреми која се користи за обраду или њиховог неовлашћеног коришћења.</w:t>
      </w:r>
    </w:p>
    <w:p w14:paraId="20B87DA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(40) </w:t>
      </w:r>
      <w:r w:rsidRPr="00C44F23">
        <w:rPr>
          <w:rFonts w:ascii="Cambria" w:hAnsi="Cambria" w:cs="Cambria"/>
        </w:rPr>
        <w:br/>
        <w:t>Да би обрада била законита, подаци о личности морају да се обрађују на основу пристанка лица на које се подаци односе или на другој легитимној основи, која је прописана или у овој уредби, или у другом праву Уније или у праву државе чланице на коју ова уредба упућује, укључујући и обавезу поштовања правне обавезе која се примењује на руковаоца, или обавезно извршавање уговора у којем је лице на које се подаци односе једно од страна или како би се предузеле мере на захтев лица на које се подаци односе пре закључења уговора.</w:t>
      </w:r>
    </w:p>
    <w:p w14:paraId="60B976E0"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(41) </w:t>
      </w:r>
      <w:r w:rsidRPr="00C44F23">
        <w:rPr>
          <w:rFonts w:ascii="Cambria" w:hAnsi="Cambria" w:cs="Cambria"/>
          <w:spacing w:val="-2"/>
        </w:rPr>
        <w:br/>
        <w:t>Ако се овом уредбом упућује на правну основу или законодавну меру, то не значи неопходно да парламент мора да донесе законодавни акт, не доводећи у питање захтеве у складу са уставним поретком државе чланице која је у питању. Међутим, таква правна основа или законодавна мера мора да буде јасна и прецизна, а њена примена мора да буде за лица на које се примењује у складу са судском праксом Суда правде Европске уније (у даљем тексту: Суд правде) и Европског суда за људска права.</w:t>
      </w:r>
    </w:p>
    <w:p w14:paraId="461253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(42) </w:t>
      </w:r>
      <w:r w:rsidRPr="00C44F23">
        <w:rPr>
          <w:rFonts w:ascii="Cambria" w:hAnsi="Cambria" w:cs="Cambria"/>
        </w:rPr>
        <w:br/>
        <w:t>Ако је обрада заснована на пристанку лица на које се подаци односе, руковалац мора да буде у могућности да докаже да је лице на које се подаци односе дало пристанак за радњу обраде. Заштитне мере, посебно у контексту писане изјаве о другом питању, морају да обезбеде да је лице на које се подаци односе свесно чињенице да даје пристанак и у којој се пристанак даје. У складу са Директивом Савета 93/13/ЕЕЗ</w:t>
      </w:r>
      <w:hyperlink r:id="rId14" w:anchor="ntr10-L_2016119HR.01000101-E0010" w:history="1">
        <w:r w:rsidRPr="00C44F23">
          <w:rPr>
            <w:rFonts w:ascii="Cambria" w:hAnsi="Cambria" w:cs="Cambria"/>
            <w:vertAlign w:val="superscript"/>
          </w:rPr>
          <w:t>(10)</w:t>
        </w:r>
      </w:hyperlink>
      <w:r w:rsidRPr="00C44F23">
        <w:rPr>
          <w:rFonts w:ascii="Cambria" w:hAnsi="Cambria" w:cs="Cambria"/>
          <w:u w:val="thick" w:color="000000"/>
        </w:rPr>
        <w:t>,</w:t>
      </w:r>
      <w:r w:rsidRPr="00C44F23">
        <w:rPr>
          <w:rFonts w:ascii="Cambria" w:hAnsi="Cambria" w:cs="Cambria"/>
        </w:rPr>
        <w:t xml:space="preserve"> изјава о пристанку коју је унапред саставио руковалац мора да буде обезбеђена у разумљивом и лако доступном облику, уз употребу јасног и једноставног језика и не сме да садржи неправичне услове. Да би пристанак био информисан, лице на које се подаци односе мора да буде упознат најмање са идентитетом руковаоца и сврхом обраде за коју су намењени подаци о личности. Не сматра се да је пристанак дат добровољно ако лице на које се подаци односе нема истински или слободан избор или ако није у могућности да одбије или повуче пристанак без последица.</w:t>
      </w:r>
    </w:p>
    <w:p w14:paraId="481DB2B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(43) </w:t>
      </w:r>
      <w:r w:rsidRPr="00C44F23">
        <w:rPr>
          <w:rFonts w:ascii="Cambria" w:hAnsi="Cambria" w:cs="Cambria"/>
        </w:rPr>
        <w:br/>
        <w:t>Да би се осигурало да пристанак буде дат добровољно, он не сме да обезбеђује ваљану правну основу за обраду података о личности у конкретном случају када постоји јасна неравнотежа између лица на које се подаци односе и руковаоца, посебно ако је руковалац орган власти и због тога пристанак вероватно није дат добровољно, узимајући у обзир све околности те конкретне ситуације. Сматра се да пристанак није дат добровољно ако се њиме не омогућава давање одвојеног пристанка за различите радње обраде података, иако је примерен у појединачном случају или ако извршење уговора, укључујући и пружање услуге, зависи од пристанка, иако такав пристанак није неопходан за такво извршење.</w:t>
      </w:r>
    </w:p>
    <w:p w14:paraId="365D7DFB"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(44) </w:t>
      </w:r>
      <w:r w:rsidRPr="00C44F23">
        <w:rPr>
          <w:rFonts w:ascii="Cambria" w:hAnsi="Cambria" w:cs="Cambria"/>
        </w:rPr>
        <w:br/>
        <w:t>Обрада треба да се сматра законитом ако је неопходна у контексту уговора или намере да се уговор закључи.</w:t>
      </w:r>
    </w:p>
    <w:p w14:paraId="3BB6D0D0"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(45) </w:t>
      </w:r>
      <w:r w:rsidRPr="00C44F23">
        <w:rPr>
          <w:rFonts w:ascii="Cambria" w:hAnsi="Cambria" w:cs="Cambria"/>
          <w:spacing w:val="-1"/>
        </w:rPr>
        <w:br/>
        <w:t>Ако се обрада врши у складу са правним обавезама које се примењују на руковаоца, или ако је обрада потребна за извршавање задатка који се обавља у јавном интересу или у оквиру извршавања службених овлашћења, обрада мора да се заснива на праву Уније или праву државе чланице. Овом уредбом се не захтева да свака појединачна обрада буде уређена посебним законом. Један закон као основа за више радњи обраде, које се заснивају на правној обавези која се примењује на руковаоца, или ако је обрада потребна за извршавање задатка који се обавља у јавном интересу или у оквиру извршавања службених овлашћења, може да буде довољан. Правом Уније или правом државе чланице такође треба да се одреди сврха обраде. Поред тога, тим законом би могли да се утврде општи услови ове уредбе којима се уређује законитост обраде података о личности, утврде спецификације за одређивање руковаоца, врсте података о личности који могу да се обрађују, лица на које се подаци односе, субјеката којима подаци о личности могу да се откривају, ограничавање сврхе, рок чувања и друге мере за обезбеђивање законите и правичне обраде. Правом Уније или правом државе чланице такође треба одредити да ли руковалац који извршава задатак, који се обавља у јавном интересу или у оквиру извршавања службених овлашћења, треба да буде орган власти или друго физичко или правно лице на које се примењује јавно право или, у случају да је то у јавном интересу, између осталог, у здравствене сврхе, као што су јавно здравље и социјална заштита и управљање службама за здравствену заштиту, приватно право, као што је струковно удружење.</w:t>
      </w:r>
    </w:p>
    <w:p w14:paraId="6F75921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(46) </w:t>
      </w:r>
      <w:r w:rsidRPr="00C44F23">
        <w:rPr>
          <w:rFonts w:ascii="Cambria" w:hAnsi="Cambria" w:cs="Cambria"/>
        </w:rPr>
        <w:br/>
        <w:t>Обрада података о личности такође мора да се сматра законитом ако је потребна за заштиту виталног интереса за очување живота лица на које се подаци односе или другог физичког лица. Обрада података о личности заснована на виталним интересима другог физичког лица у начелу сме да се врши само ако обрада очигледно не може да се заснива на другој правној основи. Неке врсте обраде могу да служе како за важне потребе јавног интереса, тако и за виталне интересе лица на које се подаци односе, као, на пример, у случају када је обрада потребна за хуманитарне сврхе или, између осталог, за праћење епидемија и њиховог ширења или у хуманитарним кризама, а посебно у случајевима природних катастрофа и катастрофа узрокованих људским деловањем.</w:t>
      </w:r>
    </w:p>
    <w:p w14:paraId="0C72E7C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(47) </w:t>
      </w:r>
      <w:r w:rsidRPr="00C44F23">
        <w:rPr>
          <w:rFonts w:ascii="Cambria" w:hAnsi="Cambria" w:cs="Cambria"/>
        </w:rPr>
        <w:br/>
        <w:t xml:space="preserve">Легитимни интереси руковаоца, укључујући и оне интересе руковаоца којем се подаци о личности могу открити, или трећег лица, могу да представљају правну основу за обраду, под условом да интереси или основна права и слободе лица на које се подаци односе нису преовлађујући, узимајући у обзир разумна очекивања лица на која се подаци односе, заснована на њиховом односу са руковаоцем података. Такав легитиман интерес би могао, на пример, да постоји у случају релевантног и одговарајућег односа између лица на које се подаци односа и руковаоца у ситуацијама, као што је ситуација када је лице на које се подаци </w:t>
      </w:r>
      <w:r w:rsidRPr="00C44F23">
        <w:rPr>
          <w:rFonts w:ascii="Cambria" w:hAnsi="Cambria" w:cs="Cambria"/>
        </w:rPr>
        <w:lastRenderedPageBreak/>
        <w:t>односе клијент руковаоца или у његовој служби. У сваком случају, постојање легитимног интереса захтевало би пажљиву процену, укључујући и процену да ли лице на које се подаци односе може приликом и у контексту прикупљања података о личности разумно да очекује обраду у ту сврху. Интереси и основна права лица на која се подаци односе могу посебно да преовлађују над интересом руковаоца ако се подаци о личности обрађују у околностима у којима лица на која се подаци односе разумно не очекују даљу обраду. С обзиром на то да је законодавац дужан законски да одреди правну основу за обраду података о личности коју врше органи власти, та правна основа не треба да се примењује на обраду коју врше органи власти приликом извршавања својих задатака. Обрада података о личности, која је строго неопходна у сврху спречавања превара, такође представља легитиман интерес руковаоца. Може се сматрати да постоји легитиман интерес код обраде података о личности за потребе директног маркетинга.</w:t>
      </w:r>
    </w:p>
    <w:p w14:paraId="2F32B2B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(48) </w:t>
      </w:r>
      <w:r w:rsidRPr="00C44F23">
        <w:rPr>
          <w:rFonts w:ascii="Cambria" w:hAnsi="Cambria" w:cs="Cambria"/>
        </w:rPr>
        <w:br/>
        <w:t>Руковаоци података који су део групе повезаних друштава или институција повезаних са централним телом могу да имају легитимни интерес у преносу података о личности унутар групе повезаних друштава за унутрашње административне потребе, укључујући и обраду података о личности клијената или запослених. Општа начела за пренос података о личности унутар групе повезаних друштава у одређеном друштву које се налази у трећој земљи остају непромењена.</w:t>
      </w:r>
    </w:p>
    <w:p w14:paraId="46FE956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(49) </w:t>
      </w:r>
      <w:r w:rsidRPr="00C44F23">
        <w:rPr>
          <w:rFonts w:ascii="Cambria" w:hAnsi="Cambria" w:cs="Cambria"/>
        </w:rPr>
        <w:br/>
        <w:t>Обрада података о личности, у мери која је строго неопходна и сразмерна за потребе обезбеђивања безбедности мреже и информација, односно способности мреже или информационог система да се на датом степену поверљивости одупре случајним догађајима, или незаконитим или малициозним радњама које угрожавају доступност, аутентичност, интегритет и поверљивост података о личности који се чувају или преносе и безбедност повезаних услуга које нуде те мреже и системи или су доступне преко њих, коју врше органи власти, тимови за хитне рачунарске интервенције (CERT), тимови за одговор на рачунарске безбедносне инциденте (CSIRT), пружаоци електронских комуникационих мрежа и услуга и пружаоци безбедносних технологија и услуга представља легитимни интерес руковаоца. То може, на пример, да укључује спречавање неовлашћеног приступа електронским комуникационим мрежама и ширења малициозних кодова и заустављање напада „ускраћивањем услуге“ и спречавање штете на рачунарским системима и електронским комуникационим системима.</w:t>
      </w:r>
    </w:p>
    <w:p w14:paraId="2FB7885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(50) </w:t>
      </w:r>
      <w:r w:rsidRPr="00C44F23">
        <w:rPr>
          <w:rFonts w:ascii="Cambria" w:hAnsi="Cambria" w:cs="Cambria"/>
        </w:rPr>
        <w:br/>
        <w:t xml:space="preserve">Обрада података о личности у сврхе различите од сврха за које су подаци првобитно прикупљени може да буде дозвољена само ако је обрада усклађена са сврхама за које су подаци о личности првобитно прикупљени. У таквом случају није потребна правна основа одвојена од основе којом је дозвољено прикупљање података о личности. Ако је обрада неопходна за извршавање задатка који се обавља у јавном интересу или у оквиру извршавања службених овлашћења додељених руковаоцу података, правом Уније или правом државе чланице могу да се утврде и одреде задаци и сврхе за које ће се даља обрада сматрати </w:t>
      </w:r>
      <w:r w:rsidRPr="00C44F23">
        <w:rPr>
          <w:rFonts w:ascii="Cambria" w:hAnsi="Cambria" w:cs="Cambria"/>
        </w:rPr>
        <w:lastRenderedPageBreak/>
        <w:t>усклађеном и законитом. Даље обраде у сврхе архивирања у јавном интересу, у сврхе научног или историјског истраживања или у статистичке сврхе треба сматрати усклађеним законитим радњама обраде. Правна основа која се предвиђа правом Уније или правом државе чланице за обраду података о личности такође може да представља правну основу за даљу обраду. Да би се утврдило да ли је сврха даље обраде усклађена са сврхом у коју су подаци о личности првобитно прикупљени, руковалац након испуњавања свих захтева за законитост првобитне обраде треба, између осталог, да узме у обзир: сваку везу између тих сврха и сврха намераване даље обраде; контекст у којем су подаци о личности прикупљени, посебно оправдана очекивања лица на које се подаци односе заснована на њиховом односу са руковаоцем података у погледу даљег коришћења података; природу података о личности; последице намераване даље обраде за лица на које се подаци односе; и постојање примерених мера заштите у радњама како првобитне, тако и намераване даље обраде.</w:t>
      </w:r>
    </w:p>
    <w:p w14:paraId="2EF609E2" w14:textId="77777777" w:rsidR="00D50440" w:rsidRPr="00C44F23" w:rsidRDefault="00D50440" w:rsidP="00D50440">
      <w:pPr>
        <w:ind w:firstLine="397"/>
        <w:jc w:val="both"/>
        <w:rPr>
          <w:rFonts w:ascii="Cambria" w:hAnsi="Cambria" w:cs="Cambria"/>
        </w:rPr>
      </w:pPr>
      <w:r w:rsidRPr="00C44F23">
        <w:rPr>
          <w:rFonts w:ascii="Cambria" w:hAnsi="Cambria" w:cs="Cambria"/>
        </w:rPr>
        <w:t> </w:t>
      </w:r>
      <w:r w:rsidRPr="00C44F23">
        <w:rPr>
          <w:rFonts w:ascii="Cambria" w:hAnsi="Cambria" w:cs="Cambria"/>
        </w:rPr>
        <w:tab/>
        <w:t xml:space="preserve">  </w:t>
      </w:r>
      <w:r w:rsidRPr="00C44F23">
        <w:rPr>
          <w:rFonts w:ascii="Cambria" w:hAnsi="Cambria" w:cs="Cambria"/>
        </w:rPr>
        <w:br/>
        <w:t>Ако је лице на које се подаци односе дало пристанак или је обрада заснована на праву Уније или праву државе чланице које представља неопходну и сразмерну меру у демократском друштву, посебно за заштиту важних циљева од општег јавног интереса, руковаоцу података треба дозволити даљу обраду података о личности без обзира на усклађеност сврха. У сваком случају треба обезбедити примену начела из ове уредбе, а посебно информисати лице на које се подаци односе о тим другим сврхама и о његовим правима, укључујући и право на приговор. Указивање руковаоца на могућа кривична дела или претње за јавну безбедност и пренос релевантних података о личности надлежном органу у појединачним случајевима или у више случајева који се односе на исто кривично дело или претње за јавну безбедност треба сматрати легитимним интересом руковаоца. Међутим, такав пренос у легитимном интересу руковаоца или за даљу обраду података о личности треба забранити ако обрада није у складу с правним, професионалним или другим обавезујућим дужностима поштовања тајности.</w:t>
      </w:r>
    </w:p>
    <w:p w14:paraId="2FE5F73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(51) </w:t>
      </w:r>
      <w:r w:rsidRPr="00C44F23">
        <w:rPr>
          <w:rFonts w:ascii="Cambria" w:hAnsi="Cambria" w:cs="Cambria"/>
        </w:rPr>
        <w:br/>
        <w:t xml:space="preserve">Подаци о личности који су по својој природи посебно осетљиви у погледу основних права и слобода заслужују посебну заштиту јер би у оквиру њихове обраде могло да дође до значајних ризика за основна права и слободе. Ти подаци о личности морају да обухватају податке о личности који откривају расно или етничко порекло, при чему употреба термина „расно порекло“ у овој уредби не подразумева да Унија прихвата теорије које покушавају да одреде постојање одвојених људских раса. Обраду фотографија не треба систематски сматрати обрадом посебних категорија података о личности јер су оне обухваћене дефиницијом биометријских података само приликом обраде посебним техничким средствима која омогућавају јединствену идентификацију или аутентификацију физичког лица. Такви подаци о личности не смеју да се обрађују, осим ако је обрада дозвољена у посебним случајевима који су прописани у овој уредби, узимајући у обзир да правом држава чланица могу да буду прописане посебне одредбе о заштити података како би се примена правила из ове уредбе прилагодила ради поштовања законске обавезе или за извршење задатка који се обавља у јавном интересу или у оквиру извршавања службених овлашћења додељених руковаоцу. Поред посебних захтева за такву обраду, треба примењивати општа начела и друга правила из ове уредбе, посебно у вези са условима за закониту обраду. Одступања од опште забране </w:t>
      </w:r>
      <w:r w:rsidRPr="00C44F23">
        <w:rPr>
          <w:rFonts w:ascii="Cambria" w:hAnsi="Cambria" w:cs="Cambria"/>
        </w:rPr>
        <w:lastRenderedPageBreak/>
        <w:t>обраде таквих посебних категорија података о личности морају да буду изричито прописана, између осталог, ако је лице на које се подаци односе дало свој изричит пристанак или у вези са посебним потребама, посебно ако се обрада врши у оквиру легитимних активности одређених удружења или фондација чији је циљ да се дозволи остваривање основних слобода.</w:t>
      </w:r>
    </w:p>
    <w:p w14:paraId="244B050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(52) </w:t>
      </w:r>
      <w:r w:rsidRPr="00C44F23">
        <w:rPr>
          <w:rFonts w:ascii="Cambria" w:hAnsi="Cambria" w:cs="Cambria"/>
        </w:rPr>
        <w:br/>
        <w:t>Одступање од забране обраде посебних категорија података о личности такође треба да буде дозвољено када је то предвиђено правом Уније или правом државе чланице и уз примену одговарајућих мера заштите, ради заштите података о личности и других основних права, ако је у јавном интересу да се то учини, посебно у случају обраде података о личности у области права запошљавања, права социјалног осигурања, укључујући и пензије и за потребе здравствене заштите, праћења и узбуњивања, спречавања или контроле заразних болести и других озбиљних претњи за здравље. Такво одступање може да се направи у здравствене сврхе, укључујући и јавно здравље и управљање здравственим услугама, посебно како би се обезбедио квалитет и исплативост поступака који се користе за решавање захтева за давањима и услугама у систему здравственог осигурања или у сврхе архивирања у јавном интересу, у сврхе научних или историјских истраживања или у статистичке сврхе. Одступањем би такође требало омогућити обраду таквих података о личности ако је то неопходно за успостављање, остваривање или одбрану правних захтева, без обзира на то да ли је у питању судски, или управни поступак или вансудски поступак.</w:t>
      </w:r>
    </w:p>
    <w:p w14:paraId="6D0DA36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(53) </w:t>
      </w:r>
      <w:r w:rsidRPr="00C44F23">
        <w:rPr>
          <w:rFonts w:ascii="Cambria" w:hAnsi="Cambria" w:cs="Cambria"/>
        </w:rPr>
        <w:br/>
        <w:t>Посебне категорије података о личности које заслужују већи степен заштите треба обрађивати у здравствене сврхе само ако је то неопходно за остваривање тих сврха у корист физичких лица и друштва у целини, а посебно у контексту управљања услугама и системима здравствене или социјалне заштите, укључујући и обраду таквих података коју у сврху контроле квалитета, информација о управљању и општег националног и локалног надзора система здравствене или социјалне заштите врше управа и централни национални органи надлежни за здравство, и ради обезбеђивања континуитета здравствене или социјалне заштите и прекограничне здравствене заштите или здравствене безбедности, надзора и узбуњивања, или у сврхе архивирања у јавном интересу, у сврхе научних или историјских истраживања или у статистичке сврхе засноване на праву Уније или праву државе чланице и чиме треба остварити циљ од јавног интереса, као и за студије које се врше у јавном интересу у области јавног здравља. Због тога овом уредбом треба да се утврде усклађени услови за обраду посебних категорија података о личности који се односе на здравље, за посебне потребе, посебно када обраду таквих података за одређене здравствене сврхе врше лица које морају да поштују законску обавезу чувања пословне тајне. Право Уније или право државе чланице треба да прописује специфичне и примерене мере за заштиту основних права и података о личности физичких лица. Државама чланицама треба омогућити да задрже или уведу додатне услове, укључујући ограничења у вези с обрадом генетских података, биометријских података или података о здравственом стању. Међутим, то не сме да омета слободан проток података о личности унутар Уније ако се ти услови примењују на прекограничну обраду таквих података.</w:t>
      </w:r>
    </w:p>
    <w:p w14:paraId="3F42A4E6"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(54) </w:t>
      </w:r>
      <w:r w:rsidRPr="00C44F23">
        <w:rPr>
          <w:rFonts w:ascii="Cambria" w:hAnsi="Cambria" w:cs="Cambria"/>
        </w:rPr>
        <w:br/>
        <w:t>Обрада посебних категорија података о личности може да буде неопходна због јавног интереса у области јавног здравља без пристанка лица на које се подаци односе. На такву обраду морају да се примењују примерене и специфичне мере да би се заштитила права и слободе физичких лица. У том контексту „јавно здравље“ треба тумачити према дефиницији из Уредбе (ЕЗ) бр. 1338/2008 Европског парламента и Савета</w:t>
      </w:r>
      <w:hyperlink r:id="rId15" w:anchor="ntr11-L_2016119HR.01000101-E0011" w:history="1">
        <w:r w:rsidRPr="00C44F23">
          <w:rPr>
            <w:rFonts w:ascii="Cambria" w:hAnsi="Cambria" w:cs="Cambria"/>
            <w:vertAlign w:val="superscript"/>
          </w:rPr>
          <w:t>(11)</w:t>
        </w:r>
      </w:hyperlink>
      <w:r w:rsidRPr="00C44F23">
        <w:rPr>
          <w:rFonts w:ascii="Cambria" w:hAnsi="Cambria" w:cs="Cambria"/>
        </w:rPr>
        <w:t>, што значи – сви елементи повезани са здрављем, тј. здравственим стањем, укључујући морбидитет и инвалидитет, детерминанте које утичу на здравствено стање, потребе здравствене заштите, средства додељена за здравствену заштиту, пружање здравствене заштите и општу доступност здравствене заштите, као и трошкови и финансирање здравствене заштите и узроци морталитета. Таква обрада података о здравственом стању за потребе јавног интереса не сме да проузрокује обраду података о личности у друге сврхе од стране трећих лица, као што су послодавци или осигуравајућа друштва и банке.</w:t>
      </w:r>
    </w:p>
    <w:p w14:paraId="7ABCD66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(55) </w:t>
      </w:r>
      <w:r w:rsidRPr="00C44F23">
        <w:rPr>
          <w:rFonts w:ascii="Cambria" w:hAnsi="Cambria" w:cs="Cambria"/>
        </w:rPr>
        <w:br/>
        <w:t>Осим тога, обрада података о личности коју на основу уставног права или међународног јавног права врше службени органи у сврху остваривања циљева званично препознатих верских заједница, врши се на основу јавног интереса.</w:t>
      </w:r>
    </w:p>
    <w:p w14:paraId="397A3F3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(56) </w:t>
      </w:r>
      <w:r w:rsidRPr="00C44F23">
        <w:rPr>
          <w:rFonts w:ascii="Cambria" w:hAnsi="Cambria" w:cs="Cambria"/>
        </w:rPr>
        <w:br/>
        <w:t>Ако у току изборних активности деловање демократског система у држави чланици захтева да политичке странке прикупљају податке о личности у вези са политичким мишљењима људи, обрада таквих података може да буде дозвољена због јавног интереса, под условом да се успоставе одговарајуће заштитне мере.</w:t>
      </w:r>
    </w:p>
    <w:p w14:paraId="21D8803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(57) </w:t>
      </w:r>
      <w:r w:rsidRPr="00C44F23">
        <w:rPr>
          <w:rFonts w:ascii="Cambria" w:hAnsi="Cambria" w:cs="Cambria"/>
        </w:rPr>
        <w:br/>
        <w:t>Ако руковалац не може да одреди идентитет физичког на основу података о личности које обрађује, руковалац не треба да има обавезу да прикупља додатне информације како би одредио идентитет лица на које се подаци односе искључиво ради поштовања било које одредбе ове уредбе. Међутим, руковалац не сме да одбије додатне информације које је пружило лице на које се подаци односе како би подржало остваривање својих права. Идентификација треба да обухвата дигиталну идентификацију лица на које се подаци односе, на пример посредством механизма аутентификације као што су исти подаци које користи лице на које се подаци односе да би се пријавило за онлајн услуге које нуди руковалац.</w:t>
      </w:r>
    </w:p>
    <w:p w14:paraId="09BAB5C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(58) </w:t>
      </w:r>
      <w:r w:rsidRPr="00C44F23">
        <w:rPr>
          <w:rFonts w:ascii="Cambria" w:hAnsi="Cambria" w:cs="Cambria"/>
        </w:rPr>
        <w:br/>
        <w:t xml:space="preserve">Начело транспарентности захтева да свака информација намењена јавности или лицу на које се подаци односе буде сажета, лако доступна и разумљива, да се употребљава јасан и једноставан језик и, поред тога, да се, према потреби, користи визуализација. Такве информације могу да се дају у електронском облику, на пример на интернет странама, када су намењене јавности. То је од посебног значаја у ситуацијама када због великог броја актера и технолошке сложености праксе лице на које се подаци односе не може лако да препозна и разуме да ли се прикупљају његови подаци о личности, ко их прикупља и у коју сврху, као што је случај оглашавања на интернету. Имајући у виду да деца заслужују посебну заштиту, свака </w:t>
      </w:r>
      <w:r w:rsidRPr="00C44F23">
        <w:rPr>
          <w:rFonts w:ascii="Cambria" w:hAnsi="Cambria" w:cs="Cambria"/>
        </w:rPr>
        <w:lastRenderedPageBreak/>
        <w:t>информација и комуникација, у случају када је обрада усмерена према детету, треба да буде на јасном и једноставном језику који дете може лако да разуме.</w:t>
      </w:r>
    </w:p>
    <w:p w14:paraId="5ADBCB2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(59) </w:t>
      </w:r>
      <w:r w:rsidRPr="00C44F23">
        <w:rPr>
          <w:rFonts w:ascii="Cambria" w:hAnsi="Cambria" w:cs="Cambria"/>
        </w:rPr>
        <w:br/>
        <w:t>Требало би обезбедити модалитете којима се олакшава остваривање права лица на које се подаци односе из ове уредбе, укључујући и механизме за подношење захтева и, уколико је применљиво, посебно, бесплатно остваривање захтева за приступ подацима о личности, њихово исправљање или брисање и остваривање права на приговор. Руковалац такође мора да обезбеди средства за електронско подношење захтева, посебно ако се подаци о личности обрађују електронски. Руковалац мора да има обавезу да одговори на захтев лица на које се подаци односе без непотребног одлагања, а најкасније у року од месец дана и да изнесе разлоге ако руковалац не намерава да испуни било који такав захтев.</w:t>
      </w:r>
    </w:p>
    <w:p w14:paraId="3D0CDAA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(60) </w:t>
      </w:r>
      <w:r w:rsidRPr="00C44F23">
        <w:rPr>
          <w:rFonts w:ascii="Cambria" w:hAnsi="Cambria" w:cs="Cambria"/>
        </w:rPr>
        <w:br/>
        <w:t>Начела правичне и транспарентне обраде захтевају да лице на које се подаци односе буде информисано о радњи обраде и њеним сврхама. Руковалац мора да пружи лицу на које се подаци односе све додатне информације неопходне за обезбеђивање правичне и транспарентне обраде, узимајући у обзир конкретне околности и контекст обраде података о личности. Поред тога, лице на које се подаци односе мора да буде информисано о постојању профилисања и последицама таквог профилисања. Када се подаци о личности прикупљају од лица на које се подаци односе, лице на које се подаци односе такође треба обавестити о томе да ли има обавезу да пружи податке о личности и о последицама ако не пружи такве податке. Ове информације могу да се пруже у комбинацији са стандардизованим иконама како би се на лако видљив, разумљив и јасно читљив начин пружио садржајан преглед намераване обраде. Када су иконе представљене електронски, морају да буду машински читљиве.</w:t>
      </w:r>
    </w:p>
    <w:p w14:paraId="312C0EF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(61) </w:t>
      </w:r>
      <w:r w:rsidRPr="00C44F23">
        <w:rPr>
          <w:rFonts w:ascii="Cambria" w:hAnsi="Cambria" w:cs="Cambria"/>
        </w:rPr>
        <w:br/>
        <w:t>Лицу на које се подаци односе приликом прикупљања података треба дати информације о обради података о личности који се односе на њега, или ако се подаци о личности не узимају од лица на које се подаци односе већ су прикупљени из другог извора, у прихватљивом року у зависности од околностима случаја. Ако подаци о личности могу легитимно да се открију другом кориснику, лице на које се подаци односе треба обавестити када се подаци о личности први пут откривају кориснику. Ако руковалац намерава да обрађује податке о личности у сврху која је другачија од сврхе у коју су прикупљени, руковалац мора пре те даље обраде да пружи лицу на које се подаци односе информације о тој другој сврси и друге потребне информације. Ако лицу на које се подаци односе не може да се открије порекло података о личности јер су коришћени разни извори, треба пружити опште информације.</w:t>
      </w:r>
    </w:p>
    <w:p w14:paraId="024696E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(62) </w:t>
      </w:r>
      <w:r w:rsidRPr="00C44F23">
        <w:rPr>
          <w:rFonts w:ascii="Cambria" w:hAnsi="Cambria" w:cs="Cambria"/>
        </w:rPr>
        <w:br/>
        <w:t xml:space="preserve">Обавеза пружања информација ипак није неопходна ако лице на које се подаци односе већ поседује те информације, ако је евидентирање или откривање података о личности изричито прописано законом, или ако је пружање информације лицу на које се подаци односе немогуће или би захтевало несразмеран напор. Немогућност пружања информација или захтевање несразмерног напора посебно би могло да се јави ако се обрада врши у сврхе архивирања у јавном интересу, у сврхе научних или историјских истраживања или у статистичке сврхе. У </w:t>
      </w:r>
      <w:r w:rsidRPr="00C44F23">
        <w:rPr>
          <w:rFonts w:ascii="Cambria" w:hAnsi="Cambria" w:cs="Cambria"/>
        </w:rPr>
        <w:lastRenderedPageBreak/>
        <w:t>том смислу, треба размотрити број лица на које се подаци односе, старост података и било које друге усвојене примерене заштитне мере.</w:t>
      </w:r>
    </w:p>
    <w:p w14:paraId="691739A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(63) </w:t>
      </w:r>
      <w:r w:rsidRPr="00C44F23">
        <w:rPr>
          <w:rFonts w:ascii="Cambria" w:hAnsi="Cambria" w:cs="Cambria"/>
        </w:rPr>
        <w:br/>
        <w:t>Лице на које се подаци односе мора да има право приступа прикупљеним подацима о личности који се на њега односе и да остварује то право лако и у прихватљивим интервалима, како би било свесно обраде и проверило њену законитост. То обухвата право лица на које се подаци односе на приступ подацима о његовом здравственом стању, на пример подацима у медицинској документацији која садржи информације као што су дијагнозе, резултати прегледа, мишљења лекара и свако лечење или интервенције. Свако лице на које се подаци односе због тога посебно мора да има право да зна и добије обавештење о сврхама обраде података о личности, ако је могуће о периоду у којем се подаци о личности обрађују, о корисницима података о личности, о логици аутоматске обраде података о личности и, барем када је обрада заснована на профилисању, о последицама такве обраде. Уколико је могуће, руковалац мора да буде у могућности да обезбеди приступ заштићеном систему на даљину који би лицу на које се подаци односе омогућио непосредан приступ његовим подацима о личности. То право не сме негативно да утиче на права или слободе других, укључујући и пословне тајне или интелектуалну својину, а посебно на ауторско право којим је заштићен софтвер. Међутим, резултат тих разматрања не сме да буде одбијање да се лицу на које се подаци односе пруже све информације. Ако руковалац обрађује велике количине информација у вези са лицем на које се подаци односе, он мора да буде у могућности да пре достављања информација захтева од лица на које се подаци односе да наведе информације или активности обраде на које се захтев односи.</w:t>
      </w:r>
    </w:p>
    <w:p w14:paraId="3B0CE9C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(64) </w:t>
      </w:r>
      <w:r w:rsidRPr="00C44F23">
        <w:rPr>
          <w:rFonts w:ascii="Cambria" w:hAnsi="Cambria" w:cs="Cambria"/>
        </w:rPr>
        <w:br/>
        <w:t>Руковалац мора да користи све прихватљиве мере да би одредио идентитет лица на које се подаци односе које тражи приступ, а посебно у оквиру интернет услуга и мрежних идентификатора. Руковалац не сме да чува податке о личности само да би могао да одговори на могуће захтеве.</w:t>
      </w:r>
    </w:p>
    <w:p w14:paraId="797099A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(65) </w:t>
      </w:r>
      <w:r w:rsidRPr="00C44F23">
        <w:rPr>
          <w:rFonts w:ascii="Cambria" w:hAnsi="Cambria" w:cs="Cambria"/>
        </w:rPr>
        <w:br/>
        <w:t xml:space="preserve">Лице на које се подаци односе мора да има право на исправку података о личности који се на њега односе и „право на заборав“ ако задржавање таквих података крши ову уредбу, или право Уније или право државе чланице које се примењује на руковаоца. Лица на којa се подаци односе посебно морају да имају право да се њихови подаци о личности обришу и више не обрађују ако ти подаци о личности више нису потребни за сврхе у коју су прикупљени или на друге начине обрађивани, ако су лица на које се подаци односе повукла свој пристанак, или ако дају приговор на обраду података о личности који се односе на њих или ако обрада њихових података о личности на друге начине није у складу с овом уредбом. Ово право је посебно од значаја ако је лице на које се подаци односе дало свој пристанак док је било дете и није било у потпуности свесно ризика обраде, а касније жели да уклони такве податке о личности, посебно на интернету. Лице на које се подаци односе треба да буде у могућности да оствари то право без обзира на чињеницу да више није дете. Међутим, даље задржавање података о личности треба да буде законито ако је неопходно за остваривање права на </w:t>
      </w:r>
      <w:r w:rsidRPr="00C44F23">
        <w:rPr>
          <w:rFonts w:ascii="Cambria" w:hAnsi="Cambria" w:cs="Cambria"/>
        </w:rPr>
        <w:lastRenderedPageBreak/>
        <w:t>слободу изражавања и информисања, ради поштовања законских обавеза, за извршење задатка који се обавља у јавном интересу или у оквиру извршавања службених овлашћења додељених руковаоцу података, на основу јавног интереса у области јавног здравља, у сврхе архивирања од јавног интереса, у сврхе научних или историјских истраживања, у статистичке сврхе или за успостављање, остваривање или одбрану правних захтева.</w:t>
      </w:r>
    </w:p>
    <w:p w14:paraId="6FC2B3B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(66) </w:t>
      </w:r>
      <w:r w:rsidRPr="00C44F23">
        <w:rPr>
          <w:rFonts w:ascii="Cambria" w:hAnsi="Cambria" w:cs="Cambria"/>
        </w:rPr>
        <w:br/>
        <w:t>Ради јачања „права на заборав“ у интернетском окружењу, право на брисање такође треба да буде проширено тако да руковалац који је објавио податке о личности има обавезу да обавести руковаоце података који такве податке о личности обрађују да обришу све линкове за те податке о личности, или копије или реконструкције тих података о личности. Том приликом, руковалац мора да предузме прихватљиве мере, узимајући у обзир доступну технологију и средства доступна руковаоцу података, укључујући и техничке мере, да обавести руковаоце података који обрађују податке о личности о захтеву лица на које се подаци односе.</w:t>
      </w:r>
    </w:p>
    <w:p w14:paraId="1B765C6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(67) </w:t>
      </w:r>
      <w:r w:rsidRPr="00C44F23">
        <w:rPr>
          <w:rFonts w:ascii="Cambria" w:hAnsi="Cambria" w:cs="Cambria"/>
        </w:rPr>
        <w:br/>
        <w:t>Методи којима се ограничава обрада података о личности могу, између осталог, да укључују привремено премештање одабраних података у други систем обраде, чињење одабраних података недоступним за кориснике или привремено уклањање објављених података са интернет стране. У аутоматизованим системима похрањивања ограничавање обраде у начелу би требало обезбедити техничким средствима, тако да подаци о личности не буду предмет даљих обрада и да не могу да се мењају. Чињеницу да је обрада података о личности ограничена треба јасно навести у систему.</w:t>
      </w:r>
    </w:p>
    <w:p w14:paraId="26C400A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(68) </w:t>
      </w:r>
      <w:r w:rsidRPr="00C44F23">
        <w:rPr>
          <w:rFonts w:ascii="Cambria" w:hAnsi="Cambria" w:cs="Cambria"/>
        </w:rPr>
        <w:br/>
        <w:t xml:space="preserve">Ради додатног јачања контроле над својим подацима, када се обрада о личности врши аутоматски, лицу на које се подаци односе такође треба дозволити да податке о личности који се односе на њега, а које је дао руковаоцу података добије у структурираним, уобичајеним, машински читљивим и интероперабилним форматима и да их пренесе другом руковаоцу података. Руковаоце података треба подстицати да развијају интероперабилне формате који омогућавају преносивост података. То право треба примењивати у случајевима кад је лице на које се подаци односе податке о личности дало на основу пристанка или кад је обрада неопходна за извршење уговора. То право не сме да се примењује ако је обрада заснована на другој правној основи која није пристанак или уговор. По својој природи то право не може да се оствари у случају када руковаоци података обрађују податке о личности у оквиру својих јавних дужности. Због тога оно не би смело да се примењује ако је обрада података о личности неопходна за поштовање законске обавезе руковаоца, или за извршење задатка који се обавља у јавном интересу или у оквиру извршавања службених овлашћења додељених руковаоцу. Право лица на које се подаци односе на пренос или примање података о личности који се односе на њега не треба да обавезује руковаоца да користи или одржава технички компатибилне системе за обраду. Ако се одређени скуп података о личности односи на више лица на које се подаци односе, право на примање тих података о личности не сме да доводи у питање права и слобода осталих лица на које се подаци односе у складу с овом уредбом. Поред </w:t>
      </w:r>
      <w:r w:rsidRPr="00C44F23">
        <w:rPr>
          <w:rFonts w:ascii="Cambria" w:hAnsi="Cambria" w:cs="Cambria"/>
        </w:rPr>
        <w:lastRenderedPageBreak/>
        <w:t>тога, то право такође не сме да доводи у питање право лица на које се подаци односе на брисање података о личности, као и ограничења тог права, како је прописано у овој уредби, а посебно не сме да подразумева брисање података о личности лица на које се подаци односе, које је то лице доставило у сврху извршавања уговора, ако и док су ти подаци о личности потребни за извршавање тог уговора. Ако је технички изводљиво, лице на које се подаци односе треба да има право да се његови подаци о личности преносе непосредно од једног до другог руковаоца.</w:t>
      </w:r>
    </w:p>
    <w:p w14:paraId="4859348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(69) </w:t>
      </w:r>
      <w:r w:rsidRPr="00C44F23">
        <w:rPr>
          <w:rFonts w:ascii="Cambria" w:hAnsi="Cambria" w:cs="Cambria"/>
        </w:rPr>
        <w:br/>
        <w:t>Ако би подаци о личности могли законито да се обрађују јер је обрада неопходна за извршење задатка који се обавља у јавном интересу, или у оквиру извршавања службених овлашћења додељених руковаоцу, или на основу легитимних интереса руковаоца или трећег лица, свако лице на које се подаци односе ипак би требало да има право на приговор на обраду било којих података о личности у вези са његовом конкретном ситуацијом. Руковалац мора да докаже да његови уверљиви легитимни интереси преовлађују над интересима основних права и слобода лица на које се подаци односе.</w:t>
      </w:r>
    </w:p>
    <w:p w14:paraId="2141B5B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(70) </w:t>
      </w:r>
      <w:r w:rsidRPr="00C44F23">
        <w:rPr>
          <w:rFonts w:ascii="Cambria" w:hAnsi="Cambria" w:cs="Cambria"/>
        </w:rPr>
        <w:br/>
        <w:t>Ако се подаци о личности обрађују за потребе директног маркетинга, лице на које се подаци односе мора да има право на приговор на такву обраду, укључујући и профилисање ако је повезано са таквим директним маркетингом, у односу на почетну или даљу обраду, у било којем тренутку и бесплатно. Лице на које се подаци односе мора да буде изричито упознато са постојањем тог права, и оно мора да му буде предочено јасно и одвојено од свих других информација.</w:t>
      </w:r>
    </w:p>
    <w:p w14:paraId="70E481D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(71) </w:t>
      </w:r>
      <w:r w:rsidRPr="00C44F23">
        <w:rPr>
          <w:rFonts w:ascii="Cambria" w:hAnsi="Cambria" w:cs="Cambria"/>
        </w:rPr>
        <w:br/>
        <w:t xml:space="preserve">Лице на које се подаци односе мора да има право да се на њега не односи одлука, што може да обухвата меру којом се процењују лични аспекти у вези са њим, и која је заснована искључиво на аутоматској обради и производи правне ефекте који се односе на њега или на сличан начин значајно утиче на њега, као што је аутоматско одбијање захтева за кредит преко интернета или праксе запошљавања преко интернета без било какве људске интервенције. Таква обрада укључује „профилисање“ које се састоји од сваког облика аутоматске обраде података о личности којом се процењују лични аспекти у вези са физичким лицем, посебно за анализу или предвиђање аспеката учинка лица на које се подаци односе на послу, његовог економског стања, здравља, личних склоности или интереса, поузданости или понашања, локације или кретања ако производи правне ефекте који се односе на лице на које се подаци односе или на сличан начин значајно утиче на њега. Међутим, доношење одлука засновано на таквој обради, укључујући и профилисање, треба да буде дозвољено ако је изричито одобрено правом Уније или правом државе чланице које се примењује на руковаоца, између осталог, у сврхе праћења и спречавања преваре и утаје пореза које се обавља у складу са прописима, стандардима и препорукама институција Уније или националних надзорних органа и обезбеђивања безбедности и поузданости услуге коју пружа руковалац, или ако је неопходно за закључивање, или извршавање уговора између лица на које се подаци односа и руковаоца или када је лице на које се подаци односе изричито дало свој пристанак. У сваком случају, на такве </w:t>
      </w:r>
      <w:r w:rsidRPr="00C44F23">
        <w:rPr>
          <w:rFonts w:ascii="Cambria" w:hAnsi="Cambria" w:cs="Cambria"/>
        </w:rPr>
        <w:lastRenderedPageBreak/>
        <w:t>обраде морају да се примењују одговарајуће заштитне мере, које би требало да обухватају давање одређених информација лицу на које се подаци односе и право на људску интервенцију, право на изражавање свог мишљења, на добијање појашњења одлуке донете након такве процене и право на оспоравање одлуке. Такве мере не смеју да се односе на децу.</w:t>
      </w:r>
    </w:p>
    <w:p w14:paraId="09572CCB" w14:textId="77777777" w:rsidR="00D50440" w:rsidRPr="00C44F23" w:rsidRDefault="00D50440" w:rsidP="00D50440">
      <w:pPr>
        <w:ind w:left="850"/>
        <w:jc w:val="both"/>
        <w:rPr>
          <w:rFonts w:ascii="Cambria" w:hAnsi="Cambria" w:cs="Cambria"/>
        </w:rPr>
      </w:pPr>
      <w:r w:rsidRPr="00C44F23">
        <w:rPr>
          <w:rFonts w:ascii="Cambria" w:hAnsi="Cambria" w:cs="Cambria"/>
        </w:rPr>
        <w:t>Ради обезбеђивања правичне и транспарентне обраде података у односу на лице на које се подаци односе, узимајући у обзир конкретне околности и контекст у којем се подаци о личности обрађују, руковалац треба да користи одговарајуће математичке и статистичке поступке за профилисање, да спроводи одговарајуће техничке и организационе мере како би се посебно осигурало да буду исправљени фактори који доводе до нетачности у подацима о личности и да ризик од појаве погрешака буде сведен на најмању могућу меру, да обезбеди податке о личности тако што ће узети у обзир потенцијалне ризике за интересе и права лица на које се подаци односе и тако да се, између осталог, спрече дискриминаторски ефекти на физичка лица на основу расног или етничког порекла, политичког мишљења, вере или уверења, чланства у синдикату, генетског или здравственог стања или сексуалне оријентације, или на начин на основу којег се предузимају мере које имају такав ефекат. Доношење аутоматских одлука и профилисање на основу посебних категорија података о личности може да буде дозвољено само под посебним условима.</w:t>
      </w:r>
    </w:p>
    <w:p w14:paraId="705E270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(72) </w:t>
      </w:r>
      <w:r w:rsidRPr="00C44F23">
        <w:rPr>
          <w:rFonts w:ascii="Cambria" w:hAnsi="Cambria" w:cs="Cambria"/>
        </w:rPr>
        <w:br/>
        <w:t>На профилисање се примењују правила ове уредбе којима се уређује обрада података о личности, као што су правна основа обраде или начела заштите података. Европски одбор за заштиту података основан овом уредбом („Одбор“) треба да има могућност да издаје смернице у том контексту.</w:t>
      </w:r>
    </w:p>
    <w:p w14:paraId="670D56F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(73) </w:t>
      </w:r>
      <w:r w:rsidRPr="00C44F23">
        <w:rPr>
          <w:rFonts w:ascii="Cambria" w:hAnsi="Cambria" w:cs="Cambria"/>
        </w:rPr>
        <w:br/>
        <w:t xml:space="preserve">Правом Уније или правом државе чланице могу да се уведу ограничења у вези са посебним начелима и правом на информације, приступ и исправку или брисање података о личности, правом на преносивост података, правом на приговор, одлукама заснованим на профилисању, као и обавештавањем лица на које се подаци односе о повреди безбедности података о личности и одређеним повезаним обавезама руковаоца, ако је неопходно и сразмерно у демократском друштву да би се заштитила јавна безбедност, укључујући и заштиту људског живота, посебно као одговор на природне катастрофе или катастрофе које је изазвао човек и спречавање, истрагу и гоњење кривичних дела или извршење кривичних санкција, укључујући и заштиту од претњи за јавну безбедност и њихово спречавање или повреде етике законски регулисаним професијама, како би се заштитили други важни циљеви који су од општег јавног интереса Уније или државе чланице, а посебно значајни економски или финансијски интерес Уније или државе чланице, вођење јавних регистара у сврху општег јавног интереса, даља обрада архивираних података о личности за потребе пружања посебних информација у вези са политичким понашањем за време бивших тоталитарних државних режима, или заштита лица на које се подаци односе или права и слобода других, између осталог, у сврху социјалне заштите, јавног здравља и у хуманитарне сврхе. Та ограничења </w:t>
      </w:r>
      <w:r w:rsidRPr="00C44F23">
        <w:rPr>
          <w:rFonts w:ascii="Cambria" w:hAnsi="Cambria" w:cs="Cambria"/>
        </w:rPr>
        <w:lastRenderedPageBreak/>
        <w:t>морају да буду у складу са захтевима који су утврђени у Повељи и Европској конвенцији за заштиту људских права и основних слобода.</w:t>
      </w:r>
    </w:p>
    <w:p w14:paraId="05CD5C5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(74) </w:t>
      </w:r>
      <w:r w:rsidRPr="00C44F23">
        <w:rPr>
          <w:rFonts w:ascii="Cambria" w:hAnsi="Cambria" w:cs="Cambria"/>
        </w:rPr>
        <w:br/>
        <w:t>Требало би успоставити дужности и одговорности руковаоца за сваку обраду података о личности коју врши сам руковалац или која се врши у име руковаоца. Посебно, руковалац мора да има обавезу спровођења одговарајућих и делотворних мера и да буде у могућности да докаже усклађеност активности обраде с овом уредбом, укључујући и делотворност мера. Те мере морају да узимају у обзир природу, обим, контекст и сврхе обраде и ризик за права и слободе физичких лица.</w:t>
      </w:r>
    </w:p>
    <w:p w14:paraId="325CCB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(75) </w:t>
      </w:r>
      <w:r w:rsidRPr="00C44F23">
        <w:rPr>
          <w:rFonts w:ascii="Cambria" w:hAnsi="Cambria" w:cs="Cambria"/>
        </w:rPr>
        <w:br/>
        <w:t>Ризик за права и обавезе физичких лица, различите вероватноће и озбиљности, може да настане из обраде података о личности која би могла да проузрокује физичку, материјалну или нематеријалну штету, а посебно: ако та обрада може да доведе до дискриминације, крађе идентитета или преваре, финансијског губитка, штете за углед, губитка поверљивости података о личности заштићених пословном тајном, неовлашћеног обрнутог поступка псеудонимизације, или било које друге значајне економске или друштвене штете; ако лица на која се подаци односе могу да буду ускраћена за своја права и слободе или спречена у вршењу контроле над својим подацима о личности; ако се обрађују подаци о личности који откривају расно или етничко порекло, политичка мишљења, верска или филозофска уверења, чланство у синдикату и ако је у питању о обрада генетичких података, података о здравственом стању, или података о сексуалном животу, или кривичним осудама и кривичним делима или повезане мере безбедности; ако се процењују лични аспекти, а посебно анализа или предвиђање аспеката у вези с учинком на послу, економским стањем, здрављем, личним склоностима или интересима, поузданошћу или понашањем, локацијом или кретањем, како би се направили или користили лични профили; ако се обрађују подаци о личности угрожених физичких лица, а посебно деце, или ако обрада обухвата велику количину података о личности и утиче на велики број лица на које се подаци односе.</w:t>
      </w:r>
    </w:p>
    <w:p w14:paraId="2D01638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(76) </w:t>
      </w:r>
      <w:r w:rsidRPr="00C44F23">
        <w:rPr>
          <w:rFonts w:ascii="Cambria" w:hAnsi="Cambria" w:cs="Cambria"/>
        </w:rPr>
        <w:br/>
        <w:t>Вероватноћу и озбиљност ризика за права и слободе лица на које се подаци односе треба одређивати у односу на природу, обим, контекст и сврхе обраде. Ризик треба оцењивати на основу објективне процене којом се утврђује да ли поступци обраде података укључују ризик или велики ризик.</w:t>
      </w:r>
    </w:p>
    <w:p w14:paraId="29544FF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(77) </w:t>
      </w:r>
      <w:r w:rsidRPr="00C44F23">
        <w:rPr>
          <w:rFonts w:ascii="Cambria" w:hAnsi="Cambria" w:cs="Cambria"/>
        </w:rPr>
        <w:br/>
        <w:t>Упутство за спровођење одговарајућих мера и за доказивање поштовања одредаба од стране руковаоца или обрађивача, посебно у погледу утврђивања ризика повезаног с обрадом, њихове процене у погледу порекла, природе, вероватноће и озбиљности и утврђивање најбољих пракси за умањивање ризика, посебно може да се пружи преко одобрених кодекса понашања, одобрених сертификација, смерница Одбора или напоменама овлашћеног лица за заштиту података. Одбор такође може да изда смернице о радњама обраде за које се сматра да вероватно неће довести до великог ризика за права и слободе физичких лица и да наведе које мере у таквим случајевима могу да буду довољне за решавање таквог ризика.</w:t>
      </w:r>
    </w:p>
    <w:p w14:paraId="228D9938"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(78) </w:t>
      </w:r>
      <w:r w:rsidRPr="00C44F23">
        <w:rPr>
          <w:rFonts w:ascii="Cambria" w:hAnsi="Cambria" w:cs="Cambria"/>
        </w:rPr>
        <w:br/>
        <w:t>Заштита права и слобода физичких лица у односу на обраду података о личности захтева предузимање одговарајућих техничких и организационих мера да би се обезбедило поштовање услова из ове уредбе. Ради доказивања усклађености с овом уредбом, руковалац мора да усвоји интерне политике и да спроводи мере које посебно испуњавају начела уграђене или подразумеване заштите података. Такве мере би могле, између осталог, да се састоје од свођења обраде података о личности на најмању могућу меру, псеудонимизације података о личности што је пре могуће, транспарентности у вези са функцијама и обрадом података о личности, омогућавања лицу на које се подаци односе да прати обраду података, омогућавања руковаоцу података да ствара и унапређује безбедносне карактеристике. Приликом развијања, осмишљавања, бирања и коришћења апликација, услуга и производа који су засновани на обради података о личности или обрађују податке о личности како би испунили своју задатак, произвођаче производа, услуга и апликација треба подстицати да узму у обзир право на заштиту података приликом развијања и осмишљавања таквих производа, услуга и апликација и да, узимајући у обзир најновији технолошки развој, обезбеде да руковаоци и обрађивачи буду у могућности да испуне своје обавезе у вези са заштитом података. Начела уграђене и подразумеване заштите података такође треба узети у обзир у контексту јавних позива за достављање понуда.</w:t>
      </w:r>
    </w:p>
    <w:p w14:paraId="2D3BB9E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(79) </w:t>
      </w:r>
      <w:r w:rsidRPr="00C44F23">
        <w:rPr>
          <w:rFonts w:ascii="Cambria" w:hAnsi="Cambria" w:cs="Cambria"/>
        </w:rPr>
        <w:br/>
        <w:t>Заштита права и слобода лица на које се подаци односе, као и дужност и одговорност руковалаца података и обрађивача, такође и у вези са праћењем и мерама које предузимају надзорни органи, захтева јасно додељивање дужности у складу с овом уредбом, укључујући и случајеве када руковалац података одређује сврхе и средства обраде заједно са другим руковаоцима података или када се поступак обраде врши у име руковаоца података.</w:t>
      </w:r>
    </w:p>
    <w:p w14:paraId="6758CF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(80) </w:t>
      </w:r>
      <w:r w:rsidRPr="00C44F23">
        <w:rPr>
          <w:rFonts w:ascii="Cambria" w:hAnsi="Cambria" w:cs="Cambria"/>
        </w:rPr>
        <w:br/>
        <w:t xml:space="preserve">Ако руковалац или обрађивач који нема седиште у Унији обрађује податке о личности лица на које се подаци односе у Унији, а његове активности обраде су повезане са нуђењем робе или услуга, без обзира на то да ли се од лица на које се подаци односе захтева плаћање, за таква лица на које се подаци односе у Унији, или за праћење њиховог понашања ако се оно одвија у Унији, руковалац или обрађивач морају да именују представника, осим ако се обрада врши повремено, не укључује обимну обраду посебних категорија података о личности или обраду података о личности који се односе на кривичне осуде и кривична дела и вероватно неће проузроковати ризик за права и слободе физичких лица, узимајући у обзир природу, контекст, обухват и сврхе обраде или ако је руковалац података орган или тело. Представник треба да поступа у име руковаоца или обрађивача и може да му се обрати сваки надзорни орган. Руковалац или обрађивач треба изричито писаним овлашћењем да именује представника да поступа у његово име у вези с обавезама руковаоца података и обрађивача из ове уредбе. Именовање таквог представника не утиче на дужност или одговорност руковаоца или обрађивача из ове уредбе. Такав представник своје задатке мора да обавља у складу с овлашћењем добијеним од руковаоца или обрађивача, укључујући и сарадњу са надлежним надзорним органима у вези са сваком радњом предузетом ради обезбеђивања поштовања ове </w:t>
      </w:r>
      <w:r w:rsidRPr="00C44F23">
        <w:rPr>
          <w:rFonts w:ascii="Cambria" w:hAnsi="Cambria" w:cs="Cambria"/>
        </w:rPr>
        <w:lastRenderedPageBreak/>
        <w:t>уредбе. На именованог представника треба применити поступак обезбеђивања извршења законодавства у случају да руковалац или обрађивач не поштују прописе.</w:t>
      </w:r>
    </w:p>
    <w:p w14:paraId="5516AA9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(81) </w:t>
      </w:r>
      <w:r w:rsidRPr="00C44F23">
        <w:rPr>
          <w:rFonts w:ascii="Cambria" w:hAnsi="Cambria" w:cs="Cambria"/>
        </w:rPr>
        <w:br/>
        <w:t>Ради обезбеђивања поштовања захтева из ове уредбе у вези с обрадом, коју врши обрађивач у име руковаоца података, када се обрађивачу поверавају активности обраде, руковалац података треба да ангажује само обрађиваче који пружају довољне гаранције, посебно у погледу стручног знања, поузданости и ресурса, за спровођење техничких и организационих мера које ће испуњавати захтеве ове уредбе, укључујући и захтеве у вези са безбедношћу обраде. Поштовање одобреног кодекса понашања или одобреног механизма сертификације од обрађивача може се користи као елемент за доказивање поштовања обавеза руковаоца података. Вршење обраде од обрађивача треба да буде уређено уговором или другим правним актом у складу са правом Уније или правом државе чланице, који обрађивача обавезује према руковаоцу података, а у којем су одређени предмет и трајање обраде, природа и сврхе обраде, врста података о личности и категорије лица на које се подаци односе, узимајући у обзир конкретне задатке и одговорности обрађивача у контексту обраде која треба да се врши и ризика за права и слободе лица на које се подаци односе. Руковалац података и обрађивач могу да изаберу да користе појединачни уговор или стандардне уговорне клаузуле које је или непосредно усвојила Комисија или их је усвојио надзорни орган у складу с механизмом доследности, а затим их је усвојила Комисија. Након завршетка обраде, у име руковаоца података, обрађивач би требало, у зависности од тога шта руковалац података одлучи, да врати или да обрише податке о личности, осим ако постоји обавеза чувања података о личности у складу са правом Уније или правом државе чланице које се примењује на обрађивача.</w:t>
      </w:r>
    </w:p>
    <w:p w14:paraId="619C7F2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(82) </w:t>
      </w:r>
      <w:r w:rsidRPr="00C44F23">
        <w:rPr>
          <w:rFonts w:ascii="Cambria" w:hAnsi="Cambria" w:cs="Cambria"/>
        </w:rPr>
        <w:br/>
        <w:t>Ради доказивања усклађености с овом уредбом, руковалац или обрађивач треба да води евиденцију о активностима обраде под његовом одговорношћу. Сваки руковалац података или обрађивач мора да има обавезу да сарађује са надзорним органом и да му се, на захтев, омогући увид у ту евиденцију како би она могла да служи за праћење тих поступака обраде.</w:t>
      </w:r>
    </w:p>
    <w:p w14:paraId="4BC81DB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(83) </w:t>
      </w:r>
      <w:r w:rsidRPr="00C44F23">
        <w:rPr>
          <w:rFonts w:ascii="Cambria" w:hAnsi="Cambria" w:cs="Cambria"/>
        </w:rPr>
        <w:br/>
        <w:t>Ради очувања безбедности и спречавања обраде којом се крши ова уредба, руковалац или обрађивач мора да процени ризике повезане с обрадом и спроведе мере за умањивање тих ризика, као што је енкрипција. Те мере морају да обезбеђују одговарајући ниво безбедности, укључујући и поверљивост, узимајући у обзир најновија достигнућа и трошкове реализације у односу на ризике и природу података о личности које треба заштитити. Приликом процене ризика за безбедност података треба размотрити ризике које представља обрада података о личности, као што су случајно или незаконито уништавање, губитак, измена, неовлашћено откривање или приступ подацима о личности који су пренети, који се чувају или су на други начин обрађивани, што посебно може да доведе до физичке, материјалне или нематеријалне штете.</w:t>
      </w:r>
    </w:p>
    <w:p w14:paraId="5728E80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(84) </w:t>
      </w:r>
      <w:r w:rsidRPr="00C44F23">
        <w:rPr>
          <w:rFonts w:ascii="Cambria" w:hAnsi="Cambria" w:cs="Cambria"/>
        </w:rPr>
        <w:br/>
        <w:t xml:space="preserve">Ради побољшања усклађености с овом уредбом, када радње обраде вероватно могу да доведу </w:t>
      </w:r>
      <w:r w:rsidRPr="00C44F23">
        <w:rPr>
          <w:rFonts w:ascii="Cambria" w:hAnsi="Cambria" w:cs="Cambria"/>
        </w:rPr>
        <w:lastRenderedPageBreak/>
        <w:t>до великог ризика за права и слободе физичких лица, руковалац података треба да буде одговоран за вршење процене утицаја на заштиту података како би се посебно проценили извор, природа, специфичност и озбиљност тог ризика. Исход процене треба узети у обзир приликом одређивања одговарајућих мера које треба предузети за доказивање да је обрада података о личности у складу с овом уредбом. Ако се у процени утицаја на заштиту података покаже да радње обраде укључују велики ризик који руковалац података не може да ублажи одговарајућим мерама у погледу доступне технологије и трошкова спровођења, пре обраде мора да се консултује надзорни орган.</w:t>
      </w:r>
    </w:p>
    <w:p w14:paraId="575AE3C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(85) </w:t>
      </w:r>
      <w:r w:rsidRPr="00C44F23">
        <w:rPr>
          <w:rFonts w:ascii="Cambria" w:hAnsi="Cambria" w:cs="Cambria"/>
        </w:rPr>
        <w:br/>
        <w:t>Повреда података о личности, ако се не решава на одговарајући начин и благовремено, може да проузрокује физичку, материјалну или нематеријалну штету за физичка лица, као што су губитак контроле над њиховим подацима о личности или ограничавање њихових права, дискриминација, крађа идентитета или превара, финансијски губици, неовлашћени обрнути поступак псеудонимизације, нарушавање угледа, губитак поверљивости података о личности заштићених пословном тајном, или другу значајну економску или друштвену штету за то физичко лице. Због тога, чим руковалац података сазна да је дошло до повреде података о личности, мора о томе да обавести надзорни орган без непотребног одлагања и, ако је изводљиво, најкасније 72 часа након сазнања о тој повреди података о личности, осим ако руковалац података може да докаже, у складу са начелом одговорности, да повреда података о личности вероватно неће проузроковати ризик за права и слободе физичких лица. Ако такво обавештавање не може да се достави у року од 72 часа, уз обавештење треба доставити разлоге кашњења, а информације могу да се пруже у фазама без непотребног даљег одлагања.</w:t>
      </w:r>
    </w:p>
    <w:p w14:paraId="54E15E2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(86) </w:t>
      </w:r>
      <w:r w:rsidRPr="00C44F23">
        <w:rPr>
          <w:rFonts w:ascii="Cambria" w:hAnsi="Cambria" w:cs="Cambria"/>
        </w:rPr>
        <w:br/>
        <w:t>Руковалац података мора, без непотребног одлагања, да обавести лице на које се подаци односе о повреди података о личности ако ће повреда података о личности вероватно проузроковати велики ризик за права и слободе физичког лица, како би физичко лице могло да предузме неопходне мере опреза. Обавештење мора да описује природу повреде података о личности, као и препоруке да би физичко лице могло да ублажи потенцијалне негативне последице. Такво обавештење треба да се пружи лицима на која се подаци односе што је пре могуће и у блиској сарадњи са надзорним органом, уз поштовање његових упутстава или упутстава других релевантних органа, као што су органи гоњења. На пример, о потреби за ублажавањем непосредног ризика од штете треба одмах обавестити лица на које се подаци односе, док у случају потребе за спровођењем одговарајућих мера против даље или сличне повреде података о личности може да буде оправдан дужи рок за обавештавање.</w:t>
      </w:r>
    </w:p>
    <w:p w14:paraId="64E6BB1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(87) </w:t>
      </w:r>
      <w:r w:rsidRPr="00C44F23">
        <w:rPr>
          <w:rFonts w:ascii="Cambria" w:hAnsi="Cambria" w:cs="Cambria"/>
        </w:rPr>
        <w:br/>
        <w:t xml:space="preserve">Треба проверити да ли су предузете све одговарајуће мере технолошке заштите и организационе мере да би се одмах утврдило да ли је дошло до повреде података о личности и да би се одмах обавестио надзорни орган и лице на које се подаци односе. Треба утврдити чињеницу да ли је обавештење дато без непотребног одлагања посебно узимајући у обзир природу и озбиљност повреде података о личности и њене последице и негативне ефекте за </w:t>
      </w:r>
      <w:r w:rsidRPr="00C44F23">
        <w:rPr>
          <w:rFonts w:ascii="Cambria" w:hAnsi="Cambria" w:cs="Cambria"/>
        </w:rPr>
        <w:lastRenderedPageBreak/>
        <w:t>лице на које се подаци односе. Такво обавештење може да доведе до интервенције надзорног органа у складу са његовим задацима и овлашћењима прописаним овом уредбом.</w:t>
      </w:r>
    </w:p>
    <w:p w14:paraId="02A52E6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(88) </w:t>
      </w:r>
      <w:r w:rsidRPr="00C44F23">
        <w:rPr>
          <w:rFonts w:ascii="Cambria" w:hAnsi="Cambria" w:cs="Cambria"/>
        </w:rPr>
        <w:br/>
        <w:t>Приликом одређивања детаљних правила о формату и поступцима који се примењују на обавештавање о повреди података о личности, треба размотрити околности те повреде, између осталог и да ли су подаци о личности били заштићени одговарајућим мерама техничке заштите, које ефикасно ограничавају вероватноћу злоупотребе идентитета или друге облике злоупотребе. Поред тога, таква правила и поступци морају да узимају у обзир легитимне интересе органа гоњења ако рано откривање може непотребно да омета истрагу околности повреде података о личности.</w:t>
      </w:r>
    </w:p>
    <w:p w14:paraId="15F25B0C"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(89) </w:t>
      </w:r>
      <w:r w:rsidRPr="00C44F23">
        <w:rPr>
          <w:rFonts w:ascii="Cambria" w:hAnsi="Cambria" w:cs="Cambria"/>
          <w:spacing w:val="-1"/>
        </w:rPr>
        <w:br/>
        <w:t>Директива 95/46/ЕЗ предвиђа општу обавезу обавештавања надзорних органа о обради података о личности. Та обавеза ствара административно и финансијско оптерећење, а она није у свим случајевима допринела побољшању заштите података о личности. Због тога би требало укинути такве свеобухватне обавезе општег обавештавања и заменити их ефикасним поступцима и механизмима који се, уместо тога, усредсређују на оне врсте радње обраде које вероватно могу да проузрокују велики ризик за права и слободе физичких лица због своје природе, обухвата, контекста и сврха. Такве врсте радњи обраде могу да буду посебно оне које укључују коришћење нових технологија, или које представљају нове врсте радњи обраде и код којих руковалац података још није извршио процену утицаја на заштиту података или које постану неопходне с обзиром на време које је прошло од првобитне обраде.</w:t>
      </w:r>
    </w:p>
    <w:p w14:paraId="0D9B9A3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(90) </w:t>
      </w:r>
      <w:r w:rsidRPr="00C44F23">
        <w:rPr>
          <w:rFonts w:ascii="Cambria" w:hAnsi="Cambria" w:cs="Cambria"/>
        </w:rPr>
        <w:br/>
        <w:t>У таквим случајевима, руковалац података мора да изврши процену утицаја на заштиту података пре обраде ради процене конкретне вероватноће и озбиљности великог ризика, узимајући у обзир природу, обим, контекст и сврхе обраде и изворе ризика. Та процена утицаја мора посебно да обухвата мере, мере заштите и механизме предвиђене за ублажавање тог ризика, за обезбеђивање заштите података о личности и доказивање усклађености са овом уредбом.</w:t>
      </w:r>
    </w:p>
    <w:p w14:paraId="25787CC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(91) </w:t>
      </w:r>
      <w:r w:rsidRPr="00C44F23">
        <w:rPr>
          <w:rFonts w:ascii="Cambria" w:hAnsi="Cambria" w:cs="Cambria"/>
        </w:rPr>
        <w:br/>
        <w:t xml:space="preserve">То посебно треба примењивати на радње обраде великог обима чији је циљ обрада значајних количина података о личности на регионалном, националном или наднационалном нивоу и које би могле да утичу на велики број лица на које се подаци односе и које ће вероватно проузроковати велики ризик, на пример због осетљивости, код којих се, у складу са достигнутим нивоом технолошког знања, нова технологија користи у великом обиму, као и на друге радње обраде које проузрокују велики ризик за права и слободе лица на које се подаци односе, а посебно ако те радње отежавају остваривање права лица на која се подаци односе. Процену утицаја на заштиту података такође треба вршити када се подаци о личности обрађују ради доношења одлука о конкретним физичким лицима након било какве систематске и темељне процене личних аспеката у вези са физичким лицима на основу профилисања тих података или након обраде посебних категорија података о личности, биометријских података или података о кривичним осудама и кривичним делима или </w:t>
      </w:r>
      <w:r w:rsidRPr="00C44F23">
        <w:rPr>
          <w:rFonts w:ascii="Cambria" w:hAnsi="Cambria" w:cs="Cambria"/>
        </w:rPr>
        <w:lastRenderedPageBreak/>
        <w:t>повезаним безбедносним мерама. Процена утицаја на заштиту података је у истој мери потребна за обимно праћење јавно доступних подручја, посебно ако се користе оптичко-електронски уређаји, или за било које друге радње ако надлежни надзорни орган сматра да ће обрада вероватно проузроковати велики ризик за права и слободе лица на које се подаци односе, посебно зато што се њима лице на које се подаци односе спречава у остваривању права, или у коришћењу услуга или уговора, или зато што се врше систематски и темељно. Обраду података о личности не треба сматрати темељном ако се односи на податке о личности пацијената или клијената појединачних лекара, другог здравственог радника или адвоката. У таквим случајевима процена утицаја на заштиту података не мора да буде обавезна.</w:t>
      </w:r>
    </w:p>
    <w:p w14:paraId="1A57089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(92) </w:t>
      </w:r>
      <w:r w:rsidRPr="00C44F23">
        <w:rPr>
          <w:rFonts w:ascii="Cambria" w:hAnsi="Cambria" w:cs="Cambria"/>
        </w:rPr>
        <w:br/>
        <w:t>Под неким околностима може да буде прихватљиво и економично да процена учинка на заштиту података обухвата више од једног пројекта, на пример, ако органи власти или државна тела намеравају да успоставе заједничку апликацију или платформу за обраду, или ако неколико руковалаца података планирају да уведу заједничку апликацију, или окружење за обраду за читав сектор, или сегмент привреде или за хоризонталну активност широке употребе.</w:t>
      </w:r>
    </w:p>
    <w:p w14:paraId="17F0D10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(93) </w:t>
      </w:r>
      <w:r w:rsidRPr="00C44F23">
        <w:rPr>
          <w:rFonts w:ascii="Cambria" w:hAnsi="Cambria" w:cs="Cambria"/>
        </w:rPr>
        <w:br/>
        <w:t>У контексту усвајања законодавства државе чланице, на којем се заснива извршавање задатака органа власти или државног тела и којим се уређују конкретне радње обраде или скуп радњи, државе чланице могу да сматрају да је неопходно да изврше такву процену пре активности обраде.</w:t>
      </w:r>
    </w:p>
    <w:p w14:paraId="0C9013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(94) </w:t>
      </w:r>
      <w:r w:rsidRPr="00C44F23">
        <w:rPr>
          <w:rFonts w:ascii="Cambria" w:hAnsi="Cambria" w:cs="Cambria"/>
        </w:rPr>
        <w:br/>
        <w:t>Ако се у процени утицаја на заштиту података покаже да би обрада, уколико не постоје мере заштите, безбедносне мере и механизми за ублажавање ризика, проузроковала велики ризик за права и слободе физичких лица, а руковалац података сматра да се тај ризик не може ублажити прихватљивим средствима у погледу доступних технологија и трошкова спровођења, пре почетка активности обраде треба консултовати надзорни орган. Такав велики ризик вероватно ће настати из одређених врста обраде и обима и учесталости обраде, што такође може да проузрокује штету или ометање права и слобода лица на које се подаци односе. Надзорни орган мора да одговори на захтев за консултације у одређеном временском року. Међутим, изостанак одговора надзорног органа у том року не сме да утиче на било коју интервенцију надзорног органа у складу са његовим задацима и овлашћењима из ове уредбе, укључујући и овлашћење да забрани радње обраде. Као део процеса консултације, надзорном органу може да се достави исход процене утицаја на заштиту података која је извршена у вези са том обрадом, а посебно мере предвиђене за ублажавање ризика за права и слободе физичких лица.</w:t>
      </w:r>
    </w:p>
    <w:p w14:paraId="0E52593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(95) </w:t>
      </w:r>
      <w:r w:rsidRPr="00C44F23">
        <w:rPr>
          <w:rFonts w:ascii="Cambria" w:hAnsi="Cambria" w:cs="Cambria"/>
        </w:rPr>
        <w:br/>
        <w:t>Обрађивач мора да помаже руковаоцу података, према потреби и на захтев, у обезбеђивању поштовања обавеза које проистичу из вршења процене утицаја на заштиту података и из претходне консултације са надзорним органом.</w:t>
      </w:r>
    </w:p>
    <w:p w14:paraId="08342EE7"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(96) </w:t>
      </w:r>
      <w:r w:rsidRPr="00C44F23">
        <w:rPr>
          <w:rFonts w:ascii="Cambria" w:hAnsi="Cambria" w:cs="Cambria"/>
        </w:rPr>
        <w:br/>
        <w:t>Консултовање надлежног органа такође треба да се обавља у току израде законодавне или регулаторне мере која уређује обраду података о личности ради обезбеђивања усклађености намераване обраде с овом уредбом, а посебно ради ублажавања ризика за лице на које се подаци односе.</w:t>
      </w:r>
    </w:p>
    <w:p w14:paraId="54F80AB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(97) </w:t>
      </w:r>
      <w:r w:rsidRPr="00C44F23">
        <w:rPr>
          <w:rFonts w:ascii="Cambria" w:hAnsi="Cambria" w:cs="Cambria"/>
        </w:rPr>
        <w:br/>
        <w:t>Ако обраду врше органи власти, осим судова и независних правосудних органа када поступају у свом судском својству, ако у приватном сектору обраду врши руковалац података чије се основне активности састоје од радњи обраде које захтевају обимно редовно и систематско праћење лица на које с</w:t>
      </w:r>
      <w:r w:rsidRPr="00C44F23">
        <w:rPr>
          <w:rFonts w:ascii="Cambria" w:hAnsi="Cambria" w:cs="Cambria"/>
        </w:rPr>
        <w:br/>
        <w:t>е подаци односе, или ако се основне активности руковаоца или обрађивача састоје од обимне обраде посебних категорија података о личности и података који се односе на кривичне осуде и кривична дела, лица са стручним знањем из области права и праксе заштите података морају да помогну руковаоцу или обрађивачу у праћењу унутрашње усклађености с овом уредбом. У приватном сектору, основне активности руковаоца података односе се на његове примарне активности и не односе се на обраду података о личности као додатне активности. Неопходни ниво стручног знања мора да буде утврђен посебно у односу на радње обраде података које се врше и на заштиту потребну за податке о личности које обрађује руковалац или обрађивач. Таква одговорна лица за заштиту података, без обзира на то да ли су запослена код руковаоца података, морају да буду у могућности да независно обављају своје дужности и задатке.</w:t>
      </w:r>
    </w:p>
    <w:p w14:paraId="4ABEF9A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 (98) </w:t>
      </w:r>
      <w:r w:rsidRPr="00C44F23">
        <w:rPr>
          <w:rFonts w:ascii="Cambria" w:hAnsi="Cambria" w:cs="Cambria"/>
        </w:rPr>
        <w:br/>
        <w:t>Удружења или друга тела која представљају категорије руковалаца или обрађивача треба подстицати да израде кодексе понашања, у оквирима ове уредбе, како би се олакшала ефикасна примена ове уредбе, узимајући у обзир посебне карактеристике обраде која се врши у одређеним секторима и посебне потребе микро, малих и средњих предузећа. Посебно, таквим кодексима понашања могле би да се дефинишу обавезе руковаоца података и обрађивача, узимајући у обзир ризик који ће вероватно настати из обраде за права и слободе физичких лица.</w:t>
      </w:r>
    </w:p>
    <w:p w14:paraId="1B7D1F5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 (99) </w:t>
      </w:r>
      <w:r w:rsidRPr="00C44F23">
        <w:rPr>
          <w:rFonts w:ascii="Cambria" w:hAnsi="Cambria" w:cs="Cambria"/>
        </w:rPr>
        <w:br/>
        <w:t>Приликом израде кодекса понашања, или када се мења или проширује такав кодекс, удружења и друга тела која представљају категорије руковалаца или обрађивача морају да консултују релевантне интересне групе, укључујући и лица на које се подаци односе, ако је изводљиво, и да узимају у обзир примљене поднеске и изражена мишљења као одговоре на такве консултације.</w:t>
      </w:r>
    </w:p>
    <w:p w14:paraId="2A29117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(100) </w:t>
      </w:r>
      <w:r w:rsidRPr="00C44F23">
        <w:rPr>
          <w:rFonts w:ascii="Cambria" w:hAnsi="Cambria" w:cs="Cambria"/>
        </w:rPr>
        <w:br/>
        <w:t>Ради унапређења транспарентности и усклађености с овом уредбом, треба подстицати увођење механизама сертификације и печата и ознака за заштиту података, што би лицима на која се подаци односе омогућило брзу процену нивоа заштите података за релевантне производе и услуге.</w:t>
      </w:r>
    </w:p>
    <w:p w14:paraId="0490FF65"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(101) </w:t>
      </w:r>
      <w:r w:rsidRPr="00C44F23">
        <w:rPr>
          <w:rFonts w:ascii="Cambria" w:hAnsi="Cambria" w:cs="Cambria"/>
        </w:rPr>
        <w:br/>
        <w:t>Токови података о личности у земље изван Уније и међународне организације, као и из њих, неопходни су за ширење међународне трговине и међународне сарадње. Повећање таквих токова довело је до нових изазова и забринутости у вези са заштитом података о личности. Међутим, када се подаци о личности преносе из Уније руковаоцима података, обрађивачима или другим корисницима у трећим земљама или међународним организацијама, не сме да буде умањен ниво заштите физичких лица обезбеђен овом уредбом у Унији, укључујући и случајеве даљих преноса података о личности из треће земље или међународне организације руковаоцима, обрађивачима у истој или у некој трећој земљи или међународној организацији. У сваком случају, преноси података у треће земље и међународне организације могу да се врше искључиво уз пуно поштовање ове уредбе. Пренос података може да се обавља искључиво ако, у складу са другим одредбама ове уредбе, руковалац или обрађивач испуњавају услове прописане одредбама ове уредбе у вези са преносом података о личности трећим земљама или међународним организацијама.</w:t>
      </w:r>
    </w:p>
    <w:p w14:paraId="49A2796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(102) </w:t>
      </w:r>
      <w:r w:rsidRPr="00C44F23">
        <w:rPr>
          <w:rFonts w:ascii="Cambria" w:hAnsi="Cambria" w:cs="Cambria"/>
        </w:rPr>
        <w:br/>
        <w:t>Ова уредба не доводи у питање међународне споразуме закључене између Уније и трећих земаља којима се уређује пренос података о личности, укључујући и одговарајуће мере заштите за лица на које се подаци односе. Државе чланице могу да закључују међународне споразуме који обухватају пренос података о личности у треће земље или међународне организације ако такви споразуми не утичу на ову уредбу или било које друге одредбе права Уније и ако укључују одговарајући ниво заштите основних права лица на које се подаци односе.</w:t>
      </w:r>
    </w:p>
    <w:p w14:paraId="7917D7E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(103) </w:t>
      </w:r>
      <w:r w:rsidRPr="00C44F23">
        <w:rPr>
          <w:rFonts w:ascii="Cambria" w:hAnsi="Cambria" w:cs="Cambria"/>
        </w:rPr>
        <w:br/>
        <w:t>Комисија може да донесе одлуку са дејством у читавој Унији да трећа земља, територија или одређени сектор у трећој земљи, или међународна организација пружа одговарајући ниво заштите података, и на тај начин обезбеђује правну сигурност и једнообразност у читавој Унији када је реч о трећој земљи или међународној организацији за коју се сматра да пружа такав ниво заштите. У таквим случајевима, преноси података о личности у ту трећу земљу или међународну организацију могу да се обављају без потребе за добијањем било каквог додатног одобрења. Комисија такође може да одлучи да повуче такву одлуку након што трећој земљи или међународној организацији достави обавештење и комплетну изјаву у којој се наводе разлози.</w:t>
      </w:r>
    </w:p>
    <w:p w14:paraId="22C2AC4F"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(104) </w:t>
      </w:r>
      <w:r w:rsidRPr="00C44F23">
        <w:rPr>
          <w:rFonts w:ascii="Cambria" w:hAnsi="Cambria" w:cs="Cambria"/>
          <w:spacing w:val="-1"/>
        </w:rPr>
        <w:br/>
        <w:t xml:space="preserve">У складу са основним вредностима на којима се заснива Унија, а посебно заштитом људских права, Комисија би, приликом процене треће земље или територије или одређеног сектора у трећој земљи, требало да узме у обзир како та трећа земља поштује владавину права, приступ правди, као и међународне норме и стандарде људских права и њихове опште и секторске законе, укључујући законодавство о јавној безбедности, одбрани и националној безбедности, као и о јавном реду и кривично право. Приликом доношења одлуке о адекватности у вези са територијом или одређеним сектором у трећој земљи, треба узети у обзир јасне и објективне критеријуме, као што су конкретне активности обраде и подручје примене важећих законских </w:t>
      </w:r>
      <w:r w:rsidRPr="00C44F23">
        <w:rPr>
          <w:rFonts w:ascii="Cambria" w:hAnsi="Cambria" w:cs="Cambria"/>
          <w:spacing w:val="-1"/>
        </w:rPr>
        <w:lastRenderedPageBreak/>
        <w:t>норми и законодавства који су на снази у трећој земљи. Трећа земља треба да понуди гаранције којима се обезбеђује одговарајући ниво заштите који је суштински исти као ниво заштите обезбеђен у Унији, а посебно када се подаци о личности обрађују у једном или више конкретних сектора. Конкретно, трећа земља мора да обезбеди ефикасан независан надзор над заштитом података и механизме сарадње с органима за заштиту података држава чланица, а лица на која се подаци односе морају да имају ефикасна и остварива права и ефикасну управну и судску заштиту.</w:t>
      </w:r>
    </w:p>
    <w:p w14:paraId="2159220D"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(105) </w:t>
      </w:r>
      <w:r w:rsidRPr="00C44F23">
        <w:rPr>
          <w:rFonts w:ascii="Cambria" w:hAnsi="Cambria" w:cs="Cambria"/>
          <w:spacing w:val="-2"/>
        </w:rPr>
        <w:br/>
        <w:t>Поред међународних обавеза које је трећа земља или међународна организација преузела, Комисија треба да узме у обзир обавезе које произлазе из учешћа треће земље или међународне организације у мултилатералним или регионалним системима, посебно у вези са заштитом података о личности, као и спровођење таквих обавеза. Посебно треба узети у обзир приступање треће земље Конвенцији Савета Европе од 28. јануара 1981. о заштити појединаца у односу на аутоматску обраду података о личности и њен Додатни протокол. Комисија мора да консултује Одбор приликом процене нивоа заштите у трећим земљама или међународним организацијама.</w:t>
      </w:r>
    </w:p>
    <w:p w14:paraId="737C0DE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(106) </w:t>
      </w:r>
      <w:r w:rsidRPr="00C44F23">
        <w:rPr>
          <w:rFonts w:ascii="Cambria" w:hAnsi="Cambria" w:cs="Cambria"/>
        </w:rPr>
        <w:br/>
        <w:t>Комисија треба да прати деловање одлука о нивоу заштите у трећој земљи, територији или одређеном сектору у трећој земљи, или у међународној организацији, и да прати деловање одлука усвојених на основу члана 25, став 6. и члана 26, став 4. Директиве 95/46/ЕЗ. У својим одлукама о адекватности Комисија треба да предвиди механизам периодичне провере њиховог функционисања. Та периодична провера треба да се врши уз консултовање са трећом земљом или међународном организацијом и треба да узме у обзир све релевантне догађаје у трећој земљи или међународној организацији. За потребе праћења и вршења периодичних провера Комисија треба да узме у обзир ставове и налазе Европског парламента и Савета, као и других релевантних тела и извора. Комисија треба у прихватљивом року да оцени функционисање потоњих одлука и да о свим релевантним налазима обавести Одбор у смислу Уредбе (ЕУ) бр. 182/2011 Европског парламента и Савета</w:t>
      </w:r>
      <w:hyperlink r:id="rId16" w:anchor="ntr12-L_2016119HR.01000101-E0012" w:history="1">
        <w:r w:rsidRPr="00C44F23">
          <w:rPr>
            <w:rFonts w:ascii="Cambria" w:hAnsi="Cambria" w:cs="Cambria"/>
            <w:vertAlign w:val="superscript"/>
          </w:rPr>
          <w:t>(12)</w:t>
        </w:r>
      </w:hyperlink>
      <w:r w:rsidRPr="00C44F23">
        <w:rPr>
          <w:rFonts w:ascii="Cambria" w:hAnsi="Cambria" w:cs="Cambria"/>
        </w:rPr>
        <w:t>, који је установљен на основу ове уредбе, Европски парламент и Савет.</w:t>
      </w:r>
    </w:p>
    <w:p w14:paraId="792E7E8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(107) </w:t>
      </w:r>
      <w:r w:rsidRPr="00C44F23">
        <w:rPr>
          <w:rFonts w:ascii="Cambria" w:hAnsi="Cambria" w:cs="Cambria"/>
        </w:rPr>
        <w:br/>
        <w:t>Комисија може да утврди да трећа земља, територија или одређени сектор у трећој земљи или међународна организација више не обезбеђују одговарајући ниво заштите података. Сходно томе, треба забранити пренос података о личности у ту трећу земљу или међународну организацију, осим ако су испуњени услови из ове уредбе у вези са преносима на које се примењују одговарајуће заштитне мере, укључујући обавезујућа корпоративна правила и одступања за посебне ситуације. У том случају треба предвидети консултације између Комисије и таквих трећих земаља или међународних организација. Комисија мора благовремено да обавести трећу земљу или међународну организацију о разлозима и започне консултације са њом како би се ситуација решила.</w:t>
      </w:r>
    </w:p>
    <w:p w14:paraId="07B90DF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(108) </w:t>
      </w:r>
      <w:r w:rsidRPr="00C44F23">
        <w:rPr>
          <w:rFonts w:ascii="Cambria" w:hAnsi="Cambria" w:cs="Cambria"/>
        </w:rPr>
        <w:br/>
        <w:t xml:space="preserve">Ако није донета одлука о адекватности, руковалац или обрађивач морају да предузму мере </w:t>
      </w:r>
      <w:r w:rsidRPr="00C44F23">
        <w:rPr>
          <w:rFonts w:ascii="Cambria" w:hAnsi="Cambria" w:cs="Cambria"/>
        </w:rPr>
        <w:lastRenderedPageBreak/>
        <w:t>којима ће се надокнадити недостатак заштите података у трећој земљи путем одговарајућих мера заштите за лице на које се подаци односе. Такве одговарајуће мере заштите могу да се састоје од употребе обавезујућих корпоративних правила, стандардних клаузула о заштити података које је усвојила Комисија, стандардних клаузуле о заштити података које је усвојио надзорни орган или уговорних клаузула које је одобрио надзорни орган. Те мере заштите морају да обезбеђују усклађеност са захтевима у вези са заштитом података и права лица на која се подаци односе примерена обради унутар Уније, укључујући доступност остваривих права лица на које се подаци односе и ефикасних правних лекова, између осталог за добијање ефикасне управне или судске заштите и тражење накнаде, у Унији или у трећој земљи. Оне посебно морају да се односе на усклађивање са општим начелима у вези са обрадом података о личности, начелима уграђене и подразумеване заштите података. Преносе података такође могу да обављају органи власти или тела са јавним овлашћењима или тела у трећим земљама или при међународним организацијама са одговарајућим дужностима или функцијама, између осталог на основу одредаба које се укључују у административне аранжмане, као што је меморандум о разумевању, којима се обезбеђују остварива и ефикасна права за лица на које се подаци односе. Када се мере заштите предвиђају у административним аранжманима који нису правно обавезујући, мора да се добије одобрење надлежног надзорног органа.</w:t>
      </w:r>
    </w:p>
    <w:p w14:paraId="615A49A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(109) </w:t>
      </w:r>
      <w:r w:rsidRPr="00C44F23">
        <w:rPr>
          <w:rFonts w:ascii="Cambria" w:hAnsi="Cambria" w:cs="Cambria"/>
        </w:rPr>
        <w:br/>
        <w:t>Могућност да руковалац или обрађивач користи стандардне клаузуле о заштити података које је усвојила Комисија или надзорни орган не сме да спречава руковаоца или обрађивача ни да укључе стандардне клаузуле о заштити података у шири уговор, као што је уговор између обрађивача и другог обрађивача, ни да додају друге клаузуле или додатне мере заштите под условом да нису непосредно или посредно противречне стандардним уговорним клаузулама које је усвојила Комисија или надзорни орган или не доводе у питање основна права или слободе лица на која се подаци односе. Руковаоце података и обрађиваче треба подстицати да обезбеде додатне мере заштите преко уговорних обавеза које допуњују стандардне клаузуле о заштити.</w:t>
      </w:r>
    </w:p>
    <w:p w14:paraId="5FC83B9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(110) </w:t>
      </w:r>
      <w:r w:rsidRPr="00C44F23">
        <w:rPr>
          <w:rFonts w:ascii="Cambria" w:hAnsi="Cambria" w:cs="Cambria"/>
        </w:rPr>
        <w:br/>
        <w:t>Група друштава или група предузећа ангажованих у заједничкој привредној делатности мора да буде у могућности да користи одобрена обавезујућа корпоративна правила за своје међународне преносе података из Уније у организације унутар исте групе друштава или групе предузећа ангажованих у заједничкој привредној делатности, под условом да корпоративна правила обухватају сва основна начела и остварива права за обезбеђивање одговарајућих мера заштите за преносе или категорије преноса података о личности.</w:t>
      </w:r>
    </w:p>
    <w:p w14:paraId="1FA4263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(111) </w:t>
      </w:r>
      <w:r w:rsidRPr="00C44F23">
        <w:rPr>
          <w:rFonts w:ascii="Cambria" w:hAnsi="Cambria" w:cs="Cambria"/>
        </w:rPr>
        <w:br/>
        <w:t xml:space="preserve">Требало би прописати одредбе за могућност преноса под одређеним околностима када је лице на које се подаци односе дало изричит пристанак, ако је пренос повремен и неопходан за уговор или правни захтев, без обзира на то да ли је реч о судском, управном или било којем вансудском поступку, укључујући и поступке пред регулаторним органима. Такође би требало прописати одредбе за могућност преноса у случају када је то неопходно због важних разлога од јавног интереса прописаних правом Уније или правом државе чланице или када се пренос </w:t>
      </w:r>
      <w:r w:rsidRPr="00C44F23">
        <w:rPr>
          <w:rFonts w:ascii="Cambria" w:hAnsi="Cambria" w:cs="Cambria"/>
        </w:rPr>
        <w:lastRenderedPageBreak/>
        <w:t>обавља из регистра успостављеног законом који је намењен за увид јавности или лица које имају легитиман интерес. У потоњем случају такав пренос не сме да укључује целокупне податке о личности или читаве категорије података садржане у регистру и, ако је регистар намењен за увид лица која имају легитимни интерес, пренос треба вршити само на захтев тих лица или, ако су та лица корисници, у потпуности узимајући у обзир интересе и основна права лица на која се подаци односе.</w:t>
      </w:r>
    </w:p>
    <w:p w14:paraId="775A010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(112) </w:t>
      </w:r>
      <w:r w:rsidRPr="00C44F23">
        <w:rPr>
          <w:rFonts w:ascii="Cambria" w:hAnsi="Cambria" w:cs="Cambria"/>
        </w:rPr>
        <w:br/>
        <w:t>Та одступања посебно морају да се примењују на преносе података који се траже и неопходни су из важних разлога од јавног интереса, на пример у случајевима међународне размене података између органа за заштиту конкуренције, пореских и царинских управа, између финансијских надзорних органа, између служби надлежних за питања социјалне заштите или за јавно здравље, на пример у случају праћења контаката код заразних болести или да би се смањио и/или елиминисао допинг у спорту. Пренос података о личности такође треба сматрати законитим ако је неопходан за заштиту интереса који је од суштинског значаја за виталне интересе лица на које се подаци односа или другог лица, укључујући и физички интегритет или живот, ако лице на које се подаци односе није у стању да даје пристанак. Ако не постоји одлука о адекватности, право Уније или право државе чланице може, из важних разлога од јавног интереса, изричито да одреди ограничења за пренос одређених категорија података трећој земљи или међународној организацији. Државе чланице морају да обавесте Комисију о таквим одредбама. Сваки пренос података о личности лица на које се подаци односе и које физички или правно није у стању да даје пристанак у међународну хуманитарну организацију ради извршења задатка који је обавезујући према женевским конвенцијама или поштовања међународног хуманитарног права које се примењује у оружаним сукобима, може да се сматра неопходним због важног разлога од јавног интереса или због тога што је од виталног интереса за лице на које се подаци односе.</w:t>
      </w:r>
    </w:p>
    <w:p w14:paraId="52E7A5C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(113) </w:t>
      </w:r>
      <w:r w:rsidRPr="00C44F23">
        <w:rPr>
          <w:rFonts w:ascii="Cambria" w:hAnsi="Cambria" w:cs="Cambria"/>
        </w:rPr>
        <w:br/>
        <w:t>Преноси који не могу да се окарактеришу као понављајући и који се односе само на ограничен број лица на која се подаци односе такође могу да буду могући за потребе уверљивих легитимних интереса руковаоца података, ако над тим интересима не преовлађују интереси или права и слободе лица на које се подаци односе и ако је руковалац података проценио све околности преноса података. Руковалац података мора посебно да обрати пажњу на природу података о личности, сврху и трајање предложене радње или предложених радњи обраде, као и на ситуацију у земљи порекла, трећој земљи и земљи коначног одредишта и мора да обезбеди одговарајуће мере заштите за основна права и слободе физичких лица у односу на обраду њихових података о личности. Такви преноси требало би да буду могући само у преосталим случајевима када се не примењују никакви други разлози за пренос. За потребе обраде у сврхе научног или историјског истраживања или у статистичке сврхе треба узети у обзир легитимна очекивања друштва за повећањем знања. Руковалац података мора да обавести надзорни орган и лице на које се подаци односе о преносу.</w:t>
      </w:r>
    </w:p>
    <w:p w14:paraId="1BD034A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(114) </w:t>
      </w:r>
      <w:r w:rsidRPr="00C44F23">
        <w:rPr>
          <w:rFonts w:ascii="Cambria" w:hAnsi="Cambria" w:cs="Cambria"/>
        </w:rPr>
        <w:br/>
        <w:t xml:space="preserve">У сваком случају, ако Комисија није донела одлуку о одговарајућем нивоу заштите података у </w:t>
      </w:r>
      <w:r w:rsidRPr="00C44F23">
        <w:rPr>
          <w:rFonts w:ascii="Cambria" w:hAnsi="Cambria" w:cs="Cambria"/>
        </w:rPr>
        <w:lastRenderedPageBreak/>
        <w:t>трећој земљи, руковалац или обрађивач морају да користе решења која лицима на која се подаци односе обезбеђују остварива и ефикасна права у вези са обрадом њихових података у Унији након што се ти подаци пренесу тако да и даље уживају заштиту коју нуде основна права и мере заштите.</w:t>
      </w:r>
    </w:p>
    <w:p w14:paraId="1D802D8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(115) </w:t>
      </w:r>
      <w:r w:rsidRPr="00C44F23">
        <w:rPr>
          <w:rFonts w:ascii="Cambria" w:hAnsi="Cambria" w:cs="Cambria"/>
        </w:rPr>
        <w:br/>
        <w:t>Неке треће земље усвајају законе, прописе и друге правне акте ради непосредног регулисања активности обраде физичких и правних лица под надлежношћу држава чланица. То може да обухвата пресуде судова или трибунала или одлуке управних органа у трећим земљама којима се од руковаоца или обрађивача захтева пренос или откривање података о личности и које се не заснивају на међународном споразуму, као што је уговор о узајамној правној помоћи, који су на снази између треће земље која је поднела захтев и Уније или државе чланице. Примена тих закона, прописа и других правних аката изван територије може да представља кршење међународног права и може да омета остваривање заштите физичких лица која се овом уредбом обезбеђује у Унији. Преноси могу да буду дозвољени само ако су испуњени услови ове уредбе за пренос у треће земље. Ово може, између осталог, да буде случај када је откривање неопходно из важног разлога од јавног интереса признатог правом Уније или правом државе чланице које се примењује на руковаоца података.</w:t>
      </w:r>
    </w:p>
    <w:p w14:paraId="595F657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(116) </w:t>
      </w:r>
      <w:r w:rsidRPr="00C44F23">
        <w:rPr>
          <w:rFonts w:ascii="Cambria" w:hAnsi="Cambria" w:cs="Cambria"/>
        </w:rPr>
        <w:br/>
        <w:t>Када се подаци о личности крећу преко граница изван Уније, може да се повећа ризик за могућност физичких лица да остваре права на заштиту података, а посебно заштиту од незаконите употребе или откривања тих информација. Надзорни органи могу истовремено да открију да нису у могућности да решавају притужбе или воде истраге у вези са активностима изван својих граница. Њихове напоре да раде заједно у прекограничном контексту такође могу да ометају недовољна овлашћења за спречавање или отклањање последица, недоследни правни режими и практичне препреке као што је ограничавање ресурса. Због тога је потребно подстицање блиске сарадње између надзорних органа за заштиту података да би им се помогло у размени информација и спровођењу истрага са међународним партнерима. За потребе развоја механизама међународне сарадње за олакшавање и обезбеђивање међународне међусобне помоћи у спровођењу законодавства о заштити података о личности, Комисија и надзорни органи морају да размењују информације и сарађују на активностима у вези са извршавањем својих овлашћења са надлежним органима трећих земаља, на основу реципроцитета и у складу с овом уредбом.</w:t>
      </w:r>
    </w:p>
    <w:p w14:paraId="3BC5574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(117) </w:t>
      </w:r>
      <w:r w:rsidRPr="00C44F23">
        <w:rPr>
          <w:rFonts w:ascii="Cambria" w:hAnsi="Cambria" w:cs="Cambria"/>
        </w:rPr>
        <w:br/>
        <w:t>Oснивање у државама чланицама надзорних органа, овлашћених да обављају задатке и извршавају овлашћења, потпуно је независно и кључна је компонента за заштиту физичких лица у односу на обраду њихових података о личности. Државе чланице морају да имају могућност да оснују више од једног надзорног органа да би одразиле своју уставну, организациону и административну структуру.</w:t>
      </w:r>
    </w:p>
    <w:p w14:paraId="1CB159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(118) </w:t>
      </w:r>
      <w:r w:rsidRPr="00C44F23">
        <w:rPr>
          <w:rFonts w:ascii="Cambria" w:hAnsi="Cambria" w:cs="Cambria"/>
        </w:rPr>
        <w:br/>
        <w:t xml:space="preserve">Независност надзорних органа не треба да значи да на надзорне органе не смеју да се </w:t>
      </w:r>
      <w:r w:rsidRPr="00C44F23">
        <w:rPr>
          <w:rFonts w:ascii="Cambria" w:hAnsi="Cambria" w:cs="Cambria"/>
        </w:rPr>
        <w:lastRenderedPageBreak/>
        <w:t>примењују механизми контроле или праћења у вези са финансијским расходима или судско преиспитивање.</w:t>
      </w:r>
    </w:p>
    <w:p w14:paraId="5AC5DA4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(119) </w:t>
      </w:r>
      <w:r w:rsidRPr="00C44F23">
        <w:rPr>
          <w:rFonts w:ascii="Cambria" w:hAnsi="Cambria" w:cs="Cambria"/>
        </w:rPr>
        <w:br/>
        <w:t>Ако држава чланица оснује неколико надзорних органа, мора законом да успостави механизме за обезбеђивање ефикасног учешћа тих надзорних органа у механизму доследности. Та држава чланица посебно мора да именује надзорни орган, који функционише као јединствена контакт тачка за ефикасно учешће тих органа у механизму, како би се обезбедила брза и неометана сарадња с другим надзорним органима, Одбором и Комисијом.</w:t>
      </w:r>
    </w:p>
    <w:p w14:paraId="7354B8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(120) </w:t>
      </w:r>
      <w:r w:rsidRPr="00C44F23">
        <w:rPr>
          <w:rFonts w:ascii="Cambria" w:hAnsi="Cambria" w:cs="Cambria"/>
        </w:rPr>
        <w:br/>
        <w:t>Сваком надзорном органу морају да буду обезбеђени финансијски и људски ресурси, просторије и инфраструктура неопходни за ефикасно извршавање задатака, укључујући и задатке у вези са узајамном помоћи и сарадњом с другим надзорним органима у Унији. Сваки надзорни орган мора да има одвојени, јавни годишњи буџет, који може да буде део укупног државног или националног буџета.</w:t>
      </w:r>
    </w:p>
    <w:p w14:paraId="144561B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(121) </w:t>
      </w:r>
      <w:r w:rsidRPr="00C44F23">
        <w:rPr>
          <w:rFonts w:ascii="Cambria" w:hAnsi="Cambria" w:cs="Cambria"/>
        </w:rPr>
        <w:br/>
        <w:t>Општи услови за члана или чланове надзорног органа морају да буду прописани законом у свакој држави чланици и да посебно обезбеђују да те чланове у транспарентном поступку именује парламент, влада или шеф државе чланице на основу предлога владе, члана владе, парламента или дома парламента, или независно тело којем је то поверено правом државе чланице. Ради обезбеђења независности надзорног органа, члан или чланови морају да поступају с интегритетом, да се суздржавају од сваке радње која није у складу са њиховим дужностима и у току мандата не смеју да обављају било који посао који није у складу са том функцијом, без обзира на то да ли га обављају уз накнаду или не. Надзорни орган мора да има своје особље, које је изабрао надзорни орган или независно тело основано правом државе чланице, које мора да буде под искључивим вођством члана или чланова надзорног органа.</w:t>
      </w:r>
    </w:p>
    <w:p w14:paraId="44C2522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(122) </w:t>
      </w:r>
      <w:r w:rsidRPr="00C44F23">
        <w:rPr>
          <w:rFonts w:ascii="Cambria" w:hAnsi="Cambria" w:cs="Cambria"/>
        </w:rPr>
        <w:br/>
        <w:t>Сваки надзорни орган мора да буде надлежан на територији своје државе чланице за извршавање овлашћења и обављање задатака који су му поверени у складу с овом уредбом. То посебно мора да обухвата обраду у контексту активности седишта руковаоца или обрађивача на територији његове државе чланице, обраду података о личности коју обављају органи власти или приватна тела која поступају у јавном интересу, обраду која утиче на лица на које се подаци односе на његовој територији или обраду коју врши руковалац или обрађивач који нема седиште у Унији када циљна лица на која се подаци односе имају боравиште на његовој територији. То треба да обухвата решавање притужби које је поднело лице на које се подаци односе, вршење истрага о примени ове уредбе и повећање свести јавности о ризицима, правилима, мерама заштите и правима у вези са обрадом података о личности.</w:t>
      </w:r>
    </w:p>
    <w:p w14:paraId="6DD7074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(123) </w:t>
      </w:r>
      <w:r w:rsidRPr="00C44F23">
        <w:rPr>
          <w:rFonts w:ascii="Cambria" w:hAnsi="Cambria" w:cs="Cambria"/>
        </w:rPr>
        <w:br/>
        <w:t xml:space="preserve">Надзорни органи морају да прате примену одредаба у складу с овом уредбом и да доприносе њеној доследној примени у читавој Унији да би се физичка лица заштитила у односу на обраду </w:t>
      </w:r>
      <w:r w:rsidRPr="00C44F23">
        <w:rPr>
          <w:rFonts w:ascii="Cambria" w:hAnsi="Cambria" w:cs="Cambria"/>
        </w:rPr>
        <w:lastRenderedPageBreak/>
        <w:t>њихових података о личности и да би се олакшао слободан проток података о личности на унутрашњем тржишту. У ту сврху надзорни органи морају да сарађују међусобно и са Комисијом, без потребе за било каквим договором између држава чланица о пружању узајамне помоћи или о таквој сарадњи.</w:t>
      </w:r>
    </w:p>
    <w:p w14:paraId="6D3FD9F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(124) </w:t>
      </w:r>
      <w:r w:rsidRPr="00C44F23">
        <w:rPr>
          <w:rFonts w:ascii="Cambria" w:hAnsi="Cambria" w:cs="Cambria"/>
        </w:rPr>
        <w:br/>
        <w:t>Ако се обрада података о личности врши у контексту активности седишта руковаоца или обрађивача у Унији, а руковалац или обрађивач имају седиште у више од једне државе чланице или ако обрада која се врши у контексту активности јединог седишта руковаоца или обрађивача у Унији значајно утиче или ће вероватно значајно утицати на лица на која се подаци односе у више од једне државе чланице, надзорни орган за главно седиште руковаоца или обрађивача или за једино седиште руковаоца или обрађивача мора да поступа као водећи орган. Тај орган мора да сарађује с другим заинтересованим органима зато што руковалац или обрађивач има седиште на територији њихове државе чланице, зато што то значајно утиче на лица на које се подаци односе која имају боравиште на њиховој територији или зато што им је поднета притужба. Такође, ако је притужбу поднело лице на које се подаци односе који нема боравиште у тој држави чланици, надзорни орган којем је таква притужба поднета такође треба да буде заинтересовани надзорни орган. У оквиру задатака за издавање смерница о било којем питању које обухвата примену ове уредбе, Одбор мора да буде у могућности да изда смернице, посебно о критеријумима које треба узети у обзир како би се утврдило да ли предметна обрада значајно утиче на лица на којa се подаци односе у више од једне државе чланице и о томе шта представља релевантан и образложен приговор.</w:t>
      </w:r>
    </w:p>
    <w:p w14:paraId="459A574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(125) </w:t>
      </w:r>
      <w:r w:rsidRPr="00C44F23">
        <w:rPr>
          <w:rFonts w:ascii="Cambria" w:hAnsi="Cambria" w:cs="Cambria"/>
        </w:rPr>
        <w:br/>
        <w:t>Водећи орган мора да буде надлежан за доношење обавезујућих одлука о мерама којима се примењују овлашћења која су му додељена у складу с овом уредбом. У својству водећег органа надзорни орган треба у великој мери да укључује и координише заинтересоване надзорне органе у поступку доношења одлука. Ако се донесе одлука да се притужба лица на које се подаци односе одбије у целини или делимично, ту одлуку мора да донесе надзорни орган којем је притужба поднета.</w:t>
      </w:r>
    </w:p>
    <w:p w14:paraId="4D12808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(126) </w:t>
      </w:r>
      <w:r w:rsidRPr="00C44F23">
        <w:rPr>
          <w:rFonts w:ascii="Cambria" w:hAnsi="Cambria" w:cs="Cambria"/>
        </w:rPr>
        <w:br/>
        <w:t>О одлуци морају заједнички да се договоре водећи надзорни орган и заинтересовани надзорни орган и она мора да буде усмерена на главно или једино седиште руковаоца или обрађивача и обавезујућа за руковаоца података и обрађивача. Руковалац или обрађивач мора да предузме неопходне мере за обезбеђивање усклађености са овом уредбом и спровођење одлуке о којој је водећи орган обавестио главно седиште руковаоца или обрађивача у вези са активностима обраде у Унији.</w:t>
      </w:r>
    </w:p>
    <w:p w14:paraId="59D9970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(127) </w:t>
      </w:r>
      <w:r w:rsidRPr="00C44F23">
        <w:rPr>
          <w:rFonts w:ascii="Cambria" w:hAnsi="Cambria" w:cs="Cambria"/>
        </w:rPr>
        <w:br/>
        <w:t xml:space="preserve">Сваки надзорни орган који не поступа као водећи надзорни орган треба да буде надлежан за решавање локалних случајева ако руковалац или обрађивач има седиште у више од једне државе чланице, али се предмет конкретне обраде односи само на обраду обављену у једној држави чланици и укључује само лица на која се подаци односе у тој једној држави чланици, на пример, ако се предмет односи на обраду података о личности о запосленима у посебном </w:t>
      </w:r>
      <w:r w:rsidRPr="00C44F23">
        <w:rPr>
          <w:rFonts w:ascii="Cambria" w:hAnsi="Cambria" w:cs="Cambria"/>
        </w:rPr>
        <w:lastRenderedPageBreak/>
        <w:t>контексту запошљавања државе чланице. У таквим случајевима надзорни орган о том питању мора да обавести водећи надзорни орган без одлагања. Након што прими обавештење, водећи надзорни орган треба да одлучи о да ли ће предмет решавати у складу са одредбама о сарадњи између водећег надзорног органа и других заинтересованих надзорних органа („једношалтерски механизам“) или треба на локалом нивоу да га решава надзорни орган који му је упутио обавештење. Приликом доношења одлуке о томе да ли ће решавати предмет, водећи надзорни орган треба да узме у обзир чињеницу да ли руковалац или обрађивач има седиште у држави чланици надзорног органа који је упутио обавештење, како би се обезбедила ефикасна примена одлуке у односу на руковаоца или обрађивача. Када водећи надзорни орган одлучи да решава предмет, надзорни орган који му је упутио обавештење мора да има могућност да достави нацрт одлуке, који водећи надзорни орган треба да узме у обзир у највећој могућој мери приликом израде свог нацрта одлуке у том једношалтерском механизму.</w:t>
      </w:r>
    </w:p>
    <w:p w14:paraId="0B84D00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(128) </w:t>
      </w:r>
      <w:r w:rsidRPr="00C44F23">
        <w:rPr>
          <w:rFonts w:ascii="Cambria" w:hAnsi="Cambria" w:cs="Cambria"/>
        </w:rPr>
        <w:br/>
        <w:t>Правила о водећем надзорном органу и једношалтерском механизму не смеју да се примењују ако обраду врше органи власти или приватна тела у јавном интересу. У таквим случајевима једини надзорни орган надлежан за извршавање овлашћења која су му додељена у складу с овом уредбом треба да буде надзорни орган државе чланице у којој је орган власти или приватно тело основано.</w:t>
      </w:r>
    </w:p>
    <w:p w14:paraId="012D4B27"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(129) </w:t>
      </w:r>
      <w:r w:rsidRPr="00C44F23">
        <w:rPr>
          <w:rFonts w:ascii="Cambria" w:hAnsi="Cambria" w:cs="Cambria"/>
          <w:spacing w:val="-2"/>
        </w:rPr>
        <w:br/>
        <w:t xml:space="preserve">Ради обезбеђивања доследног праћења и примене ове уредбе у читавој Унији, надзорни органи морају у свакој држави чланици да имају исте задатке и ефикасна овлашћења, укључујући и овлашћења за вођење истраге, корективна овлашћења и санкције и овлашћења за давање одобрења и саветодавна овлашћења, посебно у случајевима притужби физичких лица, и не доводећи у питање овлашћења органа кривичног гоњења у складу са правом државе чланице, за упозоравање правосудних органа на кршења ове уредбе и учествовање у правним поступцима. Таква овлашћења такође морају да обухватају овлашћење за изрицање привременог или коначног ограничавања обраде, укључујући и забрану. Државе чланице могу да одреде друге задатке у вези са заштитом података о личности у складу с овом уредбом. Овлашћења надзорних органа морају да се извршавају у складу са одговарајућим процесним мерама заштите, прописаним у праву Уније и праву државе чланице, непристрасно, правично и у разумном року. Конкретно, свака мера мора да буде примерена, неопходна и сразмерна ради обезбеђивања усклађености са овом уредбом, узимајући у обзир околности сваког појединачног случаја, поштовање права сваког лица да буде саслушано пре предузимања било које појединачне мере која би штетно утицала на њега и избегавање непотребних трошкова и претераних неугодности за лица која су у питању. Овлашћења за вођење истраге у погледу приступа просторијама морају да се извршавају у складу са посебним захтевима процесног права државе чланице, као што је захтев за добијање претходног судског овлашћења. Свака правно обавезујућа мера надзорног органа треба да буде у писаном облику, јасна и недвосмислена, у њој треба навести надзорни орган који је издао меру, датум издавања мере, мора да има потпис председника или члана надзорног органа којег је он овластио, у њој морају да се наведу разлози за ту меру и мора да упућује на право на делотворно правно средство. То </w:t>
      </w:r>
      <w:r w:rsidRPr="00C44F23">
        <w:rPr>
          <w:rFonts w:ascii="Cambria" w:hAnsi="Cambria" w:cs="Cambria"/>
          <w:spacing w:val="-2"/>
        </w:rPr>
        <w:lastRenderedPageBreak/>
        <w:t>не сме да искључује додатне захтеве у складу са процесним правом државе чланице. Усвајање правно обавезујуће одлуке подразумева да то може да доведе до судске провере надзорног органа који је усвојио одлуку у држави чланици.</w:t>
      </w:r>
    </w:p>
    <w:p w14:paraId="41A8C9E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(130) </w:t>
      </w:r>
      <w:r w:rsidRPr="00C44F23">
        <w:rPr>
          <w:rFonts w:ascii="Cambria" w:hAnsi="Cambria" w:cs="Cambria"/>
        </w:rPr>
        <w:br/>
        <w:t>Ако надзорни орган којем је притужба поднета није водећи надзорни орган, водећи надзорни орган мора тесно да сарађује са надзорним органом којем је притужба поднета у складу са одредбама о сарадњи и доследности прописаним у овој уредби. У таквим случајевима водећи надзорни орган, приликом предузимања мера које производе правне ефекте, укључујући и изрицање управних новчаних казни, посебно треба да води рачуна о мишљењу надзорног органа којем је притужба поднета и који треба да остане надлежан за вршење истраге на територији своје државе чланице у сарадњи са надлежним надзорним органом.</w:t>
      </w:r>
    </w:p>
    <w:p w14:paraId="03562EE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(131) </w:t>
      </w:r>
      <w:r w:rsidRPr="00C44F23">
        <w:rPr>
          <w:rFonts w:ascii="Cambria" w:hAnsi="Cambria" w:cs="Cambria"/>
        </w:rPr>
        <w:br/>
        <w:t>Ако други надзорни орган треба да поступа као водећи надзорни орган за активности обраде руковаоца или обрађивача, али се конкретан предмет притужбе или могућа повреда односи само на активности обраде руковаоца или обрађивача у држави чланици у којој је поднета притужба или откривена могућа повреда и предмет не утиче значајно или вероватно неће значајно утицати на лица на која се подаци односе у другим државама чланицама, надзорни орган које прими притужбу или открије ситуације које укључују могућа кршења ове уредбе или је о њима на други начин обавештен треба да тежи споразумном решењу са руковаоцем података и, ако се то покаже као неуспешно, примени сва своја овлашћења. То треба да обухвата: посебну обраду која се врши на територији државе чланице надзорног органа или у вези са лицима на које се подаци односе на територији те државе чланице; обраду која се врши у контексту нуђења робе или услуга посебно намењених лицима на која се подаци односе на територији државе чланице надзорног органа; или обраду која треба да се процени узимајући у обзир релевантне законске обавезе у складу са правом државе чланице.</w:t>
      </w:r>
    </w:p>
    <w:p w14:paraId="1C5261F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(132) </w:t>
      </w:r>
      <w:r w:rsidRPr="00C44F23">
        <w:rPr>
          <w:rFonts w:ascii="Cambria" w:hAnsi="Cambria" w:cs="Cambria"/>
        </w:rPr>
        <w:br/>
        <w:t>Активности надзорних органа за повећање свести јавности морају да обухватају посебне мере усмерене на руковаоце података и обрађиваче, укључујући и микро, мала и средња предузећа, као и физичка лица, посебно у контексту образовања.</w:t>
      </w:r>
    </w:p>
    <w:p w14:paraId="1F85C30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(133) </w:t>
      </w:r>
      <w:r w:rsidRPr="00C44F23">
        <w:rPr>
          <w:rFonts w:ascii="Cambria" w:hAnsi="Cambria" w:cs="Cambria"/>
        </w:rPr>
        <w:br/>
        <w:t>Надзорни органи треба да помажу једни другима у извршавању задатака и да пружају узајамну помоћ ради обезбеђивања доследне примене и спровођења ове уредбе на унутрашњем тржишту. Надзорни орган који затражи узајамну помоћ може да донесе привремену меру ако не прими одговор на захтев за узајамну помоћ у року од месец дана од пријема тог захтева од стране другог надзорног органа.</w:t>
      </w:r>
    </w:p>
    <w:p w14:paraId="699701F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(134) </w:t>
      </w:r>
      <w:r w:rsidRPr="00C44F23">
        <w:rPr>
          <w:rFonts w:ascii="Cambria" w:hAnsi="Cambria" w:cs="Cambria"/>
        </w:rPr>
        <w:br/>
        <w:t>Сваки надзорни орган треба према потреби да учествује у заједничким операцијама са другим надзорним органима. Надзорни орган које прими захтев мора да има обавезу да одговори на захтев у одређеном року.</w:t>
      </w:r>
    </w:p>
    <w:p w14:paraId="61340DB7"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(135) </w:t>
      </w:r>
      <w:r w:rsidRPr="00C44F23">
        <w:rPr>
          <w:rFonts w:ascii="Cambria" w:hAnsi="Cambria" w:cs="Cambria"/>
        </w:rPr>
        <w:br/>
        <w:t>Ради обезбеђивања доследне примене ове уредбе у читавој Унији треба успоставити механизам доследности за сарадњу између надзорних органа. Тај механизам посебно мора да се примењује ако надзорни орган намерава да донесе меру којом се производе правни ефекти у вези са радњама обраде који значајно утичу на велики број лица на која се подаци односе у више држава чланица. Такође, треба је примењивати када било који заинтересовани надзорни орган или Комисија тражи да се таква питања решавају механизмом доследности. Тај механизам не сме да доводи у питање било које мере које Комисија може да предузме за извршавање својих овлашћења према уговорима.</w:t>
      </w:r>
    </w:p>
    <w:p w14:paraId="24FF184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(136) </w:t>
      </w:r>
      <w:r w:rsidRPr="00C44F23">
        <w:rPr>
          <w:rFonts w:ascii="Cambria" w:hAnsi="Cambria" w:cs="Cambria"/>
        </w:rPr>
        <w:br/>
        <w:t>Приликом примене механизма доследности, Одбор треба у одређеном временском року да дâ мишљење, ако већина његових чланова тако одлучи или ако то затражи било који заинтересовани надзорни орган или Комисија. Одбор такође треба да буде овлашћен за доношење правно обавезујућих одлука у случају спорова између надзорних органа. У ту сврху треба да донесе, у начелу двотрећинском већином својих чланова, правно обавезујуће одлуке у јасно одређеним случајевима у којима постоје супротстављени ставови међу надзорним органима, посебно у механизму за сарадњу између водећег надзорног органа и заинтересованог надзорног органа о меритуму предмета, а посебно о томе да ли је дошло до кршења ове уредбе.</w:t>
      </w:r>
    </w:p>
    <w:p w14:paraId="6952F365"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(137) </w:t>
      </w:r>
      <w:r w:rsidRPr="00C44F23">
        <w:rPr>
          <w:rFonts w:ascii="Cambria" w:hAnsi="Cambria" w:cs="Cambria"/>
          <w:spacing w:val="-2"/>
        </w:rPr>
        <w:br/>
        <w:t>Може се појавити хитна потреба за деловањем како би се заштитила права и слободе лица на која се подаци односе, а посебно ако постоји опасност да би обезбеђивање права лица на које се подаци односе могло у знатној мери да се омета. Надзорни орган због тога мора да буде у могућности да донесе оправдане привремене мере на својој територији са утврђеним роком важења који не сме да буде дужи од три месеца.</w:t>
      </w:r>
    </w:p>
    <w:p w14:paraId="2E504BD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(138) </w:t>
      </w:r>
      <w:r w:rsidRPr="00C44F23">
        <w:rPr>
          <w:rFonts w:ascii="Cambria" w:hAnsi="Cambria" w:cs="Cambria"/>
        </w:rPr>
        <w:br/>
        <w:t>Примена таквог механизма требало би да буде услов за законитост мере надзорног тела која треба да произведе правне ефекте у случајевима када је њена примена обавезна. У осталим случајевима од прекограничног значаја треба применити механизам за сарадњу између водећег надзорног органа и заинтересованих надзорних органа и међу заинтересованим надзорним органима би могла да се даје узајамна помоћ и да се обављају заједничке операције на билатералној или мултилатералној основи, без активирања механизма доследности.</w:t>
      </w:r>
    </w:p>
    <w:p w14:paraId="597A9BB9"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(139) </w:t>
      </w:r>
      <w:r w:rsidRPr="00C44F23">
        <w:rPr>
          <w:rFonts w:ascii="Cambria" w:hAnsi="Cambria" w:cs="Cambria"/>
          <w:spacing w:val="-1"/>
        </w:rPr>
        <w:br/>
        <w:t xml:space="preserve">Ради промовисања доследне примена ове уредбе, Одбор треба да буде основан као независно тело Уније. Како би испунио своје циљеве, Одбор мора да има статус правног лица. Одбор треба да представља његов председник. Он треба да замени Радну групу за заштиту лица у односу на обраду података о личности основану Директивом 95/46/ЕЗ. Треба да се састоји од председника надзорног органа сваке државе чланице и Европског супервизора за заштиту података или њихових заменика. Комисија треба да учествује у активностима Одбора без права гласа, а Европски супервизор за заштиту података треба да има посебно право гласа. Одбор треба да допринесе доследној примени ове уредбе у читавој Унији, између осталог </w:t>
      </w:r>
      <w:r w:rsidRPr="00C44F23">
        <w:rPr>
          <w:rFonts w:ascii="Cambria" w:hAnsi="Cambria" w:cs="Cambria"/>
          <w:spacing w:val="-1"/>
        </w:rPr>
        <w:lastRenderedPageBreak/>
        <w:t>саветовањем Комисије, посебно о нивоу заштите у трећим земљама или међународним организацијама, и подстицањем сарадње надзорних органа у читавој Унији. Одбор треба да поступа независно приликом извршавања својих задатака.</w:t>
      </w:r>
    </w:p>
    <w:p w14:paraId="4FB4E48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(140) </w:t>
      </w:r>
      <w:r w:rsidRPr="00C44F23">
        <w:rPr>
          <w:rFonts w:ascii="Cambria" w:hAnsi="Cambria" w:cs="Cambria"/>
        </w:rPr>
        <w:br/>
        <w:t>Одбору треба да помаже секретаријат који обезбеђује Европски супервизор за заштиту података. Особље Европског супервизора за заштиту података које учествује у извршавању задатака поверених Одбору на основу ове уредбе треба да извршава своје задатке искључиво према упутствима председника Одбора и да одговара председнику Одбора.</w:t>
      </w:r>
    </w:p>
    <w:p w14:paraId="69AF93C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(141) </w:t>
      </w:r>
      <w:r w:rsidRPr="00C44F23">
        <w:rPr>
          <w:rFonts w:ascii="Cambria" w:hAnsi="Cambria" w:cs="Cambria"/>
        </w:rPr>
        <w:br/>
        <w:t>Свако лице на које се подаци односе мора да има право да поднесе притужбу једном надзорном органу, посебно у држави чланици у којој има уобичајено боравиште, и право на делотворно правно средство у складу са чланом 47. Повеље ако лице на које се подаци односе сматра да су прекршена његова права из ове уредбе или ако надзорни орган не поступи по притужби, делимично или у целини одбије или одбаци притужбу или не предузима никакве радње када су такве радње неопходне за заштиту права лица на које се подаци односе. Након притужбе треба спровести истрагу, уз могућност судског преиспитивања, ако је то примерено у конкретном случају. Надзорни орган мора у прихватљивом року да обавести лице на које се подаци односе о напретку и исходу притужбе. Ако случај захтева додатну истрагу или координацију са другим надзорним органом, лицу на које се подаци односе треба дати привремене информације. Ради олакшавања подношења притужби, сваки надзорни орган треба да предузима мере као што је обезбеђивање обрасца за подношење притужбе који такође може да се попуни и електронски, не искључујући остала средства комуникације.</w:t>
      </w:r>
    </w:p>
    <w:p w14:paraId="0FC48AB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(142) </w:t>
      </w:r>
      <w:r w:rsidRPr="00C44F23">
        <w:rPr>
          <w:rFonts w:ascii="Cambria" w:hAnsi="Cambria" w:cs="Cambria"/>
        </w:rPr>
        <w:br/>
        <w:t>Ако лице на које се подаци односе сматра да су прекршена његова права из ове уредбе, мора да има право да овласти непрофитно тело, организацију или удружење које је на одговарајући начин основано у складу с правом државе чланице, чија је сврха оснивања остваривање циљева од јавног интереса и које је активно у области заштите права и слобода лица на која се подаци односе у вези са заштитом података о личности, да у његово име надзорном органу поднесе притужбу, оствари право на правно средство у име лица на која се подаци односе или оствари право на накнаду у име лица на која се подаци односе ако је то предвиђено правом државе чланице. Држава чланица може да пропише да такво тело, организација или удружење има право, независно од овлашћења лица на које се подаци односе, да поднесе притужбу у тој држави чланици и да има право на делотворно правно средство ако има разлога да сматра да је до кршења права лица на које се подаци односе дошло због обраде података о личности којом се крши ова уредба. Том телу, организацији или удружењу не сме да буде дозвољено да тражи накнаду у име лица на које се подаци односе независно од овлашћења лица на које се подаци односе.</w:t>
      </w:r>
    </w:p>
    <w:p w14:paraId="02095C8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(143) </w:t>
      </w:r>
      <w:r w:rsidRPr="00C44F23">
        <w:rPr>
          <w:rFonts w:ascii="Cambria" w:hAnsi="Cambria" w:cs="Cambria"/>
        </w:rPr>
        <w:br/>
        <w:t xml:space="preserve">Свако физичко или правно лице има право да покрене поступак за поништавање одлука Одбора пред Судом правде у складу с условима из члана 263. УФЕУ. Као примаоци таквих одлука, заинтересовани надзорни органи који желе да их оспоре морају да покрену поступак </w:t>
      </w:r>
      <w:r w:rsidRPr="00C44F23">
        <w:rPr>
          <w:rFonts w:ascii="Cambria" w:hAnsi="Cambria" w:cs="Cambria"/>
        </w:rPr>
        <w:lastRenderedPageBreak/>
        <w:t>у року од два месеца од пријема обавештења о њима, у складу са чланом 263. УФЕУ. Када се одлуке Одбора непосредно и појединачно односе на руковаоца података, обрађивача или подносиоца притужбе, то лице може да покрене поступак за поништење тих одлука у року од два месеца од њихове објаве на веб-сајту Одбора, у складу са чланом 263. УФЕУ. Не доводећи у питање ово право из члана 263. УФЕУ, свако физичко или правно лице мора да има делотворно правно средство пред надлежним националним судом против одлуке надзорног органа која производи правне ефекте према том лицу. Таква одлука се посебно односи на вршење истражних, корективних овлашћења и овлашћења за одобравање надзорног органа или одбацивање или одбијање притужби. Међутим, право на делотворно правно средство не обухвата мере надзорних органа које нису правно обавезујуће, као што су мишљења или савети које је дао надзорни орган. Поступци против надзорног органа морају да се покрену пред судовима државе чланице у којој надзорни орган има седиште и морају да се воде у складу са процесним правом те државе чланице. Ти судови морају да имају пуну надлежност, која треба да обухвата надлежност за испитивање свих чињеничних и правних питања од значаја за спор покренут пред њима.</w:t>
      </w:r>
    </w:p>
    <w:p w14:paraId="3C2F71AC" w14:textId="77777777" w:rsidR="00D50440" w:rsidRPr="00C44F23" w:rsidRDefault="00D50440" w:rsidP="00C44F23">
      <w:pPr>
        <w:jc w:val="both"/>
        <w:rPr>
          <w:rFonts w:ascii="Cambria" w:hAnsi="Cambria" w:cs="Cambria"/>
          <w:spacing w:val="-1"/>
        </w:rPr>
      </w:pPr>
      <w:r w:rsidRPr="00C44F23">
        <w:rPr>
          <w:rFonts w:ascii="Cambria" w:hAnsi="Cambria" w:cs="Cambria"/>
          <w:spacing w:val="-1"/>
        </w:rPr>
        <w:t>Ако је надзорни орган одбио или одбацио притужбу, притужилац може да покрене поступак пред судовима исте државе чланице. У контексту правних лекова повезаних са применом ове уредбе, национални судови који сматрају да је одлука о одређеном питању неопходна за доношење пресуде, могу, односно у случају из члана 267. УФЕУ морају, да затраже од Суда правде да донесе прелиминарно решење о тумачењу права Уније, укључујући и ову уредбу. Осим тога, ако се одлука надзорног органа о спровођењу одлуке Одбора оспорава пред националним судом и доводи у питање ваљаност његове одлуке, тај национални суд нема овлашћење да прогласи одлуку Одбора неважећом, већ кад одлуку сматра неважећом, питање о ваљаности мора да упути Суду правде у складу са чланом 267. УФЕУ како га тумачи Суд правде. Међутим, национални суд не може да упути питање о ваљаности одлуке Одбора на захтев физичког или правног лица које је имало могућност да покрене поступак за поништење те одлуке, посебно ако се одлука непосредно и појединачно односила на њега, али то није учинило у року који је одређен у члану 263. УФЕУ.</w:t>
      </w:r>
    </w:p>
    <w:p w14:paraId="0328AA0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(144) </w:t>
      </w:r>
      <w:r w:rsidRPr="00C44F23">
        <w:rPr>
          <w:rFonts w:ascii="Cambria" w:hAnsi="Cambria" w:cs="Cambria"/>
        </w:rPr>
        <w:br/>
        <w:t>Ако суд, пред којим се води поступак против одлуке надзорног органа, има разлога да верује да се поступак у вези са истом обрадом, као што је исти предмет у смислу активности обраде од стране истог руковаоца или обрађивача, или истог разлога за покретање поступка, води пред надлежним судом у другој држави чланици, треба да се обрати том суду како би потврдио постојање таквих повезаних поступака. Ако се повезани поступци воде пред судом друге државе чланице, сваки суд, осим суда пред којим је прво покренут поступак, може да обустави поступак или може, на захтев једне од страна, да се прогласи ненадлежним у корист суда пред којим је прво покренут поступак ако је тај суд надлежан за предметне поступке, а његово право омогућава консолидацију таквих повезаних поступака. Сматра се да су поступци повезани ако су толико међусобно повезани да је корисно њихово заједничко саслушање и заједничко одлучивање о њима како би се избегао ризик од противречних пресуда насталих у одвојеним поступцима.</w:t>
      </w:r>
    </w:p>
    <w:p w14:paraId="4A0FB784"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(145) </w:t>
      </w:r>
      <w:r w:rsidRPr="00C44F23">
        <w:rPr>
          <w:rFonts w:ascii="Cambria" w:hAnsi="Cambria" w:cs="Cambria"/>
        </w:rPr>
        <w:br/>
        <w:t>За поступке који се воде против руковаоца или обрађивача, тужилац мора да има могућност да покрене спор пред судовима држава чланица у којима руковалац или обрађивач има седиште или у којима лице на које се подаци односе има боравиште, осим у случају када је руковалац података орган власти које поступа у извршавању својих јавних овлашћења.</w:t>
      </w:r>
    </w:p>
    <w:p w14:paraId="58002F2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(146) </w:t>
      </w:r>
      <w:r w:rsidRPr="00C44F23">
        <w:rPr>
          <w:rFonts w:ascii="Cambria" w:hAnsi="Cambria" w:cs="Cambria"/>
        </w:rPr>
        <w:br/>
        <w:t>Руковалац или обрађивач мора да надокнади сваку штету коју лице може да претрпи због обраде којом се крши ова уредба. Руковалац или обрађивач мора да буде изузет од одговорности ако докаже да ни на који начин није одговоран за штету. Појам штете треба широко тумачити с обзиром на судску праксу Суда правде тако да се у потпуности одражавају циљеви ове уредбе. Тиме се не доводе у питање захтеви за накнаду штете настале због кршења других правила у прописима Уније или држава чланица. Обрада којом се крши ова уредба такође укључује обраду којом се крше делегирани акти и акти за спровођење донети у складу с овом уредбом и правом државе чланице којим се прописују правила ове уредбе. Лица на која се подаци односе морају да добију пуну и ефикасну накнаду за штету коју су претрпела. Ако су руковаоци или обрађивачи укључени у исту обраду, сваки руковалац или обрађивач мора да се сматра одговорним за целокупну штету. Међутим, ако су повезани у исти судски поступак, у складу са правом државе чланице, накнада може да се расподели у складу са одговорношћу сваког руковаоца или обрађивача за штету проузроковану обрадом, под условом да се обезбеди пуна и ефикасна накнада за лице на које се подаци односе које је претрпело штету. Сваки руковалац или обрађивач који је платио пуну накнаду може накнадно да покрене поступак за регрес против других руковалаца или обрађивача укључених у исту обраду.</w:t>
      </w:r>
    </w:p>
    <w:p w14:paraId="1A1DC0B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(147) </w:t>
      </w:r>
      <w:r w:rsidRPr="00C44F23">
        <w:rPr>
          <w:rFonts w:ascii="Cambria" w:hAnsi="Cambria" w:cs="Cambria"/>
        </w:rPr>
        <w:br/>
        <w:t>Ако су посебна правила о надлежности садржана у овој уредби, посебно у вези са поступцима којима се тражи правни лек, укључујући и накнаду, од руковаоца или обрађивача, општа правила о надлежности као што су правила из Уредбе (ЕУ) бр. 1215/2012 Европског парламента и Савета</w:t>
      </w:r>
      <w:hyperlink r:id="rId17" w:anchor="ntr13-L_2016119HR.01000101-E0013" w:history="1">
        <w:r w:rsidRPr="00C44F23">
          <w:rPr>
            <w:rFonts w:ascii="Cambria" w:hAnsi="Cambria" w:cs="Cambria"/>
            <w:vertAlign w:val="superscript"/>
          </w:rPr>
          <w:t>(13)</w:t>
        </w:r>
      </w:hyperlink>
      <w:r w:rsidRPr="00C44F23">
        <w:rPr>
          <w:rFonts w:ascii="Cambria" w:hAnsi="Cambria" w:cs="Cambria"/>
        </w:rPr>
        <w:t xml:space="preserve"> не смеју да доводе у питање примену таквих посебних правила.</w:t>
      </w:r>
    </w:p>
    <w:p w14:paraId="0277D6C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(148) </w:t>
      </w:r>
      <w:r w:rsidRPr="00C44F23">
        <w:rPr>
          <w:rFonts w:ascii="Cambria" w:hAnsi="Cambria" w:cs="Cambria"/>
        </w:rPr>
        <w:br/>
        <w:t>Ради јачања примене правила ове уредбе, за свако њено кршење треба прописати санкције, укључујући и управне новчане казне, поред одговарајућих мера које прописује надзорни орган у складу с овом уредбом или уместо њих. У случају мањег кршења или ако би новчана казна која би вероватно била изречена представљала несразмерно оптерећење за физичко лице, уместо новчане казне може да се упути упозорење. Међутим, треба узети у обзир природу, озбиљност и трајање кршења, постојање елемената намере кршења, мере предузете за ублажавање претрпљене штете, степен одговорности или сва релевантна претходна кршења, начин на који је надзорни орган сазнао за кршење, поштовање мера наложених против руковаоца или обрађивача, поштовање кодекса понашања и друге отежавајуће или олакшавајуће факторе. На изрицање санкција, укључујући и управне новчане казне, треба да се примењују одговарајуће процесне мере заштите у складу са општим принципима права Уније и Повеље, укључујући и ефикасну судску заштиту и правилно поступање.</w:t>
      </w:r>
    </w:p>
    <w:p w14:paraId="4A7721AD"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(149) </w:t>
      </w:r>
      <w:r w:rsidRPr="00C44F23">
        <w:rPr>
          <w:rFonts w:ascii="Cambria" w:hAnsi="Cambria" w:cs="Cambria"/>
        </w:rPr>
        <w:br/>
        <w:t xml:space="preserve">Државе чланице морају да имају могућност да пропишу правила о кривичним санкцијама за кршења ове уредбе, укључујући и кршења националних правила усвојених на основу ове уредбе и у оквирима ове уредбе. Такође, те кривичне санкције могу да омогуће одузимање добити стечене кршењем ове уредбе. Међутим, изрицање кривичних санкција за кршење таквих националних правила и управних санкција не сме да доведе до кршења начела </w:t>
      </w:r>
      <w:r w:rsidRPr="00C44F23">
        <w:rPr>
          <w:rFonts w:ascii="Cambria" w:hAnsi="Cambria" w:cs="Cambria"/>
          <w:i/>
          <w:iCs/>
        </w:rPr>
        <w:t>ne bis in idem</w:t>
      </w:r>
      <w:r w:rsidRPr="00C44F23">
        <w:rPr>
          <w:rFonts w:ascii="Cambria" w:hAnsi="Cambria" w:cs="Cambria"/>
        </w:rPr>
        <w:t>, како га тумачи Суд правде.</w:t>
      </w:r>
    </w:p>
    <w:p w14:paraId="5753C91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(150) </w:t>
      </w:r>
      <w:r w:rsidRPr="00C44F23">
        <w:rPr>
          <w:rFonts w:ascii="Cambria" w:hAnsi="Cambria" w:cs="Cambria"/>
        </w:rPr>
        <w:br/>
        <w:t>Ради ојачавања и усклађивања административних санкција за кршење ове уредбе, сваки надзорни орган мора да има овлашћење да изриче административне новчане казне. У овој уредби треба навести кршења, горњу границу и критеријуме за одређивање повезаних административних новчаних казни, што у сваком појединачном случају треба да одреди надлежни надзорни орган, узимајући у обзир све релевантне околности конкретне ситуације, посебно природу, тежину и трајање кршења и његове последице и мере предузете за обезбеђивање поштовања обавеза из ове уредбе и спречавање или ублажавање последица кршења. Када се административне казне изричу друштву, појам друштва треба тумачити у складу са дефиницијом из чл. 101. и 102. УФЕУ за те сврхе. Ако су административне новчане казне изречене лицима која нису друштво, надзорни орган приликом разматрања одговарајућег износа новчане казне треба да узме у обзир општи ниво прихода у држави чланици, као и финансијско стање лица. Такође, може да се примени механизам доследности ради промовисања доследне примене административних новчаних казни. Државе чланице морају да одреде да ли и у којој мери административне новчане казне треба да се примењују на органе власти. Изрицање административне новчане казне или давање упозорења не утиче на примену других овлашћења надзорних тела или других санкција на основу ове уредбе.</w:t>
      </w:r>
    </w:p>
    <w:p w14:paraId="4456164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(151) </w:t>
      </w:r>
      <w:r w:rsidRPr="00C44F23">
        <w:rPr>
          <w:rFonts w:ascii="Cambria" w:hAnsi="Cambria" w:cs="Cambria"/>
        </w:rPr>
        <w:br/>
        <w:t>Правни системи Данске и Естоније не дозвољавају административне новчане казне предвиђене овом уредбом. Правила о управним новчаним казнама могу да се примењују тако да у Данској надлежни национални судови изричу новчану казну као кривичну санкцију, а у Естонији надзорни орган изриче новчану казну у оквиру прекршајног поступка, под условом да таква примена правила у тим државама чланицама има исти ефекат као и административне новчане казне које изричу надзорни органи. Због тога надлежни национални судови морају да узму у обзир препоруку надзорног органа који је покренуо поступак за изрицање новчане казне. У сваком случају, изречене новчане казне морају да буду делотворне, сразмерне и одвраћајуће.</w:t>
      </w:r>
    </w:p>
    <w:p w14:paraId="35A2627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(152) </w:t>
      </w:r>
      <w:r w:rsidRPr="00C44F23">
        <w:rPr>
          <w:rFonts w:ascii="Cambria" w:hAnsi="Cambria" w:cs="Cambria"/>
        </w:rPr>
        <w:br/>
        <w:t>Ако овом уредбом нису усклађене административне новчане казне или ако је то потребно у другим случајевима, на пример у случајевима озбиљних кршења ове уредбе, државе чланице морају да уведу систем којим се предвиђају делотворне, сразмерне и одвраћајуће санкције. Природа тих санкција, кривичних или управних, треба да буде одређена правом државе чланице.</w:t>
      </w:r>
    </w:p>
    <w:p w14:paraId="31A91912"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(153) </w:t>
      </w:r>
      <w:r w:rsidRPr="00C44F23">
        <w:rPr>
          <w:rFonts w:ascii="Cambria" w:hAnsi="Cambria" w:cs="Cambria"/>
        </w:rPr>
        <w:br/>
        <w:t>Право држава чланица треба да усклади правила којима се уређује слобода изражавања и информисања, укључујући и новинарско, академско, уметничко и/или књижевно изражавање, с правом на заштиту података о личности у складу с овом уредбом. На обраду података о личности искључиво у новинарске сврхе или у сврхе академског, уметничког или књижевног изражавања треба примењивати одступања или изузећа од одређених одредаба ове уредбе ако је то неопходно ради усклађивања права на заштиту података о личности са правом на слободу изражавања и информисања, како је утврђено у члану 11. Повеље. То би посебно требало да се примењује на обраду података о личности у аудио-визуелној области и у новинским и медијским архивима. Због тога државе чланице морају да донесу законодавне мере којима се прописују изузеци и одступања неопходни ради уравнотежавања тих основних права. Државе чланице морају да усвоје такве изузетке и одступања у вези са општим начелима, правима лица на које се подаци односе, руковаоцем података и обрађивачем, преносом података о личности у треће земље или међународне организације, независним надзорним органима, сарадњом и усклађеношћу и посебним случајевима обраде података. Ако се ти изузеци и одступања разликују од једне државе чланице до друге, треба примењивати право државе чланице које се примењује на руковаоца података. Да би се узео у обзир значај права на слободу изражавања у сваком демократском друштву, треба широко тумачити појмове у вези с том слободом, као што је новинарство.</w:t>
      </w:r>
    </w:p>
    <w:p w14:paraId="3F33A23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(154) </w:t>
      </w:r>
      <w:r w:rsidRPr="00C44F23">
        <w:rPr>
          <w:rFonts w:ascii="Cambria" w:hAnsi="Cambria" w:cs="Cambria"/>
        </w:rPr>
        <w:br/>
        <w:t>Ова уредба дозвољава узимање у обзир начела јавног приступа службеним документима приликом њене примене. Може се сматрати да је јавни приступ службеним документима у јавном интересу. Орган власти или државно тело мора да има могућност да јавно открије податке о личности из докумената које такав орган власти или државно тело поседује ако је то откривање предвиђено правом Уније или правом државе чланице које се примењује на тај орган власти или државно тело. Таквим прописима треба ускладити јавни приступ службеним документима и поновну употребу информација из јавног сектора с правом на заштиту података о личности и због тога могу да прописују неопходно усклађивање са правом на заштиту података о личности у складу с овом уредбом. Упућивање на органе власти и државна тела у том контексту треба да обухвата све органе или друга тела обухваћена правом државе чланице о јавном приступу документима. Директива 2003/98/ЕЗ Европског парламента и Савета</w:t>
      </w:r>
      <w:hyperlink r:id="rId18" w:anchor="ntr14-L_2016119HR.01000101-E0014" w:history="1">
        <w:r w:rsidRPr="00C44F23">
          <w:rPr>
            <w:rFonts w:ascii="Cambria" w:hAnsi="Cambria" w:cs="Cambria"/>
            <w:vertAlign w:val="superscript"/>
          </w:rPr>
          <w:t>(14)</w:t>
        </w:r>
      </w:hyperlink>
      <w:r w:rsidRPr="00C44F23">
        <w:rPr>
          <w:rFonts w:ascii="Cambria" w:hAnsi="Cambria" w:cs="Cambria"/>
        </w:rPr>
        <w:t xml:space="preserve"> не мења и ни на који начин не утиче на ниво заштите физичких лица у односу на обраду података о личности на основу одредаба права Уније и права државе чланице, а посебно не мења обавезе и права прописане у овој уредби. Та директива посебно не сме да се примењује на документе којима је приступ изузет или ограничен режимима приступа ради заштите података о личности и на делове докумената којима се може приступити помоћу тих режима, а који садрже податке о личности чија је поновна употреба законом одређена као некомпатибилна са правом о заштити физичких лица у односу на обраду података о личности.</w:t>
      </w:r>
    </w:p>
    <w:p w14:paraId="3AE2767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(155) </w:t>
      </w:r>
      <w:r w:rsidRPr="00C44F23">
        <w:rPr>
          <w:rFonts w:ascii="Cambria" w:hAnsi="Cambria" w:cs="Cambria"/>
        </w:rPr>
        <w:br/>
        <w:t xml:space="preserve">Право државе чланице или колективни уговори, укључујући и „уговоре о радовима“, могу да прописују посебна правила за обраду података о личности запослених у контексту запослења, </w:t>
      </w:r>
      <w:r w:rsidRPr="00C44F23">
        <w:rPr>
          <w:rFonts w:ascii="Cambria" w:hAnsi="Cambria" w:cs="Cambria"/>
        </w:rPr>
        <w:lastRenderedPageBreak/>
        <w:t>посебно за услове под којима се подаци о личности у контексту запослења могу обрађивати на основу пристанка запосленог, у сврхе запошљавања, извршавања уговора о раду, укључујући и испуњавање обавеза прописаних законом или колективним уговорима, за потребе управљања радом и планирања и организације рада, једнакости и различитости на радном месту, здравља и безбедности на раду и за потребе остваривања и уживања права и користи из радног односа, на појединачној или колективној основи, и за потребе прекида радног односа.</w:t>
      </w:r>
    </w:p>
    <w:p w14:paraId="1CE86BD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(156) </w:t>
      </w:r>
      <w:r w:rsidRPr="00C44F23">
        <w:rPr>
          <w:rFonts w:ascii="Cambria" w:hAnsi="Cambria" w:cs="Cambria"/>
        </w:rPr>
        <w:br/>
        <w:t>На обраду података о личности у сврхе архивирања у јавном интересу, сврхе научног или историјског истраживања или статистичке сврхе морају да се примењују одговарајуће мере заштите права и слободе лица на које се подаци односе у складу с овом уредбом. Те мере заштите морају да обезбеде постојање техничких и организационих мера да би се посебно обезбедило начело коришћења најмање могуће количине података. Даља обрада података о личности у сврхе архивирања у јавном интересу, сврхе научног или историјског истраживања или статистичке сврхе може да се врши када руковалац података процени изводљивост испуњења тих сврха обрадом података који не омогућавају или више не омогућавају идентификацију лица на која се подаци односе, под условом да постоје одговарајуће мере заштите (као што је, на пример, псеудонимизација података). Државе чланице морају да обезбеде одговарајуће мере заштите за обраду података о личности у сврхе архивирања у јавном интересу, сврхе научног или историјског истраживања или статистичке сврхе. Државе чланице морају да буду овлашћене да под посебним условима и уз примену одговарајућих мера заштите за лица на која се подаци односе пропишу спецификације и одступања поводом захтева за информисање и права на исправку, брисање, заборав, ограничавање обраде, преносивост података и приговор приликом обраде података о личности у сврхе архивирања у јавном интересу, сврхе научног или историјског истраживања или статистичке сврхе. Ти услови и мере заштите могу да подразумевају посебне поступке за остваривање права лица на која се подаци односе ако је то примерено с обзиром на сврху конкретне обраде, уз техничке и организационе мере усмерене на свођење обраде података о личности на најмању могућу меру како би се поштовала начела сразмерности и неопходности. Обрада података о личности у научне сврхе такође мора да буде у складу са другим релевантним законодавством, као што је законодавство о клиничким испитивањима.</w:t>
      </w:r>
    </w:p>
    <w:p w14:paraId="1B7D9CB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(157) </w:t>
      </w:r>
      <w:r w:rsidRPr="00C44F23">
        <w:rPr>
          <w:rFonts w:ascii="Cambria" w:hAnsi="Cambria" w:cs="Cambria"/>
        </w:rPr>
        <w:br/>
        <w:t xml:space="preserve">Повезивањем информација из регистара истраживачи могу да стекну ново знање велике вредности у вези са распрострањеним здравственим проблемима као што су кардиоваскуларне болести, рак и депресија. На основу регистара резултати истраживања могу да се унапреде јер се заснивају на већем броју становника. У оквиру друштвених наука, истраживање на основу регистара омогућава истраживачима да стекну кључно знање о дугорочној повезаности бројних друштвених услова, као што су незапосленост и образовање са другим условима живота. Резултати истраживања добијени путем регистара обезбеђују поуздано, висококвалитетно знање које може да обезбеди основу за формулисање и спровођење политике засноване на знању, да побољша квалитет живота великог броја људи и да унапреди ефикасност друштвених услуга. Ради олакшавања научног истраживања, </w:t>
      </w:r>
      <w:r w:rsidRPr="00C44F23">
        <w:rPr>
          <w:rFonts w:ascii="Cambria" w:hAnsi="Cambria" w:cs="Cambria"/>
        </w:rPr>
        <w:lastRenderedPageBreak/>
        <w:t>подаци о личности могу да се обрађују за потребе научног истраживања ако се примењују одговарајући услови и мере заштите прописане у праву Уније или праву државе чланице.</w:t>
      </w:r>
    </w:p>
    <w:p w14:paraId="3CF256F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(158) </w:t>
      </w:r>
      <w:r w:rsidRPr="00C44F23">
        <w:rPr>
          <w:rFonts w:ascii="Cambria" w:hAnsi="Cambria" w:cs="Cambria"/>
        </w:rPr>
        <w:br/>
        <w:t>Ако се подаци о личности обрађују у сврхе архивирања, ова уредба такође треба да се примењује на такву обраду, имајући у виду да ова уредба не треба да се примењује на преминула лица. Органи власти или јавна или приватна тела која поседују евиденције од јавног интереса морају да буду службе које, на основу права Уније или права државе чланице, имају законску обавезу да прикупљају, чувају, оцењују, уређују, описују, саопштавају, подстичу, шире и пружају увид у евиденције од трајне вредности за општи јавни интерес. Државе чланице такође морају да буду овлашћене да предвиде даљу обраду података о личности у сврхе архивирања, на пример у циљу пружања посебних информација у вези са политичким понашањем за време бивших тоталитарних државних режима, геноцида, злочина против човечности, а посебно холокауста, или ратних злочина.</w:t>
      </w:r>
    </w:p>
    <w:p w14:paraId="37FE77C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(159) </w:t>
      </w:r>
      <w:r w:rsidRPr="00C44F23">
        <w:rPr>
          <w:rFonts w:ascii="Cambria" w:hAnsi="Cambria" w:cs="Cambria"/>
        </w:rPr>
        <w:br/>
        <w:t>Ако се подаци о личности обрађују у сврхе научног истраживања, ова уредба такође треба да се примењује на ту обраду. За потребе ове уредбе, обрада података о личности у сврхе научног истраживања треба широко да се тумачи, укључујући на пример технолошки развој и демонстративне активности, основно истраживање, примењено истраживање и истраживање које се финансира из приватних извора. Поред тога, треба да узима у обзир циљ Уније из члана 179, став 1. УФЕУ у вези са успостављањем европског истраживачког простора. Сврхе научног истраживања такође морају да обухватају студије које се обављају у јавном интересу у области јавног здравља. У циљу поштовања посебности обраде података о личности у сврхе научног истраживања, треба примењивати посебне услове, посебно у вези са објављивањем или другим начинима откривања података о личности у контексту сврха научног истраживања. Ако су због резултата научног истраживања, посебно у контексту здравља, потребне додатне мере у интересу лица на које се подаци односе, општа правила ове уредбе се примењују у вези са тим мерама.</w:t>
      </w:r>
    </w:p>
    <w:p w14:paraId="3845DC6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(160) </w:t>
      </w:r>
      <w:r w:rsidRPr="00C44F23">
        <w:rPr>
          <w:rFonts w:ascii="Cambria" w:hAnsi="Cambria" w:cs="Cambria"/>
        </w:rPr>
        <w:br/>
        <w:t>Ако се подаци о личности обрађују у сврхе историјског истраживања, ова уредба такође треба да се примењује на ту обраду. То такође треба да обухвата историјско истраживање и истраживање у генеалошке сврхе, имајући у виду да ова уредба не треба да се примењује на преминула лица.</w:t>
      </w:r>
    </w:p>
    <w:p w14:paraId="6B25C78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(161) </w:t>
      </w:r>
      <w:r w:rsidRPr="00C44F23">
        <w:rPr>
          <w:rFonts w:ascii="Cambria" w:hAnsi="Cambria" w:cs="Cambria"/>
        </w:rPr>
        <w:br/>
        <w:t>За потребе пристанка за учешће у активностима научног истраживања у клиничким испитивањима морају да се примењују релевантне одредбе Уредбе (ЕУ) бр. 536/2014 Европског парламента и Савета</w:t>
      </w:r>
      <w:hyperlink r:id="rId19" w:anchor="ntr15-L_2016119HR.01000101-E0015" w:history="1">
        <w:r w:rsidRPr="00C44F23">
          <w:rPr>
            <w:rFonts w:ascii="Cambria" w:hAnsi="Cambria" w:cs="Cambria"/>
            <w:vertAlign w:val="superscript"/>
          </w:rPr>
          <w:t>(15)</w:t>
        </w:r>
      </w:hyperlink>
      <w:r w:rsidRPr="00C44F23">
        <w:rPr>
          <w:rFonts w:ascii="Cambria" w:hAnsi="Cambria" w:cs="Cambria"/>
        </w:rPr>
        <w:t>.</w:t>
      </w:r>
    </w:p>
    <w:p w14:paraId="2363FA3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(162) </w:t>
      </w:r>
      <w:r w:rsidRPr="00C44F23">
        <w:rPr>
          <w:rFonts w:ascii="Cambria" w:hAnsi="Cambria" w:cs="Cambria"/>
        </w:rPr>
        <w:br/>
        <w:t xml:space="preserve">Ако се подаци о личности обрађују у статистичке сврхе, ова уредба такође треба да се примењује на ту обраду. Право Уније или право држава чланица треба, у оквирима ове уредбе, да одреди статистички садржај, контролу приступа, спецификације за обраду података о </w:t>
      </w:r>
      <w:r w:rsidRPr="00C44F23">
        <w:rPr>
          <w:rFonts w:ascii="Cambria" w:hAnsi="Cambria" w:cs="Cambria"/>
        </w:rPr>
        <w:lastRenderedPageBreak/>
        <w:t>личности у статистичке сврхе и примерене мере за заштиту права и слобода лица на које се подаци односе и за обезбеђивање статистичке поверљивости. Статистичке сврхе су свако прикупљање и обрада података о личности неопходних за статистичка истраживања или за стварање статистичких резултата. Ти статистички резултати могу даље да се користе у различите сврхе, укључујући и научно истраживање. Статистичка сврха подразумева да резултат обраде у статистичке сврхе нису подаци о личности, већ агрегирани подаци и да се тај резултат или подаци не користе као подршка за мере или одлуке у вези са конкретним физичким лицем.</w:t>
      </w:r>
    </w:p>
    <w:p w14:paraId="4D82826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(163) </w:t>
      </w:r>
      <w:r w:rsidRPr="00C44F23">
        <w:rPr>
          <w:rFonts w:ascii="Cambria" w:hAnsi="Cambria" w:cs="Cambria"/>
        </w:rPr>
        <w:br/>
        <w:t>Поверљиве информације које статистичка тела Уније и национални статистички органи прикупљају за састављање службених европских и националних статистичких података морају да буду заштићене. Европске статистичке податке треба развијати, израђивати и ширити у складу са статистичким начелима прописаним у члану 338, став 2. УФЕУ, док национални статистички подаци морају да буду и у складу са правом државе чланице. Уредба (ЕЗ) бр. 223/2009 Европског парламента и Савета</w:t>
      </w:r>
      <w:hyperlink r:id="rId20" w:anchor="ntr16-L_2016119HR.01000101-E0016" w:history="1">
        <w:r w:rsidRPr="00C44F23">
          <w:rPr>
            <w:rFonts w:ascii="Cambria" w:hAnsi="Cambria" w:cs="Cambria"/>
            <w:vertAlign w:val="superscript"/>
          </w:rPr>
          <w:t>(16)</w:t>
        </w:r>
      </w:hyperlink>
      <w:r w:rsidRPr="00C44F23">
        <w:rPr>
          <w:rFonts w:ascii="Cambria" w:hAnsi="Cambria" w:cs="Cambria"/>
        </w:rPr>
        <w:t xml:space="preserve"> прописује даље појединости о статистичкој поверљивости европских статистичких података.</w:t>
      </w:r>
    </w:p>
    <w:p w14:paraId="22D2216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(164) </w:t>
      </w:r>
      <w:r w:rsidRPr="00C44F23">
        <w:rPr>
          <w:rFonts w:ascii="Cambria" w:hAnsi="Cambria" w:cs="Cambria"/>
        </w:rPr>
        <w:br/>
        <w:t>Што се тиче овлашћења надзорних органа за добијање приступа подацима о личности и просторијама од руковаоца или обрађивача, државе чланице могу законом, у оквирима ове уредбе, да усвоје посебна правила ради заштите професионалних или других одговарајућих обавеза чувања тајности података, ако је то неопходно због усклађивања права на заштиту података о личности са обавезом чувања професионалне тајне. То не доводи у питање постојеће обавезе држава чланица да усвоје правила о чувању професионалне тајне када се то захтева правом Уније.</w:t>
      </w:r>
    </w:p>
    <w:p w14:paraId="72595BA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(165) </w:t>
      </w:r>
      <w:r w:rsidRPr="00C44F23">
        <w:rPr>
          <w:rFonts w:ascii="Cambria" w:hAnsi="Cambria" w:cs="Cambria"/>
        </w:rPr>
        <w:br/>
        <w:t>Ова уредба се поштује и не доводи у питање статус цркава и верских удружења или заједница у државама чланицама према постојећем уставном праву, како је признато чланом 17. УФЕУ.</w:t>
      </w:r>
    </w:p>
    <w:p w14:paraId="691D84E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(166) </w:t>
      </w:r>
      <w:r w:rsidRPr="00C44F23">
        <w:rPr>
          <w:rFonts w:ascii="Cambria" w:hAnsi="Cambria" w:cs="Cambria"/>
        </w:rPr>
        <w:br/>
        <w:t>Да би се остварили циљеви ове уредбе, односно заштитила основна права и слободе физичких лица, а посебно њихово право на заштиту података о личности и обезбедило слободно кретање података о личности унутар Уније, Комисији треба да делегира овлашћење за доношење аката у складу с чланом 290. УФЕУ. Конкретно, треба усвојити делегиране акте о критеријумима и захтевима за механизме сертификације, информацијама које се приказују помоћу стандардизованих икона и поступцима за утврђивање таквих икона. Посебно је важно да Комисија обави одговарајуће консултације приликом припремног рада, укључујући и консултације на експертском нивоу. Приликом припреме и израде делегираних аката, Комисија мора да обезбеди да се релевантни документи Европском парламенту и Савету шаљу истовремено, благовремено и примерено.</w:t>
      </w:r>
    </w:p>
    <w:p w14:paraId="2C7FB7E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(167) </w:t>
      </w:r>
      <w:r w:rsidRPr="00C44F23">
        <w:rPr>
          <w:rFonts w:ascii="Cambria" w:hAnsi="Cambria" w:cs="Cambria"/>
        </w:rPr>
        <w:br/>
        <w:t xml:space="preserve">Ради обезбеђивања јединствених услова за спровођење ове уредбе, Комисији треба доделити </w:t>
      </w:r>
      <w:r w:rsidRPr="00C44F23">
        <w:rPr>
          <w:rFonts w:ascii="Cambria" w:hAnsi="Cambria" w:cs="Cambria"/>
        </w:rPr>
        <w:lastRenderedPageBreak/>
        <w:t>овлашћења за спровођење када је то предвиђено овом уредбом. Та овлашћења морају да се извршавају у складу са Уредбом (ЕУ) бр. 182/2011. У том контексту, Комисија мора да размотри посебне мере за микро, мала и средња предузећа.</w:t>
      </w:r>
    </w:p>
    <w:p w14:paraId="3ABFF98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(168) </w:t>
      </w:r>
      <w:r w:rsidRPr="00C44F23">
        <w:rPr>
          <w:rFonts w:ascii="Cambria" w:hAnsi="Cambria" w:cs="Cambria"/>
        </w:rPr>
        <w:br/>
        <w:t>Поступак испитивања треба користити за доношење аката за спровођење о стандардним уговорним клаузулама између руковаоца података и обрађивача и између обрађивача; кодексима понашања; техничким стандардима и механизмима сертификације; примереном нивоу заштите који обезбеђује трећа земља, територија или одређени сектор у тој трећој земљи или међународна организација; стандардним клаузулама о заштити; форматима и поступцима за размену информација електронским путем између руковалаца података, обрађивача и надзорних органа за обавезујућа корпоративна правила; узајамној помоћи; и решењима за размену информација електронским путем између надзорних органа и између надзорних органа и Одбора.</w:t>
      </w:r>
    </w:p>
    <w:p w14:paraId="71D4A89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(169) </w:t>
      </w:r>
      <w:r w:rsidRPr="00C44F23">
        <w:rPr>
          <w:rFonts w:ascii="Cambria" w:hAnsi="Cambria" w:cs="Cambria"/>
        </w:rPr>
        <w:br/>
        <w:t>Комисија треба да усвоји акте за спровођење који се одмах примењују када се на основу расположивих доказа открије да трећа земља, територија или одређени сектор у тој трећој земљи или међународна организација не обезбеђује одговарајући ниво заштите, а крајње хитни разлози то захтевају.</w:t>
      </w:r>
    </w:p>
    <w:p w14:paraId="0654FFC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(170) </w:t>
      </w:r>
      <w:r w:rsidRPr="00C44F23">
        <w:rPr>
          <w:rFonts w:ascii="Cambria" w:hAnsi="Cambria" w:cs="Cambria"/>
        </w:rPr>
        <w:br/>
        <w:t>С обзиром на то да циљ ове уредбе, односно обезбеђивање истог нивоа заштите физичких лица и слободног протока података о личности широм Уније, државе чланице не могу да остваре у довољној мери, већ због обухвата или ефеката радњи може боље да се оствари на нивоу Уније, Унија може да усвоји мере у складу са начелом супсидијарности утврђеном у члану 5. Уговора о Европској унији (УЕУ). У складу са начелом сразмерности утврђеном у том члану, ова уредба не превазилази оно што је неопходно за остваривање тих циљева.</w:t>
      </w:r>
    </w:p>
    <w:p w14:paraId="05E4407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(171) </w:t>
      </w:r>
      <w:r w:rsidRPr="00C44F23">
        <w:rPr>
          <w:rFonts w:ascii="Cambria" w:hAnsi="Cambria" w:cs="Cambria"/>
        </w:rPr>
        <w:br/>
        <w:t>Директива 95/46/ЕЗ треба овом уредбом да се стави ван снаге. Обраде које су већ у току на дан почетка примене ове уредбе треба ускладити са овом уредбом у року од две године након ступања ове уредбе на снагу. Ако се обрада заснива на пристанку у складу са Директивом 95/46/ЕЗ, није неопходно да лице на које се подаци односе поново даје свој пристанак ако је начин на који је пристанак дат у складу са условима ове уредбе, како би се руковаоцу података омогућило да настави такву обраду након дана почетка примене ове Уредбе. Донете одлуке Комисије и одобрења надзорних органа засновани на Директиви 95/46/ЕЗ остају на снази док не буду измењени, замењени или стављени ван снаге.</w:t>
      </w:r>
    </w:p>
    <w:p w14:paraId="208AF02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(172) </w:t>
      </w:r>
      <w:r w:rsidRPr="00C44F23">
        <w:rPr>
          <w:rFonts w:ascii="Cambria" w:hAnsi="Cambria" w:cs="Cambria"/>
        </w:rPr>
        <w:br/>
        <w:t>Европски супервизор за заштиту података консултује се у складу са чланом 28. став 2. Уредбе (ЕЗ) бр. 45/2001 Европског парламента и Савета и да је доставио мишљење 7. марта 2012. године.</w:t>
      </w:r>
      <w:hyperlink r:id="rId21" w:anchor="ntr17-L_2016119HR.01000101-E0017" w:history="1">
        <w:r w:rsidRPr="00C44F23">
          <w:rPr>
            <w:rFonts w:ascii="Cambria" w:hAnsi="Cambria" w:cs="Cambria"/>
            <w:vertAlign w:val="superscript"/>
          </w:rPr>
          <w:t>(17)</w:t>
        </w:r>
      </w:hyperlink>
    </w:p>
    <w:p w14:paraId="0D2BBB7F"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(173) </w:t>
      </w:r>
      <w:r w:rsidRPr="00C44F23">
        <w:rPr>
          <w:rFonts w:ascii="Cambria" w:hAnsi="Cambria" w:cs="Cambria"/>
        </w:rPr>
        <w:br/>
        <w:t>Ова уредба треба да се примењује на сва питања у вези са заштитом основних права и слобода у односу на обраду података о личности на која се не примењују посебне обавезе са истим циљем који је утврђен у Директиви 2002/58/ЕЗ Европског парламента и Савета</w:t>
      </w:r>
      <w:hyperlink r:id="rId22" w:anchor="ntr18-L_2016119HR.01000101-E0018" w:history="1">
        <w:r w:rsidRPr="00C44F23">
          <w:rPr>
            <w:rFonts w:ascii="Cambria" w:hAnsi="Cambria" w:cs="Cambria"/>
            <w:vertAlign w:val="superscript"/>
          </w:rPr>
          <w:t>(18)</w:t>
        </w:r>
      </w:hyperlink>
      <w:r w:rsidRPr="00C44F23">
        <w:rPr>
          <w:rFonts w:ascii="Cambria" w:hAnsi="Cambria" w:cs="Cambria"/>
        </w:rPr>
        <w:t>, укључујући и обавезе руковаоца података и права физичких лица. Како би се појаснио однос између ове уредбе и Директиве 2002/58/ЕЗ, та директива треба да буде измењена сходно томе. Након усвајања ове уредбе, Директива 2002/58/ЕЗ треба да буде ревидирана, посебно како би се осигурала доследност с овом уредбом.</w:t>
      </w:r>
    </w:p>
    <w:p w14:paraId="61C4BADF" w14:textId="77777777" w:rsidR="00D50440" w:rsidRPr="00C44F23" w:rsidRDefault="00D50440" w:rsidP="00D50440">
      <w:pPr>
        <w:ind w:firstLine="397"/>
        <w:jc w:val="both"/>
        <w:rPr>
          <w:rFonts w:ascii="Cambria" w:hAnsi="Cambria" w:cs="Cambria"/>
        </w:rPr>
      </w:pPr>
    </w:p>
    <w:p w14:paraId="5341DEA4" w14:textId="77777777" w:rsidR="00D50440" w:rsidRPr="00C44F23" w:rsidRDefault="00D50440" w:rsidP="00D50440">
      <w:pPr>
        <w:ind w:firstLine="397"/>
        <w:jc w:val="both"/>
        <w:rPr>
          <w:rFonts w:ascii="Cambria" w:hAnsi="Cambria" w:cs="Cambria"/>
        </w:rPr>
      </w:pPr>
      <w:r w:rsidRPr="00C44F23">
        <w:rPr>
          <w:rFonts w:ascii="Cambria" w:hAnsi="Cambria" w:cs="Cambria"/>
        </w:rPr>
        <w:t>УСВОЈИЛИ СУ ОВУ УРЕДБУ:</w:t>
      </w:r>
    </w:p>
    <w:p w14:paraId="21072D6B" w14:textId="77777777" w:rsidR="00D50440" w:rsidRPr="00C44F23" w:rsidRDefault="00D50440" w:rsidP="00D50440">
      <w:pPr>
        <w:ind w:firstLine="397"/>
        <w:jc w:val="both"/>
        <w:rPr>
          <w:rFonts w:ascii="Cambria" w:hAnsi="Cambria" w:cs="Cambria"/>
        </w:rPr>
      </w:pPr>
    </w:p>
    <w:p w14:paraId="2B6634AB" w14:textId="77777777" w:rsidR="00D50440" w:rsidRPr="00C44F23" w:rsidRDefault="00D50440" w:rsidP="00D50440">
      <w:pPr>
        <w:pStyle w:val="Naslov1"/>
        <w:pageBreakBefore w:val="0"/>
        <w:ind w:firstLine="0"/>
        <w:jc w:val="center"/>
        <w:rPr>
          <w:lang w:val="sr-Cyrl-RS"/>
        </w:rPr>
      </w:pPr>
      <w:r w:rsidRPr="00C44F23">
        <w:rPr>
          <w:lang w:val="sr-Cyrl-RS"/>
        </w:rPr>
        <w:t>ПОГЛАВЉЕ I</w:t>
      </w:r>
    </w:p>
    <w:p w14:paraId="0AFF52F3" w14:textId="32390B61" w:rsidR="00D50440" w:rsidRPr="00C44F23" w:rsidRDefault="00D50440" w:rsidP="00D50440">
      <w:pPr>
        <w:jc w:val="center"/>
        <w:rPr>
          <w:rFonts w:ascii="Cambria" w:hAnsi="Cambria" w:cs="Cambria"/>
          <w:i/>
          <w:iCs/>
        </w:rPr>
      </w:pPr>
      <w:r w:rsidRPr="00C44F23">
        <w:rPr>
          <w:rFonts w:ascii="Cambria" w:hAnsi="Cambria" w:cs="Cambria"/>
          <w:i/>
          <w:iCs/>
        </w:rPr>
        <w:t>О</w:t>
      </w:r>
      <w:r w:rsidR="00917DF5" w:rsidRPr="00C44F23">
        <w:rPr>
          <w:rFonts w:ascii="Cambria" w:hAnsi="Cambria" w:cs="Cambria"/>
          <w:i/>
          <w:iCs/>
        </w:rPr>
        <w:t>п</w:t>
      </w:r>
      <w:r w:rsidRPr="00C44F23">
        <w:rPr>
          <w:rFonts w:ascii="Cambria" w:hAnsi="Cambria" w:cs="Cambria"/>
          <w:i/>
          <w:iCs/>
        </w:rPr>
        <w:t>ш</w:t>
      </w:r>
      <w:r w:rsidR="00917DF5" w:rsidRPr="00C44F23">
        <w:rPr>
          <w:rFonts w:ascii="Cambria" w:hAnsi="Cambria" w:cs="Cambria"/>
          <w:i/>
          <w:iCs/>
        </w:rPr>
        <w:t>т</w:t>
      </w:r>
      <w:r w:rsidRPr="00C44F23">
        <w:rPr>
          <w:rFonts w:ascii="Cambria" w:hAnsi="Cambria" w:cs="Cambria"/>
          <w:i/>
          <w:iCs/>
        </w:rPr>
        <w:t>е о</w:t>
      </w:r>
      <w:r w:rsidR="00917DF5" w:rsidRPr="00C44F23">
        <w:rPr>
          <w:rFonts w:ascii="Cambria" w:hAnsi="Cambria" w:cs="Cambria"/>
          <w:i/>
          <w:iCs/>
        </w:rPr>
        <w:t>д</w:t>
      </w:r>
      <w:r w:rsidRPr="00C44F23">
        <w:rPr>
          <w:rFonts w:ascii="Cambria" w:hAnsi="Cambria" w:cs="Cambria"/>
          <w:i/>
          <w:iCs/>
        </w:rPr>
        <w:t>ре</w:t>
      </w:r>
      <w:r w:rsidR="00917DF5" w:rsidRPr="00C44F23">
        <w:rPr>
          <w:rFonts w:ascii="Cambria" w:hAnsi="Cambria" w:cs="Cambria"/>
          <w:i/>
          <w:iCs/>
        </w:rPr>
        <w:t>д</w:t>
      </w:r>
      <w:r w:rsidRPr="00C44F23">
        <w:rPr>
          <w:rFonts w:ascii="Cambria" w:hAnsi="Cambria" w:cs="Cambria"/>
          <w:i/>
          <w:iCs/>
        </w:rPr>
        <w:t>бе</w:t>
      </w:r>
    </w:p>
    <w:p w14:paraId="001DEB0E" w14:textId="7D243944" w:rsidR="00D50440" w:rsidRPr="00C44F23" w:rsidRDefault="00D50440" w:rsidP="00D50440">
      <w:pPr>
        <w:pStyle w:val="Clan1"/>
        <w:rPr>
          <w:lang w:val="sr-Cyrl-RS"/>
        </w:rPr>
      </w:pPr>
      <w:r w:rsidRPr="00C44F23">
        <w:rPr>
          <w:b w:val="0"/>
          <w:bCs w:val="0"/>
          <w:i/>
          <w:iCs/>
          <w:lang w:val="sr-Cyrl-RS"/>
        </w:rPr>
        <w:t>Члан 1.</w:t>
      </w:r>
      <w:r w:rsidRPr="00C44F23">
        <w:rPr>
          <w:b w:val="0"/>
          <w:bCs w:val="0"/>
          <w:i/>
          <w:iCs/>
          <w:lang w:val="sr-Cyrl-RS"/>
        </w:rPr>
        <w:br/>
      </w:r>
      <w:r w:rsidRPr="00C44F23">
        <w:rPr>
          <w:lang w:val="sr-Cyrl-RS"/>
        </w:rPr>
        <w:t>Предмет и циљеви</w:t>
      </w:r>
    </w:p>
    <w:p w14:paraId="71B5EDD8" w14:textId="77777777" w:rsidR="0060024F" w:rsidRPr="00C44F23" w:rsidRDefault="0060024F" w:rsidP="0060024F">
      <w:pPr>
        <w:pStyle w:val="Clan1"/>
        <w:spacing w:before="0"/>
        <w:rPr>
          <w:lang w:val="sr-Cyrl-RS"/>
        </w:rPr>
      </w:pPr>
    </w:p>
    <w:p w14:paraId="16CF2319" w14:textId="77777777" w:rsidR="00D50440" w:rsidRPr="00C44F23" w:rsidRDefault="00D50440" w:rsidP="00D50440">
      <w:pPr>
        <w:ind w:firstLine="397"/>
        <w:jc w:val="both"/>
        <w:rPr>
          <w:rFonts w:ascii="Cambria" w:hAnsi="Cambria" w:cs="Cambria"/>
        </w:rPr>
      </w:pPr>
      <w:r w:rsidRPr="00C44F23">
        <w:rPr>
          <w:rFonts w:ascii="Cambria" w:hAnsi="Cambria" w:cs="Cambria"/>
        </w:rPr>
        <w:t>1. Овом уредбом се прописују правила у вези са заштитом физичких лица приликом обраде података о личности и правила у вези са слободним кретањем података о личности.</w:t>
      </w:r>
    </w:p>
    <w:p w14:paraId="2382339A" w14:textId="77777777" w:rsidR="00D50440" w:rsidRPr="00C44F23" w:rsidRDefault="00D50440" w:rsidP="00D50440">
      <w:pPr>
        <w:ind w:firstLine="397"/>
        <w:jc w:val="both"/>
        <w:rPr>
          <w:rFonts w:ascii="Cambria" w:hAnsi="Cambria" w:cs="Cambria"/>
        </w:rPr>
      </w:pPr>
      <w:r w:rsidRPr="00C44F23">
        <w:rPr>
          <w:rFonts w:ascii="Cambria" w:hAnsi="Cambria" w:cs="Cambria"/>
        </w:rPr>
        <w:t>2. Овом уредбом се штите основна права и слободе физичких лица, а посебно њихово право на заштиту података о личности.</w:t>
      </w:r>
    </w:p>
    <w:p w14:paraId="550261A8" w14:textId="77777777" w:rsidR="00D50440" w:rsidRPr="00C44F23" w:rsidRDefault="00D50440" w:rsidP="00D50440">
      <w:pPr>
        <w:ind w:firstLine="397"/>
        <w:jc w:val="both"/>
        <w:rPr>
          <w:rFonts w:ascii="Cambria" w:hAnsi="Cambria" w:cs="Cambria"/>
        </w:rPr>
      </w:pPr>
      <w:r w:rsidRPr="00C44F23">
        <w:rPr>
          <w:rFonts w:ascii="Cambria" w:hAnsi="Cambria" w:cs="Cambria"/>
        </w:rPr>
        <w:t>3. Слободно кретање података унутар Уније се не сме ограничавати или забрањивати из разлога који се односе на заштиту физичких лица приликом обраде података о личности.</w:t>
      </w:r>
    </w:p>
    <w:p w14:paraId="57695DB8" w14:textId="55D37254" w:rsidR="00D50440" w:rsidRPr="00C44F23" w:rsidRDefault="00D50440" w:rsidP="00D50440">
      <w:pPr>
        <w:pStyle w:val="Clan1"/>
        <w:rPr>
          <w:lang w:val="sr-Cyrl-RS"/>
        </w:rPr>
      </w:pPr>
      <w:r w:rsidRPr="00C44F23">
        <w:rPr>
          <w:b w:val="0"/>
          <w:bCs w:val="0"/>
          <w:i/>
          <w:iCs/>
          <w:lang w:val="sr-Cyrl-RS"/>
        </w:rPr>
        <w:t>Члан 2.</w:t>
      </w:r>
      <w:r w:rsidRPr="00C44F23">
        <w:rPr>
          <w:b w:val="0"/>
          <w:bCs w:val="0"/>
          <w:i/>
          <w:iCs/>
          <w:lang w:val="sr-Cyrl-RS"/>
        </w:rPr>
        <w:br/>
      </w:r>
      <w:r w:rsidRPr="00C44F23">
        <w:rPr>
          <w:lang w:val="sr-Cyrl-RS"/>
        </w:rPr>
        <w:t>Подручје примене</w:t>
      </w:r>
    </w:p>
    <w:p w14:paraId="2BD5F6C1" w14:textId="77777777" w:rsidR="0060024F" w:rsidRPr="00C44F23" w:rsidRDefault="0060024F" w:rsidP="0060024F">
      <w:pPr>
        <w:pStyle w:val="Clan1"/>
        <w:spacing w:before="0"/>
        <w:rPr>
          <w:lang w:val="sr-Cyrl-RS"/>
        </w:rPr>
      </w:pPr>
    </w:p>
    <w:p w14:paraId="003D4712" w14:textId="77777777" w:rsidR="00D50440" w:rsidRPr="00C44F23" w:rsidRDefault="00D50440" w:rsidP="00D50440">
      <w:pPr>
        <w:ind w:firstLine="397"/>
        <w:jc w:val="both"/>
        <w:rPr>
          <w:rFonts w:ascii="Cambria" w:hAnsi="Cambria" w:cs="Cambria"/>
        </w:rPr>
      </w:pPr>
      <w:r w:rsidRPr="00C44F23">
        <w:rPr>
          <w:rFonts w:ascii="Cambria" w:hAnsi="Cambria" w:cs="Cambria"/>
        </w:rPr>
        <w:t>1. Ова уредба се примењује на обраду података о личности која се у целости или делимично обавља аутоматски и на неаутоматизовану обраду података о личности који чине део система похрањивања или су намењени да буду део система похрањивања.</w:t>
      </w:r>
    </w:p>
    <w:p w14:paraId="49DC2E3E" w14:textId="77777777" w:rsidR="00D50440" w:rsidRPr="00C44F23" w:rsidRDefault="00D50440" w:rsidP="00D50440">
      <w:pPr>
        <w:ind w:firstLine="397"/>
        <w:jc w:val="both"/>
        <w:rPr>
          <w:rFonts w:ascii="Cambria" w:hAnsi="Cambria" w:cs="Cambria"/>
        </w:rPr>
      </w:pPr>
      <w:r w:rsidRPr="00C44F23">
        <w:rPr>
          <w:rFonts w:ascii="Cambria" w:hAnsi="Cambria" w:cs="Cambria"/>
        </w:rPr>
        <w:t>2. Ова уредба се не примењује на обраду података о личности:</w:t>
      </w:r>
    </w:p>
    <w:p w14:paraId="1EE6DCE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(а) </w:t>
      </w:r>
      <w:r w:rsidRPr="00C44F23">
        <w:rPr>
          <w:rFonts w:ascii="Cambria" w:hAnsi="Cambria" w:cs="Cambria"/>
        </w:rPr>
        <w:br/>
        <w:t>у оквиру делатности која није обухваћена подручјем примене права Уније;</w:t>
      </w:r>
    </w:p>
    <w:p w14:paraId="19B5BD7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(б) </w:t>
      </w:r>
      <w:r w:rsidRPr="00C44F23">
        <w:rPr>
          <w:rFonts w:ascii="Cambria" w:hAnsi="Cambria" w:cs="Cambria"/>
        </w:rPr>
        <w:br/>
        <w:t>коју врше државе чланице приликом обављања активности које су обухваћене подручјем примене наслова V поглавља 2. УЕУ;</w:t>
      </w:r>
    </w:p>
    <w:p w14:paraId="6C31A058"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(в) </w:t>
      </w:r>
      <w:r w:rsidRPr="00C44F23">
        <w:rPr>
          <w:rFonts w:ascii="Cambria" w:hAnsi="Cambria" w:cs="Cambria"/>
        </w:rPr>
        <w:br/>
        <w:t>коју врши физичко лице приликом искључиво личне или кућне активности;</w:t>
      </w:r>
    </w:p>
    <w:p w14:paraId="46E1395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(г) </w:t>
      </w:r>
      <w:r w:rsidRPr="00C44F23">
        <w:rPr>
          <w:rFonts w:ascii="Cambria" w:hAnsi="Cambria" w:cs="Cambria"/>
        </w:rPr>
        <w:br/>
        <w:t>коју врше надлежни органи у сврху спречавања, истраге, откривања или гоњења кривичних дела или извршења кривичних санкција, укључујући и заштиту од претњи за јавну безбедност и њихово спречавање.</w:t>
      </w:r>
    </w:p>
    <w:p w14:paraId="4960C140" w14:textId="77777777" w:rsidR="00D50440" w:rsidRPr="00C44F23" w:rsidRDefault="00D50440" w:rsidP="00D50440">
      <w:pPr>
        <w:ind w:firstLine="397"/>
        <w:jc w:val="both"/>
        <w:rPr>
          <w:rFonts w:ascii="Cambria" w:hAnsi="Cambria" w:cs="Cambria"/>
        </w:rPr>
      </w:pPr>
      <w:r w:rsidRPr="00C44F23">
        <w:rPr>
          <w:rFonts w:ascii="Cambria" w:hAnsi="Cambria" w:cs="Cambria"/>
        </w:rPr>
        <w:t>3. На обраду података о личности коју врше институције, органи, канцеларије и агенције Уније примењује се Уредба (ЕЗ) бр. 45/2001. Уредба (ЕЗ) бр. 45/2001 и други правни акти Уније који се примењују на такву обраду података о личности морају да се прилагоде начелима и правилима ове уредбе у складу са чланом 98.</w:t>
      </w:r>
    </w:p>
    <w:p w14:paraId="1FE29283" w14:textId="77777777" w:rsidR="00D50440" w:rsidRPr="00C44F23" w:rsidRDefault="00D50440" w:rsidP="00D50440">
      <w:pPr>
        <w:ind w:firstLine="397"/>
        <w:jc w:val="both"/>
        <w:rPr>
          <w:rFonts w:ascii="Cambria" w:hAnsi="Cambria" w:cs="Cambria"/>
        </w:rPr>
      </w:pPr>
      <w:r w:rsidRPr="00C44F23">
        <w:rPr>
          <w:rFonts w:ascii="Cambria" w:hAnsi="Cambria" w:cs="Cambria"/>
        </w:rPr>
        <w:t>4. Овом уредбом се не доводи у питање примена Директиве 2000/31/ЕЗ, а посебно правила о одговорности посредних пружалаца услуга из чл. од 12. до 15. те директиве.</w:t>
      </w:r>
    </w:p>
    <w:p w14:paraId="521B7265" w14:textId="77777777" w:rsidR="00D50440" w:rsidRPr="00C44F23" w:rsidRDefault="00D50440" w:rsidP="00D50440">
      <w:pPr>
        <w:pStyle w:val="Clan1"/>
        <w:rPr>
          <w:lang w:val="sr-Cyrl-RS"/>
        </w:rPr>
      </w:pPr>
    </w:p>
    <w:p w14:paraId="02007F7C" w14:textId="77777777" w:rsidR="00D50440" w:rsidRPr="00C44F23" w:rsidRDefault="00D50440" w:rsidP="00D50440">
      <w:pPr>
        <w:pStyle w:val="Clan1"/>
        <w:rPr>
          <w:lang w:val="sr-Cyrl-RS"/>
        </w:rPr>
      </w:pPr>
      <w:r w:rsidRPr="00C44F23">
        <w:rPr>
          <w:b w:val="0"/>
          <w:bCs w:val="0"/>
          <w:i/>
          <w:iCs/>
          <w:lang w:val="sr-Cyrl-RS"/>
        </w:rPr>
        <w:t>Члан 3.</w:t>
      </w:r>
      <w:r w:rsidRPr="00C44F23">
        <w:rPr>
          <w:b w:val="0"/>
          <w:bCs w:val="0"/>
          <w:i/>
          <w:iCs/>
          <w:lang w:val="sr-Cyrl-RS"/>
        </w:rPr>
        <w:br/>
      </w:r>
      <w:r w:rsidRPr="00C44F23">
        <w:rPr>
          <w:lang w:val="sr-Cyrl-RS"/>
        </w:rPr>
        <w:t>Територијално важење</w:t>
      </w:r>
    </w:p>
    <w:p w14:paraId="6827760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Ова уредба се примењује на обраду података о личности у оквиру активности оснивања седишта руковаоца или обрађивача у Унији, независно од тога да ли се обрада врши у Унији или не.</w:t>
      </w:r>
    </w:p>
    <w:p w14:paraId="4CE7333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Ова уредба се примењује на обраду података о личности лица на које се подаци односе у Унији коју врши руковалац или обрађивач који нема седиште у Унији, ако су активности обраде повезане са:</w:t>
      </w:r>
    </w:p>
    <w:p w14:paraId="5CA5E6C7" w14:textId="77777777" w:rsidR="00D50440" w:rsidRPr="00C44F23" w:rsidRDefault="00D50440" w:rsidP="00D50440">
      <w:pPr>
        <w:ind w:left="737"/>
        <w:jc w:val="both"/>
        <w:rPr>
          <w:rFonts w:ascii="Cambria" w:hAnsi="Cambria" w:cs="Cambria"/>
        </w:rPr>
      </w:pPr>
      <w:r w:rsidRPr="00C44F23">
        <w:rPr>
          <w:rFonts w:ascii="Cambria" w:hAnsi="Cambria" w:cs="Cambria"/>
        </w:rPr>
        <w:t xml:space="preserve">(а) </w:t>
      </w:r>
      <w:r w:rsidRPr="00C44F23">
        <w:rPr>
          <w:rFonts w:ascii="Cambria" w:hAnsi="Cambria" w:cs="Cambria"/>
        </w:rPr>
        <w:br/>
        <w:t>нуђењем робе или услуга таквим лицима на које се подаци односе у Унији, независно од тога да ли лице на које се подаци односе треба да изврши плаћање; или</w:t>
      </w:r>
    </w:p>
    <w:p w14:paraId="639359E6" w14:textId="77777777" w:rsidR="00D50440" w:rsidRPr="00C44F23" w:rsidRDefault="00D50440" w:rsidP="00D50440">
      <w:pPr>
        <w:ind w:left="737"/>
        <w:jc w:val="both"/>
        <w:rPr>
          <w:rFonts w:ascii="Cambria" w:hAnsi="Cambria" w:cs="Cambria"/>
        </w:rPr>
      </w:pPr>
      <w:r w:rsidRPr="00C44F23">
        <w:rPr>
          <w:rFonts w:ascii="Cambria" w:hAnsi="Cambria" w:cs="Cambria"/>
        </w:rPr>
        <w:t xml:space="preserve">(б) </w:t>
      </w:r>
      <w:r w:rsidRPr="00C44F23">
        <w:rPr>
          <w:rFonts w:ascii="Cambria" w:hAnsi="Cambria" w:cs="Cambria"/>
        </w:rPr>
        <w:br/>
        <w:t>праћењем њиховог понашања, под условом да се њихово понашање одвија унутар Уније.</w:t>
      </w:r>
    </w:p>
    <w:p w14:paraId="26ECC531"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3. </w:t>
      </w:r>
      <w:r w:rsidRPr="00C44F23">
        <w:rPr>
          <w:rFonts w:ascii="Cambria" w:hAnsi="Cambria" w:cs="Cambria"/>
          <w:spacing w:val="-2"/>
        </w:rPr>
        <w:br/>
        <w:t>Ова уредба се примењује на обраду података о личности коју врши руковалац који нема седиште у Унији, већ у месту где се право државе чланице примењује на основу међународног јавног права.</w:t>
      </w:r>
    </w:p>
    <w:p w14:paraId="6455AD35" w14:textId="51922DBA" w:rsidR="00D50440" w:rsidRPr="00C44F23" w:rsidRDefault="00D50440" w:rsidP="00D50440">
      <w:pPr>
        <w:pStyle w:val="Clan1"/>
        <w:rPr>
          <w:lang w:val="sr-Cyrl-RS"/>
        </w:rPr>
      </w:pPr>
      <w:r w:rsidRPr="00C44F23">
        <w:rPr>
          <w:b w:val="0"/>
          <w:bCs w:val="0"/>
          <w:i/>
          <w:iCs/>
          <w:lang w:val="sr-Cyrl-RS"/>
        </w:rPr>
        <w:t>Члан 4.</w:t>
      </w:r>
      <w:r w:rsidRPr="00C44F23">
        <w:rPr>
          <w:b w:val="0"/>
          <w:bCs w:val="0"/>
          <w:i/>
          <w:iCs/>
          <w:lang w:val="sr-Cyrl-RS"/>
        </w:rPr>
        <w:br/>
      </w:r>
      <w:r w:rsidRPr="00C44F23">
        <w:rPr>
          <w:lang w:val="sr-Cyrl-RS"/>
        </w:rPr>
        <w:t>Дефиниције</w:t>
      </w:r>
    </w:p>
    <w:p w14:paraId="6FF11507" w14:textId="77777777" w:rsidR="0060024F" w:rsidRPr="00C44F23" w:rsidRDefault="0060024F" w:rsidP="0060024F">
      <w:pPr>
        <w:pStyle w:val="Clan1"/>
        <w:spacing w:before="0"/>
        <w:rPr>
          <w:lang w:val="sr-Cyrl-RS"/>
        </w:rPr>
      </w:pPr>
    </w:p>
    <w:p w14:paraId="45E2C43D"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У тексту ове уредбе:</w:t>
      </w:r>
    </w:p>
    <w:p w14:paraId="278F26E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„Подаци о личности“ су сви подаци који се односе на физичко лице чији је идентитет одређен или се може одредити (у даљем тексту: лице на које се подаци односе); физичко лице чији се идентитет може одредити је лице која се може идентификовати посредно или непосредно, посебно помоћу идентификатора као што су име, идентификациони број, подаци о локацији, мрежни идентификатор или помоћу једног или више фактора својствених за физички, физиолошки, генетски, ментални, економски, културни или друштвени идентитет тог физичког лица.</w:t>
      </w:r>
    </w:p>
    <w:p w14:paraId="39D48ED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„Обрада“ је сваки поступак или скуп поступака који се врши над подацима о личности или над скуповима података о личности, аутоматски или неаутоматизовано, као што су прикупљање, евидентирање, организација, структурирање, складиштење, прилагођавање или измена, проналажење, вршење увида, употреба, откривање преносом, ширењем или стављањем на располагање на други начин, усклађивање или комбиновање, ограничавање, брисање или уништавање.</w:t>
      </w:r>
    </w:p>
    <w:p w14:paraId="2A77970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„Ограничавање обраде“ је обележавање ускладиштених података о личности ради ограничавања њихове обраде у будућности.</w:t>
      </w:r>
    </w:p>
    <w:p w14:paraId="48EAD7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„Профилисање“ је сваки облик аутоматске обраде података о личности који се састоји од коришћења података о личности за процену одређених личних аспеката у вези са физичким лицем, посебно за анализу или предвиђање аспеката у вези с радним учинком, материјалним стањем, здрављем, личним склоностима, интересима, поузданошћу, понашањем, локацијом или кретањем тог физичког лица.</w:t>
      </w:r>
    </w:p>
    <w:p w14:paraId="745D9E1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 5. </w:t>
      </w:r>
      <w:r w:rsidRPr="00C44F23">
        <w:rPr>
          <w:rFonts w:ascii="Cambria" w:hAnsi="Cambria" w:cs="Cambria"/>
        </w:rPr>
        <w:br/>
        <w:t>„Псеудонимизација“ је обрада података о личности на такав начин да подаци о личности више не могу да се повежу с конкретним лицем на које се подаци односе без коришћења додатних информација, под условом да се такве додатне информације чувају одвојено и да се на њих примењују техничке и организационе мере да би се обезбедило да подаци о личности не могу да се повежу с физичким лицем чији је идентитет одређен или се може одредити.</w:t>
      </w:r>
    </w:p>
    <w:p w14:paraId="468690D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„Систем похрањивања“ је сваки структурирани скуп података о личности који су доступни у складу са посебним критеријумима, без обзира на то да ли су централизовани, децентрализовани или распршени на функционалној или географској основи.</w:t>
      </w:r>
    </w:p>
    <w:p w14:paraId="336FD38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 7. </w:t>
      </w:r>
      <w:r w:rsidRPr="00C44F23">
        <w:rPr>
          <w:rFonts w:ascii="Cambria" w:hAnsi="Cambria" w:cs="Cambria"/>
        </w:rPr>
        <w:br/>
        <w:t xml:space="preserve">„Руковалац“ је физичко или правно лице, орган власти, агенција или друго тело које само или заједно с другим телима одређује сврхе и средства обраде података о личности; када су сврхе и средства такве обраде утврђени правом Уније или правом државе чланице, руковалац или </w:t>
      </w:r>
      <w:r w:rsidRPr="00C44F23">
        <w:rPr>
          <w:rFonts w:ascii="Cambria" w:hAnsi="Cambria" w:cs="Cambria"/>
        </w:rPr>
        <w:lastRenderedPageBreak/>
        <w:t>посебни критеријуми за његово именовање могу бити прописани правом Уније или правом државе чланице.</w:t>
      </w:r>
    </w:p>
    <w:p w14:paraId="64130E8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„Обрађивач“ је физичко или правно лице, орган власти, агенција или друго тело које обрађује податке о личности у име руковаоца.</w:t>
      </w:r>
    </w:p>
    <w:p w14:paraId="4A21302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 </w:t>
      </w:r>
      <w:r w:rsidRPr="00C44F23">
        <w:rPr>
          <w:rFonts w:ascii="Cambria" w:hAnsi="Cambria" w:cs="Cambria"/>
        </w:rPr>
        <w:br/>
        <w:t>„Корисник“ је физичко или правно лице, орган власти, агенција или друго тело којем се откривају подаци о личности, независно од тога да ли је у питању треће лице или не. Међутим, органи власти који могу да приме податке о личности у оквиру одређене истраге у складу с правом Уније или државе чланице не сматрају се корисницима. обрада тих података коју врше ти органи власти мора да буде у складу с важећим правилима о заштити података према сврхама обраде.</w:t>
      </w:r>
    </w:p>
    <w:p w14:paraId="764028B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„Треће лице“ је физичко или правно лице, орган власти, агенција или друго тело које није лице на које се подаци односе, руковалац, обрађивач ни лица која су овлашћена за обраду података о личности под непосредном надлежношћу руковаоца или обрађивача.</w:t>
      </w:r>
    </w:p>
    <w:p w14:paraId="166706A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 </w:t>
      </w:r>
      <w:r w:rsidRPr="00C44F23">
        <w:rPr>
          <w:rFonts w:ascii="Cambria" w:hAnsi="Cambria" w:cs="Cambria"/>
        </w:rPr>
        <w:br/>
        <w:t>„Пристанак“ лица на које се подаци односе је свако добровољно, изричито, информисано и недвосмислено изражавање жеља лица на које се подаци односе којим он изјавом или конклудентном радњом даје пристанак за обраду података о личности који се на њега односе.</w:t>
      </w:r>
    </w:p>
    <w:p w14:paraId="0977904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12. </w:t>
      </w:r>
      <w:r w:rsidRPr="00C44F23">
        <w:rPr>
          <w:rFonts w:ascii="Cambria" w:hAnsi="Cambria" w:cs="Cambria"/>
        </w:rPr>
        <w:br/>
        <w:t>„Повреда безбедности података о личности“ је кршење безбедности које доводи до случајног или незаконитог уништења, губитка, измене, неовлашћеног откривања или приступа подацима о личности који су пренети, ускладиштени или на други начин обрађивани.</w:t>
      </w:r>
    </w:p>
    <w:p w14:paraId="4AE702E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13. </w:t>
      </w:r>
      <w:r w:rsidRPr="00C44F23">
        <w:rPr>
          <w:rFonts w:ascii="Cambria" w:hAnsi="Cambria" w:cs="Cambria"/>
        </w:rPr>
        <w:br/>
        <w:t>„Генетски подаци“ су подаци о личности који се односе на наслеђене или стечене генетске особине физичког лица које дају јединствене информације о физиологији или здрављу тог физичког лица, и који су добијени пре свега анализом биолошког узорка тог физичког лица.</w:t>
      </w:r>
    </w:p>
    <w:p w14:paraId="1B67559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14. </w:t>
      </w:r>
      <w:r w:rsidRPr="00C44F23">
        <w:rPr>
          <w:rFonts w:ascii="Cambria" w:hAnsi="Cambria" w:cs="Cambria"/>
        </w:rPr>
        <w:br/>
        <w:t>„Биометријски подаци“ су подаци о личности добијени посебном техничком обрадом у вези с физичким особинама, физиолошким особинама или карактеристикама понашања физичког лица која омогућавају или потврђују јединствену идентификацију тог физичког лица, као што су фотографије лица или дактилоскопски подаци.</w:t>
      </w:r>
    </w:p>
    <w:p w14:paraId="664AB3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15. </w:t>
      </w:r>
      <w:r w:rsidRPr="00C44F23">
        <w:rPr>
          <w:rFonts w:ascii="Cambria" w:hAnsi="Cambria" w:cs="Cambria"/>
        </w:rPr>
        <w:br/>
        <w:t>„Подаци о здравственом стању“ су подаци о личности у вези са физичким или менталним здрављем физичког лица, укључујући и пружање здравствених услуга, који откривају информације о његовом здравственом стању.</w:t>
      </w:r>
    </w:p>
    <w:p w14:paraId="5ACE8FEE"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16. </w:t>
      </w:r>
      <w:r w:rsidRPr="00C44F23">
        <w:rPr>
          <w:rFonts w:ascii="Cambria" w:hAnsi="Cambria" w:cs="Cambria"/>
        </w:rPr>
        <w:br/>
        <w:t>„Главно седиште“ је:</w:t>
      </w:r>
    </w:p>
    <w:p w14:paraId="41748550" w14:textId="77777777" w:rsidR="00D50440" w:rsidRPr="00C44F23" w:rsidRDefault="00D50440" w:rsidP="00D50440">
      <w:pPr>
        <w:ind w:left="737"/>
        <w:jc w:val="both"/>
        <w:rPr>
          <w:rFonts w:ascii="Cambria" w:hAnsi="Cambria" w:cs="Cambria"/>
          <w:spacing w:val="-3"/>
        </w:rPr>
      </w:pPr>
      <w:r w:rsidRPr="00C44F23">
        <w:rPr>
          <w:rFonts w:ascii="Cambria" w:hAnsi="Cambria" w:cs="Cambria"/>
          <w:spacing w:val="-3"/>
        </w:rPr>
        <w:t xml:space="preserve">(а) </w:t>
      </w:r>
      <w:r w:rsidRPr="00C44F23">
        <w:rPr>
          <w:rFonts w:ascii="Cambria" w:hAnsi="Cambria" w:cs="Cambria"/>
          <w:spacing w:val="-3"/>
        </w:rPr>
        <w:br/>
        <w:t>за руковаоца са седиштем у више од једне државе чланице, место његове централне управе у Унији, осим ако се одлуке о сврхама и средствима обраде података о личности доносе у другом седишту руковаоца у Унији и ако је то друго седиште овлашћено да спроводи такве одлуке, у ком случају се седиште у којем се доносе такве одлуке сматра главним седиштем;</w:t>
      </w:r>
    </w:p>
    <w:p w14:paraId="2E2B1E76" w14:textId="77777777" w:rsidR="00D50440" w:rsidRPr="00C44F23" w:rsidRDefault="00D50440" w:rsidP="00D50440">
      <w:pPr>
        <w:ind w:left="737"/>
        <w:jc w:val="both"/>
        <w:rPr>
          <w:rFonts w:ascii="Cambria" w:hAnsi="Cambria" w:cs="Cambria"/>
        </w:rPr>
      </w:pPr>
      <w:r w:rsidRPr="00C44F23">
        <w:rPr>
          <w:rFonts w:ascii="Cambria" w:hAnsi="Cambria" w:cs="Cambria"/>
        </w:rPr>
        <w:t xml:space="preserve">(б) </w:t>
      </w:r>
      <w:r w:rsidRPr="00C44F23">
        <w:rPr>
          <w:rFonts w:ascii="Cambria" w:hAnsi="Cambria" w:cs="Cambria"/>
        </w:rPr>
        <w:br/>
        <w:t>за обрађивача са седиштем у више од једне државе чланице, место његове централне управе у Унији, или, ако обрађивач нема централну управу у Унији, седиште обрађивача у Унији у којем се одвијају главне активности обраде у оквиру активности оснивања седишта обрађивача, ако се на обрађивача примењују посебне обавезе у складу с овом уредбом.</w:t>
      </w:r>
    </w:p>
    <w:p w14:paraId="473C6AE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17. </w:t>
      </w:r>
      <w:r w:rsidRPr="00C44F23">
        <w:rPr>
          <w:rFonts w:ascii="Cambria" w:hAnsi="Cambria" w:cs="Cambria"/>
        </w:rPr>
        <w:br/>
        <w:t>„Представник“ је физичко или правно лице са седиштем у Унији које је руковалац или обрађивач писаним путем именовао у складу са чланом 27. и које представља руковаоца или обрађивача у вези с његовим обавезама на основу ове уредбе.</w:t>
      </w:r>
    </w:p>
    <w:p w14:paraId="73DD4E0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18. </w:t>
      </w:r>
      <w:r w:rsidRPr="00C44F23">
        <w:rPr>
          <w:rFonts w:ascii="Cambria" w:hAnsi="Cambria" w:cs="Cambria"/>
        </w:rPr>
        <w:br/>
        <w:t>„Предузеће“ је физичко или правно лице која обавља привредну делатност, без обзира на његов правни облик, укључујући партнерства или удружења која редовно обављају привредну делатност.</w:t>
      </w:r>
    </w:p>
    <w:p w14:paraId="0C0701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19. </w:t>
      </w:r>
      <w:r w:rsidRPr="00C44F23">
        <w:rPr>
          <w:rFonts w:ascii="Cambria" w:hAnsi="Cambria" w:cs="Cambria"/>
        </w:rPr>
        <w:br/>
        <w:t>„Група повезаних друштава“ су друштво које остварује контролу и друштва који су под његовом контролом.</w:t>
      </w:r>
    </w:p>
    <w:p w14:paraId="03D3D2F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20. </w:t>
      </w:r>
      <w:r w:rsidRPr="00C44F23">
        <w:rPr>
          <w:rFonts w:ascii="Cambria" w:hAnsi="Cambria" w:cs="Cambria"/>
        </w:rPr>
        <w:br/>
        <w:t>„Обавезујућа корпоративна правила“ су политике заштите података о личности које руковалац и обрађивач са седиштем на територији државе чланице поштују приликом преноса или скупова преноса података о личности руковаоцу или обрађивачу у једној или више трећих земаља у оквиру групе повезаних друштава или групе предузећа која се баве заједничком привредном делатношћу.</w:t>
      </w:r>
    </w:p>
    <w:p w14:paraId="70505B63" w14:textId="77777777" w:rsidR="00D50440" w:rsidRPr="00C44F23" w:rsidRDefault="00D50440" w:rsidP="00D50440">
      <w:pPr>
        <w:pStyle w:val="tt"/>
        <w:rPr>
          <w:lang w:val="sr-Cyrl-RS"/>
        </w:rPr>
      </w:pPr>
      <w:r w:rsidRPr="00C44F23">
        <w:rPr>
          <w:lang w:val="sr-Cyrl-RS"/>
        </w:rPr>
        <w:t>21.</w:t>
      </w:r>
      <w:r w:rsidRPr="00C44F23">
        <w:rPr>
          <w:lang w:val="sr-Cyrl-RS"/>
        </w:rPr>
        <w:tab/>
        <w:t xml:space="preserve"> </w:t>
      </w:r>
      <w:r w:rsidRPr="00C44F23">
        <w:rPr>
          <w:lang w:val="sr-Cyrl-RS"/>
        </w:rPr>
        <w:br/>
        <w:t>„Надзорни орган“ је независни орган власти који је основала држава чланица у складу са чланом 51.</w:t>
      </w:r>
    </w:p>
    <w:p w14:paraId="55CEDE1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22. </w:t>
      </w:r>
      <w:r w:rsidRPr="00C44F23">
        <w:rPr>
          <w:rFonts w:ascii="Cambria" w:hAnsi="Cambria" w:cs="Cambria"/>
        </w:rPr>
        <w:br/>
        <w:t>„Заинтересовани надзорни орган“ је надзорни орган који врши обраду података о личности зато што:</w:t>
      </w:r>
    </w:p>
    <w:p w14:paraId="7C2C4085" w14:textId="77777777" w:rsidR="00D50440" w:rsidRPr="00C44F23" w:rsidRDefault="00D50440" w:rsidP="00D50440">
      <w:pPr>
        <w:ind w:left="737"/>
        <w:jc w:val="both"/>
        <w:rPr>
          <w:rFonts w:ascii="Cambria" w:hAnsi="Cambria" w:cs="Cambria"/>
        </w:rPr>
      </w:pPr>
      <w:r w:rsidRPr="00C44F23">
        <w:rPr>
          <w:rFonts w:ascii="Cambria" w:hAnsi="Cambria" w:cs="Cambria"/>
        </w:rPr>
        <w:lastRenderedPageBreak/>
        <w:t xml:space="preserve">(а) </w:t>
      </w:r>
      <w:r w:rsidRPr="00C44F23">
        <w:rPr>
          <w:rFonts w:ascii="Cambria" w:hAnsi="Cambria" w:cs="Cambria"/>
        </w:rPr>
        <w:br/>
        <w:t>руковалац или обрађивач има седиште на територији државе чланице тог надзорног органа;</w:t>
      </w:r>
    </w:p>
    <w:p w14:paraId="48B438C9" w14:textId="77777777" w:rsidR="00D50440" w:rsidRPr="00C44F23" w:rsidRDefault="00D50440" w:rsidP="00D50440">
      <w:pPr>
        <w:ind w:left="737"/>
        <w:jc w:val="both"/>
        <w:rPr>
          <w:rFonts w:ascii="Cambria" w:hAnsi="Cambria" w:cs="Cambria"/>
        </w:rPr>
      </w:pPr>
      <w:r w:rsidRPr="00C44F23">
        <w:rPr>
          <w:rFonts w:ascii="Cambria" w:hAnsi="Cambria" w:cs="Cambria"/>
        </w:rPr>
        <w:t xml:space="preserve">(б) </w:t>
      </w:r>
      <w:r w:rsidRPr="00C44F23">
        <w:rPr>
          <w:rFonts w:ascii="Cambria" w:hAnsi="Cambria" w:cs="Cambria"/>
        </w:rPr>
        <w:br/>
        <w:t>обрада значајно утиче или ће вероватно значајно утицати на лица на које се подаци односе која бораве у држави чланици тог надзорног органа; или</w:t>
      </w:r>
    </w:p>
    <w:p w14:paraId="44F34445" w14:textId="77777777" w:rsidR="00D50440" w:rsidRPr="00C44F23" w:rsidRDefault="00D50440" w:rsidP="00D50440">
      <w:pPr>
        <w:ind w:left="737"/>
        <w:jc w:val="both"/>
        <w:rPr>
          <w:rFonts w:ascii="Cambria" w:hAnsi="Cambria" w:cs="Cambria"/>
        </w:rPr>
      </w:pPr>
      <w:r w:rsidRPr="00C44F23">
        <w:rPr>
          <w:rFonts w:ascii="Cambria" w:hAnsi="Cambria" w:cs="Cambria"/>
        </w:rPr>
        <w:t>(в) је поднета притужба том надзорном органу.</w:t>
      </w:r>
    </w:p>
    <w:p w14:paraId="438EEF5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23. </w:t>
      </w:r>
      <w:r w:rsidRPr="00C44F23">
        <w:rPr>
          <w:rFonts w:ascii="Cambria" w:hAnsi="Cambria" w:cs="Cambria"/>
        </w:rPr>
        <w:br/>
        <w:t>„Прекогранична обрада“ је или:</w:t>
      </w:r>
    </w:p>
    <w:p w14:paraId="5D7FF7FA" w14:textId="77777777" w:rsidR="00D50440" w:rsidRPr="00C44F23" w:rsidRDefault="00D50440" w:rsidP="00D50440">
      <w:pPr>
        <w:ind w:left="737"/>
        <w:jc w:val="both"/>
        <w:rPr>
          <w:rFonts w:ascii="Cambria" w:hAnsi="Cambria" w:cs="Cambria"/>
        </w:rPr>
      </w:pPr>
      <w:r w:rsidRPr="00C44F23">
        <w:rPr>
          <w:rFonts w:ascii="Cambria" w:hAnsi="Cambria" w:cs="Cambria"/>
        </w:rPr>
        <w:t xml:space="preserve">(а) </w:t>
      </w:r>
      <w:r w:rsidRPr="00C44F23">
        <w:rPr>
          <w:rFonts w:ascii="Cambria" w:hAnsi="Cambria" w:cs="Cambria"/>
        </w:rPr>
        <w:br/>
        <w:t>обрада података о личности која се врши у Унији у оквиру активности оснивања седишта у више од једне државе чланице руковаоца или обрађивача, а руковалац или обрађивач има седиште у више од једне државе чланице; или</w:t>
      </w:r>
    </w:p>
    <w:p w14:paraId="11590DD6" w14:textId="77777777" w:rsidR="00D50440" w:rsidRPr="00C44F23" w:rsidRDefault="00D50440" w:rsidP="00D50440">
      <w:pPr>
        <w:ind w:left="737"/>
        <w:jc w:val="both"/>
        <w:rPr>
          <w:rFonts w:ascii="Cambria" w:hAnsi="Cambria" w:cs="Cambria"/>
        </w:rPr>
      </w:pPr>
      <w:r w:rsidRPr="00C44F23">
        <w:rPr>
          <w:rFonts w:ascii="Cambria" w:hAnsi="Cambria" w:cs="Cambria"/>
        </w:rPr>
        <w:t xml:space="preserve">(б) </w:t>
      </w:r>
      <w:r w:rsidRPr="00C44F23">
        <w:rPr>
          <w:rFonts w:ascii="Cambria" w:hAnsi="Cambria" w:cs="Cambria"/>
        </w:rPr>
        <w:br/>
        <w:t>обрада података о личности која се врши у Унији у оквиру активности јединог седишта руковаоца или обрађивача, али која значајно утиче или ће вероватно значајно утицати на лица на која се подаци односе у више од једне државе чланице.</w:t>
      </w:r>
    </w:p>
    <w:p w14:paraId="2074805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24. </w:t>
      </w:r>
      <w:r w:rsidRPr="00C44F23">
        <w:rPr>
          <w:rFonts w:ascii="Cambria" w:hAnsi="Cambria" w:cs="Cambria"/>
        </w:rPr>
        <w:br/>
        <w:t>„Релевантни и образложени приговор“ је приговор на нацрт одлуке о томе да је ли дошло до кршења ове уредбе, или да је ли предвиђено деловање у вези са руковаоцем или обрађивачем у складу с овом уредбом, који јасно показује важност ризика које представља нацрт одлуке у погледу основних права и слобода лица на које се подаци односе и, ако се примењује, слободног протока података о личности унутар Уније.</w:t>
      </w:r>
    </w:p>
    <w:p w14:paraId="306B786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25. </w:t>
      </w:r>
      <w:r w:rsidRPr="00C44F23">
        <w:rPr>
          <w:rFonts w:ascii="Cambria" w:hAnsi="Cambria" w:cs="Cambria"/>
        </w:rPr>
        <w:br/>
        <w:t>„Услуга информационог друштва“ је услуга дефинисана чланом 1. став 1. тачка (б) Директиве (ЕУ) 2015/1535 Европског парламента и Савета</w:t>
      </w:r>
      <w:hyperlink r:id="rId23" w:anchor="ntr19-L_2016119HR.01000101-E0019" w:history="1">
        <w:r w:rsidRPr="00C44F23">
          <w:rPr>
            <w:rFonts w:ascii="Cambria" w:hAnsi="Cambria" w:cs="Cambria"/>
            <w:vertAlign w:val="superscript"/>
          </w:rPr>
          <w:t>(19)</w:t>
        </w:r>
      </w:hyperlink>
      <w:r w:rsidRPr="00C44F23">
        <w:rPr>
          <w:rFonts w:ascii="Cambria" w:hAnsi="Cambria" w:cs="Cambria"/>
        </w:rPr>
        <w:t>.</w:t>
      </w:r>
    </w:p>
    <w:p w14:paraId="25F693C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26. </w:t>
      </w:r>
      <w:r w:rsidRPr="00C44F23">
        <w:rPr>
          <w:rFonts w:ascii="Cambria" w:hAnsi="Cambria" w:cs="Cambria"/>
        </w:rPr>
        <w:br/>
        <w:t>„Међународна организација“ је организација са својим подређеним телима уређена међународним јавним правом или било које друго тело које су споразумом или на основу споразума основале две или више земаља.</w:t>
      </w:r>
    </w:p>
    <w:p w14:paraId="7F90385E" w14:textId="77777777" w:rsidR="00D50440" w:rsidRPr="00C44F23" w:rsidRDefault="00D50440" w:rsidP="00D50440">
      <w:pPr>
        <w:pStyle w:val="Naslov1"/>
        <w:pageBreakBefore w:val="0"/>
        <w:ind w:firstLine="0"/>
        <w:jc w:val="center"/>
        <w:rPr>
          <w:lang w:val="sr-Cyrl-RS"/>
        </w:rPr>
      </w:pPr>
      <w:r w:rsidRPr="00C44F23">
        <w:rPr>
          <w:lang w:val="sr-Cyrl-RS"/>
        </w:rPr>
        <w:t>ПОГЛАВЉЕ II</w:t>
      </w:r>
    </w:p>
    <w:p w14:paraId="5ACF70BF" w14:textId="77777777" w:rsidR="00D50440" w:rsidRPr="00C44F23" w:rsidRDefault="00D50440" w:rsidP="00D50440">
      <w:pPr>
        <w:jc w:val="center"/>
        <w:rPr>
          <w:rFonts w:ascii="Cambria" w:hAnsi="Cambria" w:cs="Cambria"/>
          <w:i/>
          <w:iCs/>
        </w:rPr>
      </w:pPr>
      <w:r w:rsidRPr="00C44F23">
        <w:rPr>
          <w:rFonts w:ascii="Cambria" w:hAnsi="Cambria" w:cs="Cambria"/>
          <w:i/>
          <w:iCs/>
        </w:rPr>
        <w:t>Начела</w:t>
      </w:r>
    </w:p>
    <w:p w14:paraId="6325404D" w14:textId="75A27907" w:rsidR="00D50440" w:rsidRPr="00C44F23" w:rsidRDefault="00D50440" w:rsidP="00D50440">
      <w:pPr>
        <w:pStyle w:val="Clan1"/>
        <w:rPr>
          <w:lang w:val="sr-Cyrl-RS"/>
        </w:rPr>
      </w:pPr>
      <w:r w:rsidRPr="00C44F23">
        <w:rPr>
          <w:b w:val="0"/>
          <w:bCs w:val="0"/>
          <w:i/>
          <w:iCs/>
          <w:lang w:val="sr-Cyrl-RS"/>
        </w:rPr>
        <w:t>Члан 5.</w:t>
      </w:r>
      <w:r w:rsidRPr="00C44F23">
        <w:rPr>
          <w:b w:val="0"/>
          <w:bCs w:val="0"/>
          <w:i/>
          <w:iCs/>
          <w:lang w:val="sr-Cyrl-RS"/>
        </w:rPr>
        <w:br/>
      </w:r>
      <w:r w:rsidRPr="00C44F23">
        <w:rPr>
          <w:lang w:val="sr-Cyrl-RS"/>
        </w:rPr>
        <w:t>Начела обраде података о личности</w:t>
      </w:r>
    </w:p>
    <w:p w14:paraId="750A081C" w14:textId="77777777" w:rsidR="006D4E77" w:rsidRPr="00C44F23" w:rsidRDefault="006D4E77" w:rsidP="006D4E77">
      <w:pPr>
        <w:pStyle w:val="Clan1"/>
        <w:spacing w:before="0"/>
        <w:rPr>
          <w:lang w:val="sr-Cyrl-RS"/>
        </w:rPr>
      </w:pPr>
    </w:p>
    <w:p w14:paraId="2720BFE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1. Подаци о личности морају да буду:</w:t>
      </w:r>
    </w:p>
    <w:p w14:paraId="2E6F23B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обрађени законито, правично и транспарентно у односу на лице на које се подаци односе („законитост, правичност и транспарентност“);</w:t>
      </w:r>
    </w:p>
    <w:p w14:paraId="78BAD82F"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(б) </w:t>
      </w:r>
      <w:r w:rsidRPr="00C44F23">
        <w:rPr>
          <w:rFonts w:ascii="Cambria" w:hAnsi="Cambria" w:cs="Cambria"/>
          <w:spacing w:val="-2"/>
        </w:rPr>
        <w:br/>
        <w:t>прикупљени у одређене, изричите и законите сврхе и не смеју даље да се обрађују на начин који није у складу с тим сврхама; даља обрада у сврхе архивирања у јавном интересу, у сврхе научног или историјског истраживања или у статистичке сврхе, у складу са чланом 89. став 1, не сматра се неусклађеном са првобитним сврхама („ограничавање сврхе“);</w:t>
      </w:r>
    </w:p>
    <w:p w14:paraId="33046AB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примерени, релевантни и ограничени на оно што је неопходно у сврхе у које се обрађују („коришћење најмањег могућег обима података“);</w:t>
      </w:r>
    </w:p>
    <w:p w14:paraId="4B7E36F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тачни и према потреби ажурирани; потребно је предузети све прихватљиве мере како би се обезбедило да подаци о личности који нису тачни, имајући у виду сврхе у које се обрађују, буду без одлагања обрисани или исправљени („тачност“);</w:t>
      </w:r>
    </w:p>
    <w:p w14:paraId="440F3E5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чувани у облику који омогућава идентификацију лица на које се подаци односе и то не дуже него што је неопходно у сврхе у које се подаци обрађују; подаци о личности могу да се чувају у дужем периоду ако ће се подаци о личности обрађивати искључиво у сврхе архивирања у јавном интересу, у сврхе научног или историјског истраживања или у статистичке сврхе у складу са чланом 89. став 1, с тим да морају да се предузму одговарајуће техничке и организационе мере прописане овом уредбом ради заштите права и слобода лица на која се подаци односе („ограничење чувања“);</w:t>
      </w:r>
    </w:p>
    <w:p w14:paraId="17D7EB5F"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обрађени на начин којим се обезбеђује одговарајућа безбедност података о личности, укључујући и заштиту од неовлашћене или незаконите обраде и од случајног губитка, уништења или оштећења применом одговарајућих техничких или организационих мера („интегритет и поверљивост“).</w:t>
      </w:r>
    </w:p>
    <w:p w14:paraId="516D6BD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Руковалац је одговоран за усклађеност са ставом 1. и мора да буде у могућности да докаже ту усклађеност („одговорност“).</w:t>
      </w:r>
    </w:p>
    <w:p w14:paraId="6DCEBFCA" w14:textId="77777777" w:rsidR="00D50440" w:rsidRPr="00C44F23" w:rsidRDefault="00D50440" w:rsidP="00D50440">
      <w:pPr>
        <w:pStyle w:val="Clan1"/>
        <w:rPr>
          <w:b w:val="0"/>
          <w:bCs w:val="0"/>
          <w:i/>
          <w:iCs/>
          <w:lang w:val="sr-Cyrl-RS"/>
        </w:rPr>
      </w:pPr>
    </w:p>
    <w:p w14:paraId="2FA09A6D" w14:textId="77777777" w:rsidR="00D50440" w:rsidRPr="00C44F23" w:rsidRDefault="00D50440" w:rsidP="00D50440">
      <w:pPr>
        <w:pStyle w:val="Clan1"/>
        <w:rPr>
          <w:lang w:val="sr-Cyrl-RS"/>
        </w:rPr>
      </w:pPr>
      <w:r w:rsidRPr="00C44F23">
        <w:rPr>
          <w:b w:val="0"/>
          <w:bCs w:val="0"/>
          <w:i/>
          <w:iCs/>
          <w:lang w:val="sr-Cyrl-RS"/>
        </w:rPr>
        <w:t>Члан 6.</w:t>
      </w:r>
      <w:r w:rsidRPr="00C44F23">
        <w:rPr>
          <w:b w:val="0"/>
          <w:bCs w:val="0"/>
          <w:i/>
          <w:iCs/>
          <w:lang w:val="sr-Cyrl-RS"/>
        </w:rPr>
        <w:br/>
      </w:r>
      <w:r w:rsidRPr="00C44F23">
        <w:rPr>
          <w:lang w:val="sr-Cyrl-RS"/>
        </w:rPr>
        <w:t>Законитост обраде</w:t>
      </w:r>
    </w:p>
    <w:p w14:paraId="3F510CC2"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 </w:t>
      </w:r>
      <w:r w:rsidRPr="00C44F23">
        <w:rPr>
          <w:rFonts w:ascii="Cambria" w:hAnsi="Cambria" w:cs="Cambria"/>
        </w:rPr>
        <w:br/>
        <w:t>Обрада је законита само ако је испуњен и у мери у којој је испуњен најмање један од следећих услова:</w:t>
      </w:r>
    </w:p>
    <w:p w14:paraId="23633B0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лице на које се подаци односе је дало свој пристанак за обраду својих података о личности у једну или више конкретних сврха;</w:t>
      </w:r>
    </w:p>
    <w:p w14:paraId="30DD53FD"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(б) </w:t>
      </w:r>
      <w:r w:rsidRPr="00C44F23">
        <w:rPr>
          <w:rFonts w:ascii="Cambria" w:hAnsi="Cambria" w:cs="Cambria"/>
          <w:spacing w:val="-2"/>
        </w:rPr>
        <w:br/>
        <w:t>обрада је потребна ради извршења уговора у којем је лице на које се подаци односе уговорна страна или ради предузимања мера на захтев лица на које се подаци односе пре закључења уговора;</w:t>
      </w:r>
    </w:p>
    <w:p w14:paraId="35EBEAD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обрада је потребна за извршавање законске обавезе која се примењује на руковаоца;</w:t>
      </w:r>
    </w:p>
    <w:p w14:paraId="369C794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обрада је потребна ради заштите животних интереса лица на које се подаци односе или другог физичког лица;</w:t>
      </w:r>
    </w:p>
    <w:p w14:paraId="2BE6078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обрада је потребна за извршење задатка који се обавља у јавном интересу или у оквиру извршавања службених овлашћења додељених руковаоцу;</w:t>
      </w:r>
    </w:p>
    <w:p w14:paraId="32BB218E"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(ђ) </w:t>
      </w:r>
      <w:r w:rsidRPr="00C44F23">
        <w:rPr>
          <w:rFonts w:ascii="Cambria" w:hAnsi="Cambria" w:cs="Cambria"/>
          <w:spacing w:val="-1"/>
        </w:rPr>
        <w:br/>
        <w:t>обрада је потребна због легитимних интереса чијем остварењу тежи руковалац или треће лице, осим када над тим интересима преовлађују интереси основни права и слобода лица на које се подаци односе који захтевају заштиту података о личности, посебно ако је лице на које се подаци односе дете.</w:t>
      </w:r>
    </w:p>
    <w:p w14:paraId="50030CD1" w14:textId="77777777" w:rsidR="00D50440" w:rsidRPr="00C44F23" w:rsidRDefault="00D50440" w:rsidP="00D50440">
      <w:pPr>
        <w:ind w:left="624"/>
        <w:jc w:val="both"/>
        <w:rPr>
          <w:rFonts w:ascii="Cambria" w:hAnsi="Cambria" w:cs="Cambria"/>
        </w:rPr>
      </w:pPr>
      <w:r w:rsidRPr="00C44F23">
        <w:rPr>
          <w:rFonts w:ascii="Cambria" w:hAnsi="Cambria" w:cs="Cambria"/>
        </w:rPr>
        <w:t>Тачка (ђ) подстава 1. не примењује се на обраду коју врше органи власти приликом обављања својих послова.</w:t>
      </w:r>
    </w:p>
    <w:p w14:paraId="200F8BA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Државе чланице могу да задрже или да уведу посебне одредбе како би се примена правила из ове уредбе о обради прилагодила ради усклађивања са ставом 1. тач. (в) и (д) тако што ће се прецизније одредити посебни услови за обраду и друге мере за обезбеђивање законите и правичне обраде, између осталог и за друге посебне ситуације обраде из Поглавља IX.</w:t>
      </w:r>
    </w:p>
    <w:p w14:paraId="0F6DB527" w14:textId="77777777" w:rsidR="00D50440" w:rsidRPr="00C44F23" w:rsidRDefault="00D50440" w:rsidP="00D50440">
      <w:pPr>
        <w:ind w:firstLine="397"/>
        <w:jc w:val="both"/>
        <w:rPr>
          <w:rFonts w:ascii="Cambria" w:hAnsi="Cambria" w:cs="Cambria"/>
        </w:rPr>
      </w:pPr>
      <w:r w:rsidRPr="00C44F23">
        <w:rPr>
          <w:rFonts w:ascii="Cambria" w:hAnsi="Cambria" w:cs="Cambria"/>
        </w:rPr>
        <w:t>3. Основ за обраду из става 1. тач. (в) и (д) прописује се:</w:t>
      </w:r>
    </w:p>
    <w:p w14:paraId="7ECB5C13" w14:textId="77777777" w:rsidR="00D50440" w:rsidRPr="00C44F23" w:rsidRDefault="00D50440" w:rsidP="00D50440">
      <w:pPr>
        <w:ind w:left="624"/>
        <w:jc w:val="both"/>
        <w:rPr>
          <w:rFonts w:ascii="Cambria" w:hAnsi="Cambria" w:cs="Cambria"/>
        </w:rPr>
      </w:pPr>
      <w:r w:rsidRPr="00C44F23">
        <w:rPr>
          <w:rFonts w:ascii="Cambria" w:hAnsi="Cambria" w:cs="Cambria"/>
        </w:rPr>
        <w:t>(а) правом Уније; или</w:t>
      </w:r>
    </w:p>
    <w:p w14:paraId="5A984CF9" w14:textId="77777777" w:rsidR="00D50440" w:rsidRPr="00C44F23" w:rsidRDefault="00D50440" w:rsidP="00D50440">
      <w:pPr>
        <w:ind w:left="624"/>
        <w:jc w:val="both"/>
        <w:rPr>
          <w:rFonts w:ascii="Cambria" w:hAnsi="Cambria" w:cs="Cambria"/>
        </w:rPr>
      </w:pPr>
      <w:r w:rsidRPr="00C44F23">
        <w:rPr>
          <w:rFonts w:ascii="Cambria" w:hAnsi="Cambria" w:cs="Cambria"/>
        </w:rPr>
        <w:t>(б) правом државе чланице које се примењује на руковаоца.</w:t>
      </w:r>
    </w:p>
    <w:p w14:paraId="1FCDC0E7" w14:textId="77777777" w:rsidR="00D50440" w:rsidRPr="00C44F23" w:rsidRDefault="00D50440" w:rsidP="00D50440">
      <w:pPr>
        <w:ind w:left="624"/>
        <w:jc w:val="both"/>
        <w:rPr>
          <w:rFonts w:ascii="Cambria" w:hAnsi="Cambria" w:cs="Cambria"/>
        </w:rPr>
      </w:pPr>
      <w:r w:rsidRPr="00C44F23">
        <w:rPr>
          <w:rFonts w:ascii="Cambria" w:hAnsi="Cambria" w:cs="Cambria"/>
        </w:rPr>
        <w:t xml:space="preserve">Сврха обраде одређује се тим правним основом или је, у случају обраде из става 1. тачка (д), неопходна за извршење задатка који се обавља у јавном интересу или у оквиру </w:t>
      </w:r>
      <w:r w:rsidRPr="00C44F23">
        <w:rPr>
          <w:rFonts w:ascii="Cambria" w:hAnsi="Cambria" w:cs="Cambria"/>
        </w:rPr>
        <w:lastRenderedPageBreak/>
        <w:t>извршавања службених овлашћења додељених руковаоцу података. Тај прави основ може да садржи посебне одредбе за прилагођавање примене правила ове уредбе, између осталог: опште услове којима се уређује законитост обраде коју врши руковалац; врсте података који се обрађују; лица на које се подаци односе; субјекте којима подаци о личности могу да се откривају и сврхе у које подаци о личности могу да се откривају; ограничавање сврхе; рокове чувања; те радње обраде и поступке обраде, укључујући и мере за обезбеђивање законите и правичне обраде, као што су мере за друге посебне ситуације обраде из Поглавља IX. Правом Уније или правом државе чланице мора да се оствари циљ од јавног интереса и мора да буде сразмерно законитом циљу којем се тежи.</w:t>
      </w:r>
    </w:p>
    <w:p w14:paraId="336E2C9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обрада у сврху која је различита од сврхе у коју су подаци о личности прикупљени није заснована на пристанку лица на које се подаци односе или на праву Уније или праву државе чланице које представља неопходну и сразмерну меру у демократском друштву за заштиту циљева из члана 23. став 1, руковалац, ради утврђивања да ли је обрада у другу сврху у складу са сврхом у коју су подаци о личности првобитно прикупљени, између осталог узима у обзир:</w:t>
      </w:r>
    </w:p>
    <w:p w14:paraId="24B1926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сваку везу између сврха у које су подаци о личности прикупљени и сврха намераване даље обраде;</w:t>
      </w:r>
    </w:p>
    <w:p w14:paraId="4B4AEC7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контекст у којем су подаци о личности прикупљени, посебно у погледу односа између лица на које се подаци односе и руковаоца;</w:t>
      </w:r>
    </w:p>
    <w:p w14:paraId="145F342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природу података о личности, посебно чињеницу да ли се обрађују посебне категорије података о личности у складу са чланом 9. или подаци о личности који се односе на кривичне осуде и кривична дела у складу са чланом 10;</w:t>
      </w:r>
    </w:p>
    <w:p w14:paraId="2361881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могуће последице намераване даље обраде за лица на које се подаци односе;</w:t>
      </w:r>
    </w:p>
    <w:p w14:paraId="6FAF1A8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постојање одговарајућих мера заштите, које могу да обухватају енкрипцију или псеудонимизацију.</w:t>
      </w:r>
    </w:p>
    <w:p w14:paraId="2B9A432E" w14:textId="77777777" w:rsidR="00D50440" w:rsidRPr="00C44F23" w:rsidRDefault="00D50440" w:rsidP="00D50440">
      <w:pPr>
        <w:pStyle w:val="Clan1"/>
        <w:rPr>
          <w:lang w:val="sr-Cyrl-RS"/>
        </w:rPr>
      </w:pPr>
      <w:r w:rsidRPr="00C44F23">
        <w:rPr>
          <w:b w:val="0"/>
          <w:bCs w:val="0"/>
          <w:i/>
          <w:iCs/>
          <w:lang w:val="sr-Cyrl-RS"/>
        </w:rPr>
        <w:t>Члан 7.</w:t>
      </w:r>
      <w:r w:rsidRPr="00C44F23">
        <w:rPr>
          <w:b w:val="0"/>
          <w:bCs w:val="0"/>
          <w:i/>
          <w:iCs/>
          <w:lang w:val="sr-Cyrl-RS"/>
        </w:rPr>
        <w:br/>
      </w:r>
      <w:r w:rsidRPr="00C44F23">
        <w:rPr>
          <w:lang w:val="sr-Cyrl-RS"/>
        </w:rPr>
        <w:t>Услови за пристанак</w:t>
      </w:r>
    </w:p>
    <w:p w14:paraId="580FF8C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Када је обрада заснована на пристанку, руковалац мора да буде у могућности да докаже да је лице на које се подаци односе дало пристанак за обраду својих података о личности.</w:t>
      </w:r>
    </w:p>
    <w:p w14:paraId="77C7C58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 xml:space="preserve">Ако лице на које се подаци односе дâ пристанак у писаној изјави која се односи и на друга </w:t>
      </w:r>
      <w:r w:rsidRPr="00C44F23">
        <w:rPr>
          <w:rFonts w:ascii="Cambria" w:hAnsi="Cambria" w:cs="Cambria"/>
        </w:rPr>
        <w:lastRenderedPageBreak/>
        <w:t>питања, захтев за пристанак мора да буде приказан тако да се јасно разликује од других питања, у разумљивом и лако доступном облику, уз употребу јасног и једноставног језика. Било који део такве изјаве који представља кршење ове уредбе није обавезујући.</w:t>
      </w:r>
    </w:p>
    <w:p w14:paraId="45F2BB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 xml:space="preserve">Лице на које се подаци односе има право да у било ком тренутку повуче свој пристанак. Повлачење пристанка не утиче на законитост обраде на основу пристанка пре повлачења пристанка. </w:t>
      </w:r>
      <w:r w:rsidRPr="00C44F23">
        <w:rPr>
          <w:rFonts w:ascii="Cambria" w:hAnsi="Cambria" w:cs="Cambria"/>
        </w:rPr>
        <w:br/>
        <w:t>О томе се пре давања пристанка обавештава лице на које се подаци односе. Повлачење пристанка мора да буде подједнако једноставно као и давање пристанка.</w:t>
      </w:r>
    </w:p>
    <w:p w14:paraId="0C12819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Када се процењује да ли је пристанак дат добровољно, у највећој могућој мери се узима у обзир да ли је, између осталог, извршење уговора, укључујући и пружање услуге, условљено пристанком за обраду података о личности која није неопходна за извршење тог уговора.</w:t>
      </w:r>
    </w:p>
    <w:p w14:paraId="3D0173FD" w14:textId="77777777" w:rsidR="00D50440" w:rsidRPr="00C44F23" w:rsidRDefault="00D50440" w:rsidP="00D50440">
      <w:pPr>
        <w:pStyle w:val="Clan1"/>
        <w:rPr>
          <w:lang w:val="sr-Cyrl-RS"/>
        </w:rPr>
      </w:pPr>
      <w:r w:rsidRPr="00C44F23">
        <w:rPr>
          <w:b w:val="0"/>
          <w:bCs w:val="0"/>
          <w:i/>
          <w:iCs/>
          <w:lang w:val="sr-Cyrl-RS"/>
        </w:rPr>
        <w:t>Члан 8.</w:t>
      </w:r>
      <w:r w:rsidRPr="00C44F23">
        <w:rPr>
          <w:b w:val="0"/>
          <w:bCs w:val="0"/>
          <w:i/>
          <w:iCs/>
          <w:lang w:val="sr-Cyrl-RS"/>
        </w:rPr>
        <w:br/>
      </w:r>
      <w:r w:rsidRPr="00C44F23">
        <w:rPr>
          <w:lang w:val="sr-Cyrl-RS"/>
        </w:rPr>
        <w:t xml:space="preserve">Услови који се примењују на пристанак детета </w:t>
      </w:r>
      <w:r w:rsidRPr="00C44F23">
        <w:rPr>
          <w:lang w:val="sr-Cyrl-RS"/>
        </w:rPr>
        <w:br/>
        <w:t>у вези са услугама информационог друштва</w:t>
      </w:r>
    </w:p>
    <w:p w14:paraId="7BCB825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Када се примењује члан 6. став 1. тачка (а), у погледу непосредног нуђења услуга информационог друштва детету, обрада података о личности детета је законита ако дете има најмање 16 година. Ако је дете млађе од 16 година, таква обрада је законита само ако и у мери у којој је пристанак дао или одобрио вршилац родитељског права над дететом.</w:t>
      </w:r>
    </w:p>
    <w:p w14:paraId="4954C7E8" w14:textId="77777777" w:rsidR="00D50440" w:rsidRPr="00C44F23" w:rsidRDefault="00D50440" w:rsidP="00D50440">
      <w:pPr>
        <w:ind w:left="624"/>
        <w:jc w:val="both"/>
        <w:rPr>
          <w:rFonts w:ascii="Cambria" w:hAnsi="Cambria" w:cs="Cambria"/>
        </w:rPr>
      </w:pPr>
      <w:r w:rsidRPr="00C44F23">
        <w:rPr>
          <w:rFonts w:ascii="Cambria" w:hAnsi="Cambria" w:cs="Cambria"/>
        </w:rPr>
        <w:t>Државе чланице могу у ове сврхе законом да предвиде нижу старосну границу, под условом да таква нижа старосна граница није нижа од 13 година.</w:t>
      </w:r>
    </w:p>
    <w:p w14:paraId="5485EA0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Руковалац мора да учини све што је у његовој моћи да у таквим случајевима провери да ли је пристанак дао или одобрио вршилац родитељског права над дететом, узимајући у обзир доступну технологију.</w:t>
      </w:r>
    </w:p>
    <w:p w14:paraId="306F9A6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Став 1. не утиче на опште уговорно право држава чланица као што су правила о важењу, закључењу или дејству уговора у вези с дететом.</w:t>
      </w:r>
    </w:p>
    <w:p w14:paraId="44826FE7" w14:textId="77777777" w:rsidR="00D50440" w:rsidRPr="00C44F23" w:rsidRDefault="00D50440" w:rsidP="00D50440">
      <w:pPr>
        <w:pStyle w:val="Clan1"/>
        <w:rPr>
          <w:lang w:val="sr-Cyrl-RS"/>
        </w:rPr>
      </w:pPr>
      <w:r w:rsidRPr="00C44F23">
        <w:rPr>
          <w:b w:val="0"/>
          <w:bCs w:val="0"/>
          <w:i/>
          <w:iCs/>
          <w:lang w:val="sr-Cyrl-RS"/>
        </w:rPr>
        <w:t>Члан 9.</w:t>
      </w:r>
      <w:r w:rsidRPr="00C44F23">
        <w:rPr>
          <w:b w:val="0"/>
          <w:bCs w:val="0"/>
          <w:i/>
          <w:iCs/>
          <w:lang w:val="sr-Cyrl-RS"/>
        </w:rPr>
        <w:br/>
      </w:r>
      <w:r w:rsidRPr="00C44F23">
        <w:rPr>
          <w:lang w:val="sr-Cyrl-RS"/>
        </w:rPr>
        <w:t>Обрада посебних категорија података о личности</w:t>
      </w:r>
    </w:p>
    <w:p w14:paraId="5B0BC3A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Забрањена је обрада података о личности који откривају расно или етничко порекло, политичко опредељење, верска или филозофска убеђења или припадност синдикату, као и обрада генетских података, биометријских података у сврху јединствене идентификације физичког лица, података о здравственом стању или података о сексуалном животу или сексуалној оријентацији физичког лица.</w:t>
      </w:r>
    </w:p>
    <w:p w14:paraId="6D5D326F"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2. Став 1. се не примењује ако је испуњен један од следећих услова:</w:t>
      </w:r>
    </w:p>
    <w:p w14:paraId="2B64AD9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лице на које се подаци односе је дало изричит пристанак за обраду тих података о личности за једну или више конкретних сврха, изузев када право Уније или право државе чланице прописује да лице на које се подаци односе не може одступити од забране из става 1;</w:t>
      </w:r>
    </w:p>
    <w:p w14:paraId="5063FE4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обрада је потребна ради извршавања дужности и посебних права руковаоца или лица на које се подаци односе у области права запошљавања и права социјалног осигурања и социјалне заштите, ако то дозвољава право Уније или државе чланице или колективни уговор у складу са правом државе чланице које прописује одговарајуће заштитне мере за основна права и интересе лица на које се подаци односе;</w:t>
      </w:r>
    </w:p>
    <w:p w14:paraId="271EB8C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обрада је потребна ради заштите животних интереса лица на које се подаци односе или другог лица када лице на које се подаци односе физички или правно није способно да дâ пристанак;</w:t>
      </w:r>
    </w:p>
    <w:p w14:paraId="60A3224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обраду у оквиру својих легитимних активности, уз одговарајуће гаранције, врши фондација, удружење или било које друго непрофитно тело с политичким, филозофским, верским или синдикалним циљем, и то под условом да се обрада односи искључиво на чланове тог тела или на лица која имају редовне контакте с њим у вези с његовом сврхом и да се подаци о личности не откривају изван тог тела без пристанка лица на која се подаци односе;</w:t>
      </w:r>
    </w:p>
    <w:p w14:paraId="6D66C6E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обрада се односи на податке о личности за које је очигледно да их је објавило лице на које се подаци односе;</w:t>
      </w:r>
    </w:p>
    <w:p w14:paraId="1AEA305E"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обрада је неопходна за успостављање, остваривање или одбрану правних захтева или кад судови поступају у правосудном својству;</w:t>
      </w:r>
    </w:p>
    <w:p w14:paraId="254E3787"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(е) </w:t>
      </w:r>
      <w:r w:rsidRPr="00C44F23">
        <w:rPr>
          <w:rFonts w:ascii="Cambria" w:hAnsi="Cambria" w:cs="Cambria"/>
          <w:spacing w:val="-4"/>
        </w:rPr>
        <w:br/>
        <w:t>обрада је неопходна за потребе значајног јавног интереса, на основу права Уније или права државе чланице које је сразмерно жељеном циљу и којим се поштује суштина права на заштиту података и обезбеђују примерене и посебне мере за заштиту основних права и интереса лица на које се подаци односе;</w:t>
      </w:r>
    </w:p>
    <w:p w14:paraId="44B5046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 xml:space="preserve">обрада је неопходна за потребе превентивне медицине или медицине рада због процене радне способности запослених, медицинске дијагнозе, пружања здравствене или социјалне заштите или лечења или управљања системима и услугама здравствене </w:t>
      </w:r>
      <w:r w:rsidRPr="00C44F23">
        <w:rPr>
          <w:rFonts w:ascii="Cambria" w:hAnsi="Cambria" w:cs="Cambria"/>
        </w:rPr>
        <w:lastRenderedPageBreak/>
        <w:t>или социјалне заштите на основу права Уније или права државе чланице или у складу са уговором са здравственим радником и сходно условима и мерама заштите из става 3;</w:t>
      </w:r>
    </w:p>
    <w:p w14:paraId="6F77568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обрада је неопходна из разлога јавног интереса у области јавног здравља, као што је заштита од озбиљних прекограничних претњи за здравље или обезбеђивање високих стандарда квалитета и безбедности здравствене заштите и лекова и медицинских средстава, на основу права Уније или права државе чланице којим се прописују одговарајуће и посебне мере за заштиту права и слобода лица на које се подаци односе, а посебно чување професионалне тајне;</w:t>
      </w:r>
    </w:p>
    <w:p w14:paraId="5040960C"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(и) </w:t>
      </w:r>
      <w:r w:rsidRPr="00C44F23">
        <w:rPr>
          <w:rFonts w:ascii="Cambria" w:hAnsi="Cambria" w:cs="Cambria"/>
          <w:spacing w:val="-1"/>
        </w:rPr>
        <w:br/>
        <w:t>обрада је неопходна за потребе архивирања у јавном интересу, потребе научног или историјског истраживања или статистичке потребе у складу са чланом 89. став 1. на основу права Уније или права државе чланице које је сразмерно жељеном циљу и којим се поштује суштина права на заштиту података и обезбеђују примерене и посебне мере за заштиту основних права и интереса лица на које се подаци односе.</w:t>
      </w:r>
    </w:p>
    <w:p w14:paraId="58C92BFD"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3. </w:t>
      </w:r>
      <w:r w:rsidRPr="00C44F23">
        <w:rPr>
          <w:rFonts w:ascii="Cambria" w:hAnsi="Cambria" w:cs="Cambria"/>
          <w:spacing w:val="-2"/>
        </w:rPr>
        <w:br/>
        <w:t>Подаци о личности из става 1. могу да се обрађују у сврхе из става 2. тачка (ж) када те податке обрађује стручњак или се подаци обрађују под одговорношћу стручњака на којег се примењује обавеза чувања пословне тајне у складу са правом Уније или правом државе чланице или правилима која су утврдила надлежна национална тела или друго лице на које се такође примењује обавеза чувања тајне у складу са правом Уније или правом државе чланице или правилима која су утврдила надлежна национална тела.</w:t>
      </w:r>
    </w:p>
    <w:p w14:paraId="38A97C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Државе чланице могу да задрже или да уведу додатне услове, укључујући и ограничења у односу на обраду генетских података, биометријских података или података о здравственом стању.</w:t>
      </w:r>
    </w:p>
    <w:p w14:paraId="5923A48B" w14:textId="05E81314" w:rsidR="00D50440" w:rsidRPr="00C44F23" w:rsidRDefault="00D50440" w:rsidP="00D50440">
      <w:pPr>
        <w:pStyle w:val="Clan1"/>
        <w:rPr>
          <w:lang w:val="sr-Cyrl-RS"/>
        </w:rPr>
      </w:pPr>
      <w:r w:rsidRPr="00C44F23">
        <w:rPr>
          <w:b w:val="0"/>
          <w:bCs w:val="0"/>
          <w:i/>
          <w:iCs/>
          <w:lang w:val="sr-Cyrl-RS"/>
        </w:rPr>
        <w:t>Члан 10.</w:t>
      </w:r>
      <w:r w:rsidRPr="00C44F23">
        <w:rPr>
          <w:b w:val="0"/>
          <w:bCs w:val="0"/>
          <w:i/>
          <w:iCs/>
          <w:lang w:val="sr-Cyrl-RS"/>
        </w:rPr>
        <w:br/>
      </w:r>
      <w:r w:rsidRPr="00C44F23">
        <w:rPr>
          <w:lang w:val="sr-Cyrl-RS"/>
        </w:rPr>
        <w:t xml:space="preserve">Обрада података о личности који се односе </w:t>
      </w:r>
      <w:r w:rsidRPr="00C44F23">
        <w:rPr>
          <w:lang w:val="sr-Cyrl-RS"/>
        </w:rPr>
        <w:br/>
        <w:t>на кривичну и прекршајну осуђиваност</w:t>
      </w:r>
    </w:p>
    <w:p w14:paraId="3330921A" w14:textId="77777777" w:rsidR="002D18BF" w:rsidRPr="00C44F23" w:rsidRDefault="002D18BF" w:rsidP="002D18BF">
      <w:pPr>
        <w:pStyle w:val="Clan1"/>
        <w:spacing w:before="0"/>
        <w:rPr>
          <w:lang w:val="sr-Cyrl-RS"/>
        </w:rPr>
      </w:pPr>
    </w:p>
    <w:p w14:paraId="476C5DAF" w14:textId="77777777" w:rsidR="00D50440" w:rsidRPr="00C44F23" w:rsidRDefault="00D50440" w:rsidP="00D50440">
      <w:pPr>
        <w:ind w:firstLine="397"/>
        <w:jc w:val="both"/>
        <w:rPr>
          <w:rFonts w:ascii="Cambria" w:hAnsi="Cambria" w:cs="Cambria"/>
        </w:rPr>
      </w:pPr>
      <w:r w:rsidRPr="00C44F23">
        <w:rPr>
          <w:rFonts w:ascii="Cambria" w:hAnsi="Cambria" w:cs="Cambria"/>
        </w:rPr>
        <w:t>Обрада података о личности који се односе на кривичну и прекршајну осуђиваност или с њима повезаним заштитним мерама на основу члана 6. став 1. може да се врши само под контролом службеног органа или када је обрада одобрена правом Уније или правом државе чланице којим се прописују одговарајуће заштитне мере за права и слободе лица на које се подаци односе. Сваки свеобухватни регистар о кривичној осуђиваности води се само под контролом службеног органа.</w:t>
      </w:r>
    </w:p>
    <w:p w14:paraId="2352DFB6" w14:textId="56A72972" w:rsidR="00D50440" w:rsidRPr="00C44F23" w:rsidRDefault="00D50440" w:rsidP="00D50440">
      <w:pPr>
        <w:pStyle w:val="Clan1"/>
        <w:rPr>
          <w:lang w:val="sr-Cyrl-RS"/>
        </w:rPr>
      </w:pPr>
      <w:r w:rsidRPr="00C44F23">
        <w:rPr>
          <w:b w:val="0"/>
          <w:bCs w:val="0"/>
          <w:i/>
          <w:iCs/>
          <w:lang w:val="sr-Cyrl-RS"/>
        </w:rPr>
        <w:t>Члан 11.</w:t>
      </w:r>
      <w:r w:rsidRPr="00C44F23">
        <w:rPr>
          <w:b w:val="0"/>
          <w:bCs w:val="0"/>
          <w:i/>
          <w:iCs/>
          <w:lang w:val="sr-Cyrl-RS"/>
        </w:rPr>
        <w:br/>
      </w:r>
      <w:r w:rsidRPr="00C44F23">
        <w:rPr>
          <w:lang w:val="sr-Cyrl-RS"/>
        </w:rPr>
        <w:t>Обрада за коју није потребна идентификација</w:t>
      </w:r>
    </w:p>
    <w:p w14:paraId="65EDDC0B" w14:textId="77777777" w:rsidR="002D18BF" w:rsidRPr="00C44F23" w:rsidRDefault="002D18BF" w:rsidP="002D18BF">
      <w:pPr>
        <w:pStyle w:val="Clan1"/>
        <w:spacing w:before="0"/>
        <w:rPr>
          <w:lang w:val="sr-Cyrl-RS"/>
        </w:rPr>
      </w:pPr>
    </w:p>
    <w:p w14:paraId="3D5D1A7D" w14:textId="77777777" w:rsidR="00D50440" w:rsidRPr="00C44F23" w:rsidRDefault="00D50440" w:rsidP="00D50440">
      <w:pPr>
        <w:ind w:firstLine="397"/>
        <w:jc w:val="both"/>
        <w:rPr>
          <w:rFonts w:ascii="Cambria" w:hAnsi="Cambria" w:cs="Cambria"/>
        </w:rPr>
      </w:pPr>
      <w:r w:rsidRPr="00C44F23">
        <w:rPr>
          <w:rFonts w:ascii="Cambria" w:hAnsi="Cambria" w:cs="Cambria"/>
        </w:rPr>
        <w:t>1. Ако за сврхе у које руковалац обрађује податке о личности није потребно или више није потребно да руковалац идентификује лице на које се подаци односе, руковалац нема обавезу да чува, узима или обрађује додатне информације ради идентификације лица на које се подаци односе искључиво за потребе поштовања ове уредбе.</w:t>
      </w:r>
    </w:p>
    <w:p w14:paraId="37CE114A" w14:textId="77777777" w:rsidR="00D50440" w:rsidRPr="00C44F23" w:rsidRDefault="00D50440" w:rsidP="00D50440">
      <w:pPr>
        <w:ind w:firstLine="397"/>
        <w:jc w:val="both"/>
        <w:rPr>
          <w:rFonts w:ascii="Cambria" w:hAnsi="Cambria" w:cs="Cambria"/>
        </w:rPr>
      </w:pPr>
      <w:r w:rsidRPr="00C44F23">
        <w:rPr>
          <w:rFonts w:ascii="Cambria" w:hAnsi="Cambria" w:cs="Cambria"/>
        </w:rPr>
        <w:t>2. Ако у случајевима из става 1. овог члана руковалац може да докаже да није у могућности да идентификује лице на које се подаци односе, руковалац о томе ако је могуће на одговарајући начин обавештава лице на које се подаци односе. У таквим случајевима се не примењују чл. 15–20, осим у случају да лице на које се подаци односе у сврху остваривања својих права из тих чланова пружи додатне информације које омогућавају његову идентификацију.</w:t>
      </w:r>
    </w:p>
    <w:p w14:paraId="777A2297" w14:textId="77777777" w:rsidR="00D50440" w:rsidRPr="00C44F23" w:rsidRDefault="00D50440" w:rsidP="00D50440">
      <w:pPr>
        <w:pStyle w:val="Naslov1"/>
        <w:pageBreakBefore w:val="0"/>
        <w:spacing w:before="397" w:after="170"/>
        <w:ind w:firstLine="0"/>
        <w:jc w:val="center"/>
        <w:rPr>
          <w:lang w:val="sr-Cyrl-RS"/>
        </w:rPr>
      </w:pPr>
      <w:r w:rsidRPr="00C44F23">
        <w:rPr>
          <w:lang w:val="sr-Cyrl-RS"/>
        </w:rPr>
        <w:t>ПОГЛАВЉЕ III</w:t>
      </w:r>
    </w:p>
    <w:p w14:paraId="238DEB7A" w14:textId="23AD5A56" w:rsidR="00D50440" w:rsidRPr="00C44F23" w:rsidRDefault="00D50440" w:rsidP="00D50440">
      <w:pPr>
        <w:spacing w:after="113"/>
        <w:jc w:val="center"/>
        <w:rPr>
          <w:rFonts w:ascii="Cambria" w:hAnsi="Cambria" w:cs="Cambria"/>
          <w:i/>
          <w:iCs/>
        </w:rPr>
      </w:pPr>
      <w:r w:rsidRPr="00C44F23">
        <w:rPr>
          <w:rFonts w:ascii="Cambria" w:hAnsi="Cambria" w:cs="Cambria"/>
          <w:i/>
          <w:iCs/>
        </w:rPr>
        <w:t xml:space="preserve">Права лица на које се </w:t>
      </w:r>
      <w:r w:rsidR="006D4E77" w:rsidRPr="00C44F23">
        <w:rPr>
          <w:rFonts w:ascii="Cambria" w:hAnsi="Cambria" w:cs="Cambria"/>
          <w:i/>
          <w:iCs/>
        </w:rPr>
        <w:t>п</w:t>
      </w:r>
      <w:r w:rsidRPr="00C44F23">
        <w:rPr>
          <w:rFonts w:ascii="Cambria" w:hAnsi="Cambria" w:cs="Cambria"/>
          <w:i/>
          <w:iCs/>
        </w:rPr>
        <w:t>о</w:t>
      </w:r>
      <w:r w:rsidR="006D4E77" w:rsidRPr="00C44F23">
        <w:rPr>
          <w:rFonts w:ascii="Cambria" w:hAnsi="Cambria" w:cs="Cambria"/>
          <w:i/>
          <w:iCs/>
        </w:rPr>
        <w:t>д</w:t>
      </w:r>
      <w:r w:rsidRPr="00C44F23">
        <w:rPr>
          <w:rFonts w:ascii="Cambria" w:hAnsi="Cambria" w:cs="Cambria"/>
          <w:i/>
          <w:iCs/>
        </w:rPr>
        <w:t>аци о</w:t>
      </w:r>
      <w:r w:rsidR="006D4E77" w:rsidRPr="00C44F23">
        <w:rPr>
          <w:rFonts w:ascii="Cambria" w:hAnsi="Cambria" w:cs="Cambria"/>
          <w:i/>
          <w:iCs/>
        </w:rPr>
        <w:t>д</w:t>
      </w:r>
      <w:r w:rsidRPr="00C44F23">
        <w:rPr>
          <w:rFonts w:ascii="Cambria" w:hAnsi="Cambria" w:cs="Cambria"/>
          <w:i/>
          <w:iCs/>
        </w:rPr>
        <w:t>носе</w:t>
      </w:r>
    </w:p>
    <w:p w14:paraId="168F5B19" w14:textId="77777777" w:rsidR="00D50440" w:rsidRPr="00C44F23" w:rsidRDefault="00D50440" w:rsidP="00D50440">
      <w:pPr>
        <w:jc w:val="center"/>
        <w:rPr>
          <w:rFonts w:ascii="Cambria" w:hAnsi="Cambria" w:cs="Cambria"/>
          <w:b/>
          <w:bCs/>
        </w:rPr>
      </w:pPr>
      <w:r w:rsidRPr="00C44F23">
        <w:rPr>
          <w:rFonts w:ascii="Cambria" w:hAnsi="Cambria" w:cs="Cambria"/>
          <w:b/>
          <w:bCs/>
        </w:rPr>
        <w:t>Одељак 1.</w:t>
      </w:r>
      <w:r w:rsidRPr="00C44F23">
        <w:rPr>
          <w:rFonts w:ascii="Cambria" w:hAnsi="Cambria" w:cs="Cambria"/>
          <w:b/>
          <w:bCs/>
        </w:rPr>
        <w:br/>
        <w:t>Транспарентност и модалитети</w:t>
      </w:r>
    </w:p>
    <w:p w14:paraId="14A69544" w14:textId="77777777" w:rsidR="00D50440" w:rsidRPr="00C44F23" w:rsidRDefault="00D50440" w:rsidP="00D50440">
      <w:pPr>
        <w:pStyle w:val="Clan1"/>
        <w:rPr>
          <w:lang w:val="sr-Cyrl-RS"/>
        </w:rPr>
      </w:pPr>
      <w:r w:rsidRPr="00C44F23">
        <w:rPr>
          <w:b w:val="0"/>
          <w:bCs w:val="0"/>
          <w:i/>
          <w:iCs/>
          <w:lang w:val="sr-Cyrl-RS"/>
        </w:rPr>
        <w:t>Члан 12.</w:t>
      </w:r>
      <w:r w:rsidRPr="00C44F23">
        <w:rPr>
          <w:b w:val="0"/>
          <w:bCs w:val="0"/>
          <w:i/>
          <w:iCs/>
          <w:lang w:val="sr-Cyrl-RS"/>
        </w:rPr>
        <w:br/>
      </w:r>
      <w:r w:rsidRPr="00C44F23">
        <w:rPr>
          <w:lang w:val="sr-Cyrl-RS"/>
        </w:rPr>
        <w:t xml:space="preserve">Транспарентне информације, </w:t>
      </w:r>
      <w:r w:rsidRPr="00C44F23">
        <w:rPr>
          <w:lang w:val="sr-Cyrl-RS"/>
        </w:rPr>
        <w:br/>
        <w:t xml:space="preserve">комуникација и модалитети за остваривање </w:t>
      </w:r>
      <w:r w:rsidRPr="00C44F23">
        <w:rPr>
          <w:lang w:val="sr-Cyrl-RS"/>
        </w:rPr>
        <w:br/>
        <w:t>права лица на које се подаци односе</w:t>
      </w:r>
    </w:p>
    <w:p w14:paraId="55B91A9B"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 </w:t>
      </w:r>
      <w:r w:rsidRPr="00C44F23">
        <w:rPr>
          <w:rFonts w:ascii="Cambria" w:hAnsi="Cambria" w:cs="Cambria"/>
          <w:spacing w:val="-2"/>
        </w:rPr>
        <w:br/>
        <w:t>Руковалац предузима одговарајуће мере како би се лицу на које се подаци односе пружиле све информације из чл. 13. и 14. и сва саопштења из чл. 15–22. и 34. у вези са обрадом у сажетом, транспарентном, разумљивом и лако доступном облику, уз употребу јасног и једноставног језика, што се посебно односи на све информације које су изричито намењена детету. Информације се пружају у писаном облику или на друге начине, укључујући и електронски облик када је примерено. Ако лице на које се подаци односе то затражи, информације се могу пружити усмено, под условом да је идентитет лица на које се подаци односе одређен на друге начине.</w:t>
      </w:r>
    </w:p>
    <w:p w14:paraId="393EA26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Руковалац олакшава остваривање права лица на које се подаци односе из чл. 15–22. У случајевима из члана 11. став 1. руковалац не сме да одбије да поступи по захтеву лица на које се подаци односе за остваривање његових права из чл. 15–22, осим ако руковалац докаже да није у могућности да одреди идентитет лица на које се подаци односе.</w:t>
      </w:r>
    </w:p>
    <w:p w14:paraId="32E8E0B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 xml:space="preserve">Руковалац на захтев пружа лицу на које се подаци односе информације о предузетим радњама из чл. 15–22. без непотребног одлагања, а у сваком случају најкасније у року од месец дана од пријема захтева. Тај рок може према потреби да се продужи за додатна два месеца, узимајући у обзир сложеност и број захтева. Руковалац обавештава лице на које се подаци односе о </w:t>
      </w:r>
      <w:r w:rsidRPr="00C44F23">
        <w:rPr>
          <w:rFonts w:ascii="Cambria" w:hAnsi="Cambria" w:cs="Cambria"/>
        </w:rPr>
        <w:lastRenderedPageBreak/>
        <w:t>сваком таквом продужењу у року од месец дана од пријема захтева, при чему наводи разлоге за одлагање. Ако лице на које се подаци односе поднесе захтев електронским путем, информације се пружају електронским путем ако је могуће, осим у случају кад лице на које се подаци односе захтева другачије.</w:t>
      </w:r>
    </w:p>
    <w:p w14:paraId="2B01DF7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руковалац не поступи по захтеву лица на које се подаци односе, руковалац обавештава лице на које се подаци односе одмах или најкасније месец дана од пријем захтева о разлозима због којих није поступио по захтеву и о могућности подношења притужбе надзорном органу и тражења правног лека.</w:t>
      </w:r>
    </w:p>
    <w:p w14:paraId="01E7A6C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Информације које се пружају у складу са чл. 13. и 14. и сва комуникација и предузете мере из чл. 15–22. и 34. пружају се без накнаде. Ако су захтеви лица на које се подаци односе очигледно неосновани или претерани, посебно због тога што се често подносе, руковалац може:</w:t>
      </w:r>
    </w:p>
    <w:p w14:paraId="2EF647D6" w14:textId="77777777" w:rsidR="00D50440" w:rsidRPr="00C44F23" w:rsidRDefault="00D50440" w:rsidP="00D50440">
      <w:pPr>
        <w:ind w:left="567"/>
        <w:jc w:val="both"/>
        <w:rPr>
          <w:rFonts w:ascii="Cambria" w:hAnsi="Cambria" w:cs="Cambria"/>
        </w:rPr>
      </w:pPr>
      <w:r w:rsidRPr="00C44F23">
        <w:rPr>
          <w:rFonts w:ascii="Cambria" w:hAnsi="Cambria" w:cs="Cambria"/>
        </w:rPr>
        <w:t xml:space="preserve">(а) </w:t>
      </w:r>
      <w:r w:rsidRPr="00C44F23">
        <w:rPr>
          <w:rFonts w:ascii="Cambria" w:hAnsi="Cambria" w:cs="Cambria"/>
        </w:rPr>
        <w:br/>
        <w:t>да наплати прихватљиву накнаду узимајући у обзир административне трошкове пружања информација или комуникација или поступања по захтеву; или</w:t>
      </w:r>
    </w:p>
    <w:p w14:paraId="392E95EA" w14:textId="77777777" w:rsidR="00D50440" w:rsidRPr="00C44F23" w:rsidRDefault="00D50440" w:rsidP="00D50440">
      <w:pPr>
        <w:ind w:left="567"/>
        <w:jc w:val="both"/>
        <w:rPr>
          <w:rFonts w:ascii="Cambria" w:hAnsi="Cambria" w:cs="Cambria"/>
        </w:rPr>
      </w:pPr>
      <w:r w:rsidRPr="00C44F23">
        <w:rPr>
          <w:rFonts w:ascii="Cambria" w:hAnsi="Cambria" w:cs="Cambria"/>
        </w:rPr>
        <w:t>(б) да одбије да поступи по захтеву.</w:t>
      </w:r>
    </w:p>
    <w:p w14:paraId="4B3A1330" w14:textId="77777777" w:rsidR="00D50440" w:rsidRPr="00C44F23" w:rsidRDefault="00D50440" w:rsidP="00D50440">
      <w:pPr>
        <w:ind w:left="567"/>
        <w:jc w:val="both"/>
        <w:rPr>
          <w:rFonts w:ascii="Cambria" w:hAnsi="Cambria" w:cs="Cambria"/>
        </w:rPr>
      </w:pPr>
      <w:r w:rsidRPr="00C44F23">
        <w:rPr>
          <w:rFonts w:ascii="Cambria" w:hAnsi="Cambria" w:cs="Cambria"/>
        </w:rPr>
        <w:t>Терет доказивања очигледне неоснованости или претераности захтева је на руковаоцу.</w:t>
      </w:r>
    </w:p>
    <w:p w14:paraId="0DFF08D5"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6. </w:t>
      </w:r>
      <w:r w:rsidRPr="00C44F23">
        <w:rPr>
          <w:rFonts w:ascii="Cambria" w:hAnsi="Cambria" w:cs="Cambria"/>
          <w:spacing w:val="-2"/>
        </w:rPr>
        <w:br/>
        <w:t>Не доводећи у питање члан 11, ако руковалац има оправдане сумње у погледу идентитета физичког лица које подноси захтев из чл. 15–21, руковалац може да тражи додатне информације неопходне за потврђивање идентитета лица на које се подаци односе.</w:t>
      </w:r>
    </w:p>
    <w:p w14:paraId="0C02988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Информације које морају да буду пружене лицима на које се подаци односе у складу са чл. 13. и 14. могу да се пруже у комбинацији са стандардизованим иконама како би се на лако видљив, разумљив и јасно читљив начин пружио смислен преглед намераване обраде. Ако су иконе приказане електронски, морају да буду машински читљиве.</w:t>
      </w:r>
    </w:p>
    <w:p w14:paraId="5AA2B2B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 </w:t>
      </w:r>
      <w:r w:rsidRPr="00C44F23">
        <w:rPr>
          <w:rFonts w:ascii="Cambria" w:hAnsi="Cambria" w:cs="Cambria"/>
        </w:rPr>
        <w:br/>
        <w:t>Комисија је овлашћена да усваја делегиране акте у складу са чланом 92. ради одређивања информација које се приказују иконама и поступака за утврђивање стандардизованих икона.</w:t>
      </w:r>
    </w:p>
    <w:p w14:paraId="2EAEBC05" w14:textId="77777777" w:rsidR="00D50440" w:rsidRPr="00C44F23" w:rsidRDefault="00D50440" w:rsidP="00D50440">
      <w:pPr>
        <w:spacing w:before="283"/>
        <w:jc w:val="center"/>
        <w:rPr>
          <w:rFonts w:ascii="Cambria" w:hAnsi="Cambria" w:cs="Cambria"/>
          <w:b/>
          <w:bCs/>
        </w:rPr>
      </w:pPr>
      <w:r w:rsidRPr="00C44F23">
        <w:rPr>
          <w:rFonts w:ascii="Cambria" w:hAnsi="Cambria" w:cs="Cambria"/>
          <w:b/>
          <w:bCs/>
        </w:rPr>
        <w:t>Одељак 2.</w:t>
      </w:r>
    </w:p>
    <w:p w14:paraId="006FE5BC" w14:textId="77777777" w:rsidR="00D50440" w:rsidRPr="00C44F23" w:rsidRDefault="00D50440" w:rsidP="00D50440">
      <w:pPr>
        <w:jc w:val="center"/>
        <w:rPr>
          <w:rFonts w:ascii="Cambria" w:hAnsi="Cambria" w:cs="Cambria"/>
          <w:b/>
          <w:bCs/>
        </w:rPr>
      </w:pPr>
      <w:r w:rsidRPr="00C44F23">
        <w:rPr>
          <w:rFonts w:ascii="Cambria" w:hAnsi="Cambria" w:cs="Cambria"/>
          <w:b/>
          <w:bCs/>
        </w:rPr>
        <w:t>Информације и приступ подацима о личности</w:t>
      </w:r>
    </w:p>
    <w:p w14:paraId="5FCD0F92" w14:textId="77777777" w:rsidR="00D50440" w:rsidRPr="00C44F23" w:rsidRDefault="00D50440" w:rsidP="00D50440">
      <w:pPr>
        <w:pStyle w:val="Clan1"/>
        <w:rPr>
          <w:lang w:val="sr-Cyrl-RS"/>
        </w:rPr>
      </w:pPr>
      <w:r w:rsidRPr="00C44F23">
        <w:rPr>
          <w:b w:val="0"/>
          <w:bCs w:val="0"/>
          <w:i/>
          <w:iCs/>
          <w:lang w:val="sr-Cyrl-RS"/>
        </w:rPr>
        <w:t>Члан 13.</w:t>
      </w:r>
      <w:r w:rsidRPr="00C44F23">
        <w:rPr>
          <w:b w:val="0"/>
          <w:bCs w:val="0"/>
          <w:i/>
          <w:iCs/>
          <w:lang w:val="sr-Cyrl-RS"/>
        </w:rPr>
        <w:br/>
      </w:r>
      <w:r w:rsidRPr="00C44F23">
        <w:rPr>
          <w:lang w:val="sr-Cyrl-RS"/>
        </w:rPr>
        <w:t>Информације које се пружају ако се подаци о личности прикупљају од лица на које се подаци односе</w:t>
      </w:r>
    </w:p>
    <w:p w14:paraId="58DB4FAC"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 </w:t>
      </w:r>
      <w:r w:rsidRPr="00C44F23">
        <w:rPr>
          <w:rFonts w:ascii="Cambria" w:hAnsi="Cambria" w:cs="Cambria"/>
        </w:rPr>
        <w:br/>
        <w:t>Ако су подаци о личности лица на које се подаци односе прикупљени од лица на које се подаци односе, руковалац приликом прикупљања података о личности том лицу пружа све следеће информације:</w:t>
      </w:r>
    </w:p>
    <w:p w14:paraId="708C538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идентитет и податке за контакт руковаоца и, уколико је применљиво, представника руковаоца;</w:t>
      </w:r>
    </w:p>
    <w:p w14:paraId="526E086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податке за контакт овлашћеног лица за заштиту података, уколико је применљиво;</w:t>
      </w:r>
    </w:p>
    <w:p w14:paraId="62467DC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сврхе обраде за које су подаци о личности намењени, као и правни основ за обраду;</w:t>
      </w:r>
    </w:p>
    <w:p w14:paraId="455484B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ако је обрада заснована на члану 6. став 1. тачка (ђ), легитимне интересе руковаоца или трећег лица;</w:t>
      </w:r>
    </w:p>
    <w:p w14:paraId="5673AA7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кориснике или категорије корисника података о личности, уколико постоје;</w:t>
      </w:r>
    </w:p>
    <w:p w14:paraId="2E5F25C5"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уколико је применљиво, чињеницу да руковалац намерава да пренесе податке о личности трећој земљи или међународној организацији и постојање или непостојање одлуке Комисије о адекватности, односно, у случају преноса из чл. 46. или 47. или члана 49. став 1. подстав 2, упућивање на примерене или одговарајуће заштитне мере и начине добијања њихове копије или место на којем су стављени на располагање.</w:t>
      </w:r>
    </w:p>
    <w:p w14:paraId="1338B33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Осим информација из става 1, руковалац приликом прикупљања података о личности пружа лицу на које се подаци односе следеће додатне информације потребне да би се обезбедила правична и транспарентна обрада:</w:t>
      </w:r>
    </w:p>
    <w:p w14:paraId="013EE9E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року којем ће се подаци о личности чувати или, ако то није могуће, критеријуме који су коришћени за одређивање тог рока;</w:t>
      </w:r>
    </w:p>
    <w:p w14:paraId="659FA52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постојање права да се од руковаоца затражи приступ подацима о личности и исправка или брисање података о личности или ограничавање обраде у вези с лицем на које се подаци односе или права на приговор на обраду, као и право на преносивост података;</w:t>
      </w:r>
    </w:p>
    <w:p w14:paraId="38905E8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ако је обрада заснована на члану 6. став 1. тачка (а) или члану 9. став 2. тачка (а), постојање права да се пристанак повуче у било којем тренутку, без утицаја на законитост обраде засноване на пристанку пре повлачења пристанка;</w:t>
      </w:r>
    </w:p>
    <w:p w14:paraId="15883D2A"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(г) право на подношење притужбе надзорном органу;</w:t>
      </w:r>
    </w:p>
    <w:p w14:paraId="269F23F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информацију о томе да ли је пружање података о личности законска или уговорна обавеза или неопходан услов за закључење уговора, као и да ли лице на које се подаци односе има обавезу да пружи податке о личности и које су могуће последице ако се такви подаци не пруже;</w:t>
      </w:r>
    </w:p>
    <w:p w14:paraId="42346F6F"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постојање аутоматизованог доношења одлука, укључујући и профилисање из члана 22. ст. 1. и 4. и, барем у тим случајевима, садржајне информације о логици која се користи, као и значај и предвиђене последице такве обраде за лице на које се подаци односе.</w:t>
      </w:r>
    </w:p>
    <w:p w14:paraId="70A3DCF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руковалац намерава даље да обрађује податке о личности у сврху која се разликује од сврхе за коју су подаци о личности прикупљени, руковалац пре те даље обраде пружа лицу на које се подаци односе информације о тој другој сврси и све додатне релевантне информације из става 2.</w:t>
      </w:r>
    </w:p>
    <w:p w14:paraId="5960382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Ставови 1, 2. и 3. не примењују се ако и у мери у којој лице на које се подаци односе већ располаже тим информацијама.</w:t>
      </w:r>
    </w:p>
    <w:p w14:paraId="5B5652E2" w14:textId="77777777" w:rsidR="00D50440" w:rsidRPr="00C44F23" w:rsidRDefault="00D50440" w:rsidP="00D50440">
      <w:pPr>
        <w:pStyle w:val="Clan1"/>
        <w:rPr>
          <w:lang w:val="sr-Cyrl-RS"/>
        </w:rPr>
      </w:pPr>
      <w:r w:rsidRPr="00C44F23">
        <w:rPr>
          <w:b w:val="0"/>
          <w:bCs w:val="0"/>
          <w:i/>
          <w:iCs/>
          <w:lang w:val="sr-Cyrl-RS"/>
        </w:rPr>
        <w:t>Члан 14.</w:t>
      </w:r>
      <w:r w:rsidRPr="00C44F23">
        <w:rPr>
          <w:b w:val="0"/>
          <w:bCs w:val="0"/>
          <w:i/>
          <w:iCs/>
          <w:lang w:val="sr-Cyrl-RS"/>
        </w:rPr>
        <w:br/>
      </w:r>
      <w:r w:rsidRPr="00C44F23">
        <w:rPr>
          <w:lang w:val="sr-Cyrl-RS"/>
        </w:rPr>
        <w:t>Информације које се пружају ако подаци о личности нису добијени од лица на које се подаци односе</w:t>
      </w:r>
    </w:p>
    <w:p w14:paraId="19B67C7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подаци о личности нису добијени од лица на које се подаци односе, руковалац пружа следеће информације лицу на које се подаци односе:</w:t>
      </w:r>
    </w:p>
    <w:p w14:paraId="08D1F5A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идентитет и податке за контакт руковаоца и, уколико је применљиво, представника руковаоца;</w:t>
      </w:r>
    </w:p>
    <w:p w14:paraId="79CA4E1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податке за контакт овлашћеног лица за заштиту података, уколико је применљиво;</w:t>
      </w:r>
    </w:p>
    <w:p w14:paraId="61222E8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сврхе обраде за које су подаци о личности намењени, као и правну основу за обраду;</w:t>
      </w:r>
    </w:p>
    <w:p w14:paraId="775EF196" w14:textId="77777777" w:rsidR="00D50440" w:rsidRPr="00C44F23" w:rsidRDefault="00D50440" w:rsidP="00D50440">
      <w:pPr>
        <w:ind w:left="624"/>
        <w:jc w:val="both"/>
        <w:rPr>
          <w:rFonts w:ascii="Cambria" w:hAnsi="Cambria" w:cs="Cambria"/>
        </w:rPr>
      </w:pPr>
      <w:r w:rsidRPr="00C44F23">
        <w:rPr>
          <w:rFonts w:ascii="Cambria" w:hAnsi="Cambria" w:cs="Cambria"/>
        </w:rPr>
        <w:t>(г) категорије података о личности који су у питању;</w:t>
      </w:r>
    </w:p>
    <w:p w14:paraId="106708D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кориснике или категорије корисника података о личности, уколико постоје;</w:t>
      </w:r>
    </w:p>
    <w:p w14:paraId="5BCA278B"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 xml:space="preserve">уколико је применљиво, чињеницу да руковалац намерава да пренесе податке о </w:t>
      </w:r>
      <w:r w:rsidRPr="00C44F23">
        <w:rPr>
          <w:rFonts w:ascii="Cambria" w:hAnsi="Cambria" w:cs="Cambria"/>
        </w:rPr>
        <w:lastRenderedPageBreak/>
        <w:t>личности трећој земљи или међународној организацији и постојање или непостојање одлуке Комисије о адекватности, или у случају преноса из чл. 46. или 47. или члана 49. став 1. подстав 2, упућивање на примерене или одговарајуће заштитне мере и начине добијања њихове копије или место на којем су стављени на располагање;</w:t>
      </w:r>
    </w:p>
    <w:p w14:paraId="755BF5B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Осим информација из става 1, руковалац пружа лицу на које се подаци односе следеће информације потребне да би се обезбедила правична и транспарентна обрада у односу на лице на које се подаци односе:</w:t>
      </w:r>
    </w:p>
    <w:p w14:paraId="63EEF8E6"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(а) </w:t>
      </w:r>
      <w:r w:rsidRPr="00C44F23">
        <w:rPr>
          <w:rFonts w:ascii="Cambria" w:hAnsi="Cambria" w:cs="Cambria"/>
          <w:spacing w:val="-2"/>
        </w:rPr>
        <w:br/>
        <w:t>року којем ће се подаци о личности чувати или, ако то није могуће, критеријуме који су коришћени за одређивање тог рока;</w:t>
      </w:r>
    </w:p>
    <w:p w14:paraId="61CF740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ако је обрада заснована на члану 6. став 1. тачка (ђ), легитимне интересе руковаоца или трећег лица;</w:t>
      </w:r>
    </w:p>
    <w:p w14:paraId="6EA346F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постојање права да се од руковаоца затражи приступ подацима о личности и исправка или брисање података о личности или ограничавање обраде у вези с лицем на које се подаци односе и права на приговор на обраду, као и право на преносивост података;</w:t>
      </w:r>
    </w:p>
    <w:p w14:paraId="08E79AA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ако је обрада заснована на члану 6. став 1. тачка (а) или члану 9. став 2. тачка (а), постојање права да се пристанак повуче у било ком тренутку, без утицаја на законитост обраде засноване на пристанку пре повлачења пристанка;</w:t>
      </w:r>
    </w:p>
    <w:p w14:paraId="3824AF71" w14:textId="77777777" w:rsidR="00D50440" w:rsidRPr="00C44F23" w:rsidRDefault="00D50440" w:rsidP="00D50440">
      <w:pPr>
        <w:ind w:left="624"/>
        <w:jc w:val="both"/>
        <w:rPr>
          <w:rFonts w:ascii="Cambria" w:hAnsi="Cambria" w:cs="Cambria"/>
        </w:rPr>
      </w:pPr>
      <w:r w:rsidRPr="00C44F23">
        <w:rPr>
          <w:rFonts w:ascii="Cambria" w:hAnsi="Cambria" w:cs="Cambria"/>
        </w:rPr>
        <w:t>(д) право на подношење притужбе надзорном органу;</w:t>
      </w:r>
    </w:p>
    <w:p w14:paraId="726B536C"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извор података о личности и, према потреби, да ли долазе из јавно доступних извора;</w:t>
      </w:r>
    </w:p>
    <w:p w14:paraId="1A6C3A1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постојање аутоматизованог доношења одлука, укључујући и профилисање из члана 22. ст. 1. и 4. и, барем у тим случајевима, садржајне информације логици која се користи, као и значај и предвиђене последице такве обраде за лице на које се подаци односе.</w:t>
      </w:r>
    </w:p>
    <w:p w14:paraId="44FE4952" w14:textId="77777777" w:rsidR="00D50440" w:rsidRPr="00C44F23" w:rsidRDefault="00D50440" w:rsidP="00D50440">
      <w:pPr>
        <w:ind w:firstLine="397"/>
        <w:jc w:val="both"/>
        <w:rPr>
          <w:rFonts w:ascii="Cambria" w:hAnsi="Cambria" w:cs="Cambria"/>
        </w:rPr>
      </w:pPr>
      <w:r w:rsidRPr="00C44F23">
        <w:rPr>
          <w:rFonts w:ascii="Cambria" w:hAnsi="Cambria" w:cs="Cambria"/>
        </w:rPr>
        <w:t>3. Руковалац пружа информације из ст. 1. и 2:</w:t>
      </w:r>
    </w:p>
    <w:p w14:paraId="6A4FA00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у разумном року након добијања података о личности, а најкасније у року од једног месеца, узимајући у обзир посебне околности обраде података о личности;</w:t>
      </w:r>
    </w:p>
    <w:p w14:paraId="0BBA690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 xml:space="preserve">ако се подаци о личности користе за комуникацију са лицем на које се подаци односе, </w:t>
      </w:r>
      <w:r w:rsidRPr="00C44F23">
        <w:rPr>
          <w:rFonts w:ascii="Cambria" w:hAnsi="Cambria" w:cs="Cambria"/>
        </w:rPr>
        <w:lastRenderedPageBreak/>
        <w:t>најкасније приликом прве комуникације остварене са тим лицем на које се подаци односе; или</w:t>
      </w:r>
    </w:p>
    <w:p w14:paraId="095C3ED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ако је предвиђено откривање података другом кориснику, најкасније када се подаци о личности први пут открију.</w:t>
      </w:r>
    </w:p>
    <w:p w14:paraId="32E4476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руковалац намерава даље да обрађује податке о личности у сврху која се разликује од сврхе за коју су подаци о личности прикупљени, руковалац пре те даље обраде пружа лицу на које се подаци односе информације о тој другој сврси и све додатне релевантне информације из става 2.</w:t>
      </w:r>
    </w:p>
    <w:p w14:paraId="7A9501B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Ставови 1–4. се не примењују ако и у мери у којој:</w:t>
      </w:r>
    </w:p>
    <w:p w14:paraId="416F3FD1" w14:textId="77777777" w:rsidR="00D50440" w:rsidRPr="00C44F23" w:rsidRDefault="00D50440" w:rsidP="00D50440">
      <w:pPr>
        <w:pStyle w:val="tt"/>
        <w:ind w:left="624" w:firstLine="0"/>
        <w:rPr>
          <w:lang w:val="sr-Cyrl-RS"/>
        </w:rPr>
      </w:pPr>
      <w:r w:rsidRPr="00C44F23">
        <w:rPr>
          <w:lang w:val="sr-Cyrl-RS"/>
        </w:rPr>
        <w:t>(а) лице на које се подаци односе већ поседује те информације;</w:t>
      </w:r>
    </w:p>
    <w:p w14:paraId="63EFFE4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је пружање таквих информација немогуће или би захтевало несразмерне напоре, посебно за обраде у сврхе архивирања у јавном интересу, у сврхе научног или историјског истраживања или у статистичке сврхе, у складу са условима и мерама заштите из члана 89. став 1. или у ако би обавеза из је става 1. овог члана вероватно онемогућила или озбиљно угрозила остваривање циљева те обраде. У таквим случајевима, руковалац предузима одговарајуће мере за заштиту права и слобода и легитимних интереса лица на које се подаци односе, укључујући и стављање информација на располагање јавности;</w:t>
      </w:r>
    </w:p>
    <w:p w14:paraId="08FAE35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је добијање или откривање података изричито прописано правом Уније или правом државе чланице које се примењује на руковаоца, а које предвиђа одговарајуће мере за заштиту легитимних интереса лица на које се подаци односе; или</w:t>
      </w:r>
    </w:p>
    <w:p w14:paraId="1BEFD8D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подаци о личности морају да остану поверљиви у складу с обавезом чувања професионалне тајне коју уређује право Уније или право државе чланице, укључујући и законску обавезу чувања тајне.</w:t>
      </w:r>
    </w:p>
    <w:p w14:paraId="5B5DB8D1" w14:textId="77777777" w:rsidR="00D50440" w:rsidRPr="00C44F23" w:rsidRDefault="00D50440" w:rsidP="00D50440">
      <w:pPr>
        <w:pStyle w:val="Clan1"/>
        <w:rPr>
          <w:lang w:val="sr-Cyrl-RS"/>
        </w:rPr>
      </w:pPr>
      <w:r w:rsidRPr="00C44F23">
        <w:rPr>
          <w:b w:val="0"/>
          <w:bCs w:val="0"/>
          <w:i/>
          <w:iCs/>
          <w:lang w:val="sr-Cyrl-RS"/>
        </w:rPr>
        <w:t>Члан 15.</w:t>
      </w:r>
      <w:r w:rsidRPr="00C44F23">
        <w:rPr>
          <w:b w:val="0"/>
          <w:bCs w:val="0"/>
          <w:i/>
          <w:iCs/>
          <w:lang w:val="sr-Cyrl-RS"/>
        </w:rPr>
        <w:br/>
      </w:r>
      <w:r w:rsidRPr="00C44F23">
        <w:rPr>
          <w:lang w:val="sr-Cyrl-RS"/>
        </w:rPr>
        <w:t>Право лица на које се подаци односе на приступ</w:t>
      </w:r>
    </w:p>
    <w:p w14:paraId="3588238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добије потврду од руковаоца о томе да ли се обрађују његови подаци о личности и, ако се такви подаци о личности обрађују, има право приступа подацима о личности и следећим информацијама:</w:t>
      </w:r>
    </w:p>
    <w:p w14:paraId="42C8110A" w14:textId="77777777" w:rsidR="00D50440" w:rsidRPr="00C44F23" w:rsidRDefault="00D50440" w:rsidP="00D50440">
      <w:pPr>
        <w:ind w:left="624"/>
        <w:jc w:val="both"/>
        <w:rPr>
          <w:rFonts w:ascii="Cambria" w:hAnsi="Cambria" w:cs="Cambria"/>
        </w:rPr>
      </w:pPr>
      <w:r w:rsidRPr="00C44F23">
        <w:rPr>
          <w:rFonts w:ascii="Cambria" w:hAnsi="Cambria" w:cs="Cambria"/>
        </w:rPr>
        <w:t>(а) сврси обраде;</w:t>
      </w:r>
    </w:p>
    <w:p w14:paraId="10429769"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(б) категоријама података о личности који у питању;</w:t>
      </w:r>
    </w:p>
    <w:p w14:paraId="65B7446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корисницима или категоријама корисника којима су подаци о личности откривени или ће им бити откривени, а посебно корисницима у трећим земљама или међународним организацијама;</w:t>
      </w:r>
    </w:p>
    <w:p w14:paraId="42C7F22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уколико је могуће, предвиђеном року у којем ће се подаци о личности чувати или, ако то није могуће, критеријумима који су коришћени за одређивање тог рока;</w:t>
      </w:r>
    </w:p>
    <w:p w14:paraId="0BA231C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постојању права да се од руковаоца затражи приступ подацима о личности и исправка или брисање података о личности или ограничавање обраде у вези с лицем на које се подаци односе и права на приговор на обраду;</w:t>
      </w:r>
    </w:p>
    <w:p w14:paraId="685CE7E0" w14:textId="77777777" w:rsidR="00D50440" w:rsidRPr="00C44F23" w:rsidRDefault="00D50440" w:rsidP="00D50440">
      <w:pPr>
        <w:ind w:left="624"/>
        <w:jc w:val="both"/>
        <w:rPr>
          <w:rFonts w:ascii="Cambria" w:hAnsi="Cambria" w:cs="Cambria"/>
        </w:rPr>
      </w:pPr>
      <w:r w:rsidRPr="00C44F23">
        <w:rPr>
          <w:rFonts w:ascii="Cambria" w:hAnsi="Cambria" w:cs="Cambria"/>
        </w:rPr>
        <w:t>(ђ) праву на подношење притужбе надзорном органу;</w:t>
      </w:r>
    </w:p>
    <w:p w14:paraId="4F385FE1"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(е) </w:t>
      </w:r>
      <w:r w:rsidRPr="00C44F23">
        <w:rPr>
          <w:rFonts w:ascii="Cambria" w:hAnsi="Cambria" w:cs="Cambria"/>
          <w:spacing w:val="-2"/>
        </w:rPr>
        <w:br/>
        <w:t>ако се подаци о личности не прикупљају од лица на које се подаци односе, свакој доступној информацији о њиховом извору;</w:t>
      </w:r>
    </w:p>
    <w:p w14:paraId="40C31CF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постојању аутоматизованог доношења одлука, укључујући и профилисање из члана 22. ст. 1. и 4. и, барем у тим случајевима, садржајне информације логици која се користи, као и значај и предвиђене последице такве обраде за лице на које се подаци односе.</w:t>
      </w:r>
    </w:p>
    <w:p w14:paraId="183B34F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се подаци о личности преносе у трећу земљу или међународну организацију, лице на које се подаци односе има право да буде информисано о одговарајућим мерама заштите у складу са чланом 46. које се односе на пренос.</w:t>
      </w:r>
    </w:p>
    <w:p w14:paraId="326B4CD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Руковалац обезбеђује копију података о личности који се обрађују. За све додатне копије које затражи лице на које се подаци односе руковалац може наплатити прихватљиву накнаду на основу административних трошкова. Ако лице на које се подаци односе поднесе захтев електронским путем и ако лице на које се подаци односе не захтева другачије, информације се пружају у уобичајеном електронском облику.</w:t>
      </w:r>
    </w:p>
    <w:p w14:paraId="596F593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Право на добијање копије из става 3. не сме негативно да утиче на права и слободе других.</w:t>
      </w:r>
    </w:p>
    <w:p w14:paraId="1FBDE0DB" w14:textId="77777777" w:rsidR="00D50440" w:rsidRPr="00C44F23" w:rsidRDefault="00D50440" w:rsidP="00D50440">
      <w:pPr>
        <w:spacing w:before="340"/>
        <w:jc w:val="center"/>
        <w:rPr>
          <w:rFonts w:ascii="Cambria" w:hAnsi="Cambria" w:cs="Cambria"/>
          <w:b/>
          <w:bCs/>
        </w:rPr>
      </w:pPr>
      <w:r w:rsidRPr="00C44F23">
        <w:rPr>
          <w:rFonts w:ascii="Cambria" w:hAnsi="Cambria" w:cs="Cambria"/>
          <w:b/>
          <w:bCs/>
        </w:rPr>
        <w:t>Одељак 3.</w:t>
      </w:r>
    </w:p>
    <w:p w14:paraId="5267F78A" w14:textId="77777777" w:rsidR="00D50440" w:rsidRPr="00C44F23" w:rsidRDefault="00D50440" w:rsidP="00D50440">
      <w:pPr>
        <w:jc w:val="center"/>
        <w:rPr>
          <w:rFonts w:ascii="Cambria" w:hAnsi="Cambria" w:cs="Cambria"/>
          <w:b/>
          <w:bCs/>
        </w:rPr>
      </w:pPr>
      <w:r w:rsidRPr="00C44F23">
        <w:rPr>
          <w:rFonts w:ascii="Cambria" w:hAnsi="Cambria" w:cs="Cambria"/>
          <w:b/>
          <w:bCs/>
        </w:rPr>
        <w:t>Исправка и брисање</w:t>
      </w:r>
    </w:p>
    <w:p w14:paraId="79905BFF" w14:textId="6FC5FBF9" w:rsidR="00D50440" w:rsidRPr="00C44F23" w:rsidRDefault="00D50440" w:rsidP="00D50440">
      <w:pPr>
        <w:pStyle w:val="Clan1"/>
        <w:rPr>
          <w:lang w:val="sr-Cyrl-RS"/>
        </w:rPr>
      </w:pPr>
      <w:r w:rsidRPr="00C44F23">
        <w:rPr>
          <w:b w:val="0"/>
          <w:bCs w:val="0"/>
          <w:i/>
          <w:iCs/>
          <w:lang w:val="sr-Cyrl-RS"/>
        </w:rPr>
        <w:t>Члан 16.</w:t>
      </w:r>
      <w:r w:rsidRPr="00C44F23">
        <w:rPr>
          <w:b w:val="0"/>
          <w:bCs w:val="0"/>
          <w:i/>
          <w:iCs/>
          <w:lang w:val="sr-Cyrl-RS"/>
        </w:rPr>
        <w:br/>
      </w:r>
      <w:r w:rsidRPr="00C44F23">
        <w:rPr>
          <w:lang w:val="sr-Cyrl-RS"/>
        </w:rPr>
        <w:lastRenderedPageBreak/>
        <w:t>Право на исправку</w:t>
      </w:r>
    </w:p>
    <w:p w14:paraId="196073AC" w14:textId="77777777" w:rsidR="002D18BF" w:rsidRPr="00C44F23" w:rsidRDefault="002D18BF" w:rsidP="002D18BF">
      <w:pPr>
        <w:pStyle w:val="Clan1"/>
        <w:spacing w:before="0"/>
        <w:rPr>
          <w:lang w:val="sr-Cyrl-RS"/>
        </w:rPr>
      </w:pPr>
    </w:p>
    <w:p w14:paraId="322630EF" w14:textId="77777777" w:rsidR="00D50440" w:rsidRPr="00C44F23" w:rsidRDefault="00D50440" w:rsidP="00D50440">
      <w:pPr>
        <w:ind w:firstLine="397"/>
        <w:jc w:val="both"/>
        <w:rPr>
          <w:rFonts w:ascii="Cambria" w:hAnsi="Cambria" w:cs="Cambria"/>
        </w:rPr>
      </w:pPr>
      <w:r w:rsidRPr="00C44F23">
        <w:rPr>
          <w:rFonts w:ascii="Cambria" w:hAnsi="Cambria" w:cs="Cambria"/>
        </w:rPr>
        <w:t>Лице на које се подаци односе има право да му руковалац без непотребног одлагања омогући исправку нетачних података о личности који се на њега односе. Узимајући у обзир сврхе обраде, лице на које се подаци односе има право да допуни непотпуне податке о личности, између осталог давањем додатне изјаве.</w:t>
      </w:r>
    </w:p>
    <w:p w14:paraId="7E301EDB" w14:textId="77777777" w:rsidR="00D50440" w:rsidRPr="00C44F23" w:rsidRDefault="00D50440" w:rsidP="00D50440">
      <w:pPr>
        <w:pStyle w:val="Clan1"/>
        <w:rPr>
          <w:lang w:val="sr-Cyrl-RS"/>
        </w:rPr>
      </w:pPr>
      <w:r w:rsidRPr="00C44F23">
        <w:rPr>
          <w:b w:val="0"/>
          <w:bCs w:val="0"/>
          <w:i/>
          <w:iCs/>
          <w:lang w:val="sr-Cyrl-RS"/>
        </w:rPr>
        <w:t>Члан 17.</w:t>
      </w:r>
      <w:r w:rsidRPr="00C44F23">
        <w:rPr>
          <w:b w:val="0"/>
          <w:bCs w:val="0"/>
          <w:i/>
          <w:iCs/>
          <w:lang w:val="sr-Cyrl-RS"/>
        </w:rPr>
        <w:br/>
      </w:r>
      <w:r w:rsidRPr="00C44F23">
        <w:rPr>
          <w:lang w:val="sr-Cyrl-RS"/>
        </w:rPr>
        <w:t>Право на брисање („право на заборав“)</w:t>
      </w:r>
    </w:p>
    <w:p w14:paraId="171CB63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му руковалац без непотребног одлагања омогући брисање података о личности који се на њега односе, а руковалац има обавезу да обрише податке о личности без непотребног одлагања, ако је испуњен један од следећих услова:</w:t>
      </w:r>
    </w:p>
    <w:p w14:paraId="4386286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подаци о личности више нису неопходни за сврхе у које су прикупљени или на други начин обрађени;</w:t>
      </w:r>
    </w:p>
    <w:p w14:paraId="0CC7DC0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лице на које се подаци односе повукло је пристанак на којем је обрада заснована у складу са чланом 6. став 1. тачка (а) или чланом 9. став 2. тачка (а) и ако не постоји друга правна основа за обраду;</w:t>
      </w:r>
    </w:p>
    <w:p w14:paraId="6A5069E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лице на које се подаци односе уложило је приговор на обраду у складу са чланом 21. став 1. и не постоје преовлађујући законски разлози за обраду, или је лице на које се подаци односе уложило приговор на обраду у складу са чланом 21. став 2;</w:t>
      </w:r>
    </w:p>
    <w:p w14:paraId="29FCBF8E" w14:textId="77777777" w:rsidR="00D50440" w:rsidRPr="00C44F23" w:rsidRDefault="00D50440" w:rsidP="00D50440">
      <w:pPr>
        <w:ind w:left="624"/>
        <w:jc w:val="both"/>
        <w:rPr>
          <w:rFonts w:ascii="Cambria" w:hAnsi="Cambria" w:cs="Cambria"/>
        </w:rPr>
      </w:pPr>
      <w:r w:rsidRPr="00C44F23">
        <w:rPr>
          <w:rFonts w:ascii="Cambria" w:hAnsi="Cambria" w:cs="Cambria"/>
        </w:rPr>
        <w:t>(г) подаци о личности су незаконито обрађени;</w:t>
      </w:r>
    </w:p>
    <w:p w14:paraId="604D7A3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подаци о личности морају да буду обрисани ради поступања у складу са законском обавезом према праву Уније или праву државе чланице које се примењује на руковаоца;</w:t>
      </w:r>
    </w:p>
    <w:p w14:paraId="17572CDC"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подаци о личности су прикупљени у вези с понудом услуга информационог друштва из члана 8. став 1.</w:t>
      </w:r>
    </w:p>
    <w:p w14:paraId="0660BE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је руковалац јавно објавио податке о личности и дужан је да у складу са ставом 1. те податке о личности обрише, узимајући у обзир доступну технологију и трошкове спровођења, руковалац предузима прихватљиве мере, укључујући и техничке мере, да би обавестио руковаоце података који обрађују податке о личности да је лице на које се подаци односе затражило од тих руковалаца података да обришу све линкове до њих или копију или реконструкцију тих података о личности.</w:t>
      </w:r>
    </w:p>
    <w:p w14:paraId="48725E27"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3. Ставови 1. и 2. се не примењују ако је обрада неопходна:</w:t>
      </w:r>
    </w:p>
    <w:p w14:paraId="6692DC80" w14:textId="36374B33"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ради остваривања права на слободу изражавања и информисања;</w:t>
      </w:r>
    </w:p>
    <w:p w14:paraId="2B220EA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ради поштовања законске обавезе којом се захтева обрада у праву Уније или праву државе чланице које се примењује на руковаоца или ради извршења задатка који се обавља у јавном интересу или у оквиру извршавања службених овлашћења додељених руковаоцу података;</w:t>
      </w:r>
    </w:p>
    <w:p w14:paraId="549871E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због јавног интереса у области јавног здравља у складу са чланом 9. став 2. тач. (ж) и (з), као и чланом 9. став 3;</w:t>
      </w:r>
    </w:p>
    <w:p w14:paraId="7755CFC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за потребе архивирања у јавном интересу, у сврхе научног или историјског истраживања или у статистичке сврхе у складу са чланом 89. став 1. ако би право из става 1. вероватно онемогућило или озбиљно угрозило остваривање циљева те обраде; или</w:t>
      </w:r>
    </w:p>
    <w:p w14:paraId="3211F079"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(д) </w:t>
      </w:r>
      <w:r w:rsidRPr="00C44F23">
        <w:rPr>
          <w:rFonts w:ascii="Cambria" w:hAnsi="Cambria" w:cs="Cambria"/>
          <w:spacing w:val="-4"/>
        </w:rPr>
        <w:br/>
        <w:t>ради успостављања, остваривања или одбране правних захтева.</w:t>
      </w:r>
    </w:p>
    <w:p w14:paraId="75431551" w14:textId="77777777" w:rsidR="00D50440" w:rsidRPr="00C44F23" w:rsidRDefault="00D50440" w:rsidP="00D50440">
      <w:pPr>
        <w:pStyle w:val="Clan1"/>
        <w:rPr>
          <w:lang w:val="sr-Cyrl-RS"/>
        </w:rPr>
      </w:pPr>
      <w:r w:rsidRPr="00C44F23">
        <w:rPr>
          <w:b w:val="0"/>
          <w:bCs w:val="0"/>
          <w:i/>
          <w:iCs/>
          <w:lang w:val="sr-Cyrl-RS"/>
        </w:rPr>
        <w:t>Члан 18.</w:t>
      </w:r>
      <w:r w:rsidRPr="00C44F23">
        <w:rPr>
          <w:b w:val="0"/>
          <w:bCs w:val="0"/>
          <w:i/>
          <w:iCs/>
          <w:lang w:val="sr-Cyrl-RS"/>
        </w:rPr>
        <w:br/>
      </w:r>
      <w:r w:rsidRPr="00C44F23">
        <w:rPr>
          <w:lang w:val="sr-Cyrl-RS"/>
        </w:rPr>
        <w:t>Право на ограничавање обраде</w:t>
      </w:r>
    </w:p>
    <w:p w14:paraId="2995A99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обезбеди ограничење обраде од стране руковаоца ако је испуњен један од следећих услова:</w:t>
      </w:r>
    </w:p>
    <w:p w14:paraId="6D9774F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лице на које се подаци односе оспорава тачност података о личности, у року који руковаоцу података омогућава да провери тачност података о личности;</w:t>
      </w:r>
    </w:p>
    <w:p w14:paraId="6670397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обрада је незаконита, а лице на које се подаци односе се противи брисању података о личности и уместо тога тражи ограничавање њихове употребе;</w:t>
      </w:r>
    </w:p>
    <w:p w14:paraId="7A5A957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руковаоцу података више нису потребни подаци о личности за потребе обраде, али их лице на које се подаци односе тражи успостављања, остваривања или одбране правних захтева;</w:t>
      </w:r>
    </w:p>
    <w:p w14:paraId="0025491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лице на које се подаци односе је уложило приговор на обраду у складу са чланом 21. став 1. и још није потврђено да ли легитимни разлози руковаоца преовлађују над разлозима лица на које се подаци односе.</w:t>
      </w:r>
    </w:p>
    <w:p w14:paraId="31716380"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2. </w:t>
      </w:r>
      <w:r w:rsidRPr="00C44F23">
        <w:rPr>
          <w:rFonts w:ascii="Cambria" w:hAnsi="Cambria" w:cs="Cambria"/>
        </w:rPr>
        <w:br/>
        <w:t>Ако је обрада ограничена у складу са ставом 1, такви подаци о личности смеју да се обрађују само уз пристанак лица на које се подаци односе, изузев чувања, или за успостављање, остваривање или одбрану правних захтева или заштиту права другог физичког или правног лица или због важног јавног интереса Уније или државе чланице.</w:t>
      </w:r>
    </w:p>
    <w:p w14:paraId="6602FA2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Лице на које се подаци односе које је добило ограничење обраде у складу са ставом 1. руковалац обавештава пре укидања ограничења обраде.</w:t>
      </w:r>
    </w:p>
    <w:p w14:paraId="1B443597" w14:textId="69091BED" w:rsidR="00D50440" w:rsidRPr="00C44F23" w:rsidRDefault="00D50440" w:rsidP="00D50440">
      <w:pPr>
        <w:pStyle w:val="Clan1"/>
        <w:rPr>
          <w:lang w:val="sr-Cyrl-RS"/>
        </w:rPr>
      </w:pPr>
      <w:r w:rsidRPr="00C44F23">
        <w:rPr>
          <w:b w:val="0"/>
          <w:bCs w:val="0"/>
          <w:i/>
          <w:iCs/>
          <w:lang w:val="sr-Cyrl-RS"/>
        </w:rPr>
        <w:t>Члан 19.</w:t>
      </w:r>
      <w:r w:rsidRPr="00C44F23">
        <w:rPr>
          <w:b w:val="0"/>
          <w:bCs w:val="0"/>
          <w:i/>
          <w:iCs/>
          <w:lang w:val="sr-Cyrl-RS"/>
        </w:rPr>
        <w:br/>
      </w:r>
      <w:r w:rsidRPr="00C44F23">
        <w:rPr>
          <w:lang w:val="sr-Cyrl-RS"/>
        </w:rPr>
        <w:t xml:space="preserve">Обавеза обавештавања о исправци или брисању података </w:t>
      </w:r>
      <w:r w:rsidRPr="00C44F23">
        <w:rPr>
          <w:lang w:val="sr-Cyrl-RS"/>
        </w:rPr>
        <w:br/>
        <w:t>о личности или ограничавању обраде</w:t>
      </w:r>
    </w:p>
    <w:p w14:paraId="1D813DA6" w14:textId="77777777" w:rsidR="002D18BF" w:rsidRPr="00C44F23" w:rsidRDefault="002D18BF" w:rsidP="002D18BF">
      <w:pPr>
        <w:pStyle w:val="Clan1"/>
        <w:spacing w:before="0"/>
        <w:rPr>
          <w:lang w:val="sr-Cyrl-RS"/>
        </w:rPr>
      </w:pPr>
    </w:p>
    <w:p w14:paraId="22C89FE6" w14:textId="77777777" w:rsidR="00D50440" w:rsidRPr="00C44F23" w:rsidRDefault="00D50440" w:rsidP="00D50440">
      <w:pPr>
        <w:ind w:firstLine="397"/>
        <w:jc w:val="both"/>
        <w:rPr>
          <w:rFonts w:ascii="Cambria" w:hAnsi="Cambria" w:cs="Cambria"/>
        </w:rPr>
      </w:pPr>
      <w:r w:rsidRPr="00C44F23">
        <w:rPr>
          <w:rFonts w:ascii="Cambria" w:hAnsi="Cambria" w:cs="Cambria"/>
        </w:rPr>
        <w:t>Руковалац обавештава сваког корисника којем су подаци о личности откривени о свакој исправци или брисању података о личности или ограничавању обраде извршеном у складу са чланом 16, чланом 17. став 1. и чланом 18, осим у случају да се испостави да је то немогуће или захтева несразмеран напор. Руковалац обавештава лице на које се подаци односе о тим корисницима ако лице на које се подаци односе то захтева.</w:t>
      </w:r>
    </w:p>
    <w:p w14:paraId="05AAFD52" w14:textId="77777777" w:rsidR="00D50440" w:rsidRPr="00C44F23" w:rsidRDefault="00D50440" w:rsidP="00D50440">
      <w:pPr>
        <w:pStyle w:val="Clan1"/>
        <w:rPr>
          <w:lang w:val="sr-Cyrl-RS"/>
        </w:rPr>
      </w:pPr>
      <w:r w:rsidRPr="00C44F23">
        <w:rPr>
          <w:b w:val="0"/>
          <w:bCs w:val="0"/>
          <w:i/>
          <w:iCs/>
          <w:lang w:val="sr-Cyrl-RS"/>
        </w:rPr>
        <w:t>Члан 20.</w:t>
      </w:r>
      <w:r w:rsidRPr="00C44F23">
        <w:rPr>
          <w:b w:val="0"/>
          <w:bCs w:val="0"/>
          <w:i/>
          <w:iCs/>
          <w:lang w:val="sr-Cyrl-RS"/>
        </w:rPr>
        <w:br/>
      </w:r>
      <w:r w:rsidRPr="00C44F23">
        <w:rPr>
          <w:lang w:val="sr-Cyrl-RS"/>
        </w:rPr>
        <w:t>Право на преносивост података</w:t>
      </w:r>
    </w:p>
    <w:p w14:paraId="0BC4E03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прими податке о личности који се односе на њега, а које је пружило руковаоцу података у структурираном, уобичајеном и машински читљивом формату и има право да преноси те податке другом руковаоцу података без ометања од стране руковаоца којем су подаци о личности пружени, ако:</w:t>
      </w:r>
    </w:p>
    <w:p w14:paraId="1AD9BAD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је обрада заснована на пристанку у складу са чланом 6. став 1. тачка (а) или чланом 9. став 2. тачка (а) или на уговору у складу са чланом 6. став 1. тачка (б); и</w:t>
      </w:r>
    </w:p>
    <w:p w14:paraId="2DE20B1F" w14:textId="77777777" w:rsidR="00D50440" w:rsidRPr="00C44F23" w:rsidRDefault="00D50440" w:rsidP="00D50440">
      <w:pPr>
        <w:ind w:left="624"/>
        <w:jc w:val="both"/>
        <w:rPr>
          <w:rFonts w:ascii="Cambria" w:hAnsi="Cambria" w:cs="Cambria"/>
        </w:rPr>
      </w:pPr>
      <w:r w:rsidRPr="00C44F23">
        <w:rPr>
          <w:rFonts w:ascii="Cambria" w:hAnsi="Cambria" w:cs="Cambria"/>
        </w:rPr>
        <w:t>(б) се обрада врши аутоматски.</w:t>
      </w:r>
    </w:p>
    <w:p w14:paraId="53D17A8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Приликом остваривања својих права на преносивост података у складу са ставом 1, лице на које се подаци односе има право на непосредни пренос од једног руковаоца до другог, ако је то технички изводљиво.</w:t>
      </w:r>
    </w:p>
    <w:p w14:paraId="265583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Остваривање права из става 1. овог члана не доводи у питање члан 17. То право се не примењује на обраду неопходну за извршење задатка који се обавља у јавном интересу или у оквиру извршавања службених овлашћења додељених руковаоцу података.</w:t>
      </w:r>
    </w:p>
    <w:p w14:paraId="399BE68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Право из става 1. не сме негативно да утиче на права и слободе других.</w:t>
      </w:r>
    </w:p>
    <w:p w14:paraId="2CE7F860" w14:textId="77777777" w:rsidR="00D50440" w:rsidRPr="00C44F23" w:rsidRDefault="00D50440" w:rsidP="00D50440">
      <w:pPr>
        <w:spacing w:before="170"/>
        <w:jc w:val="center"/>
        <w:rPr>
          <w:rFonts w:ascii="Cambria" w:hAnsi="Cambria" w:cs="Cambria"/>
          <w:b/>
          <w:bCs/>
        </w:rPr>
      </w:pPr>
    </w:p>
    <w:p w14:paraId="5A305636" w14:textId="77777777" w:rsidR="00D50440" w:rsidRPr="00C44F23" w:rsidRDefault="00D50440" w:rsidP="00D50440">
      <w:pPr>
        <w:spacing w:before="170"/>
        <w:jc w:val="center"/>
        <w:rPr>
          <w:rFonts w:ascii="Cambria" w:hAnsi="Cambria" w:cs="Cambria"/>
          <w:b/>
          <w:bCs/>
        </w:rPr>
      </w:pPr>
      <w:r w:rsidRPr="00C44F23">
        <w:rPr>
          <w:rFonts w:ascii="Cambria" w:hAnsi="Cambria" w:cs="Cambria"/>
          <w:b/>
          <w:bCs/>
        </w:rPr>
        <w:t>Одељак 4.</w:t>
      </w:r>
    </w:p>
    <w:p w14:paraId="0B683F92" w14:textId="77777777" w:rsidR="00D50440" w:rsidRPr="00C44F23" w:rsidRDefault="00D50440" w:rsidP="00D50440">
      <w:pPr>
        <w:jc w:val="center"/>
        <w:rPr>
          <w:rFonts w:ascii="Cambria" w:hAnsi="Cambria" w:cs="Cambria"/>
          <w:b/>
          <w:bCs/>
        </w:rPr>
      </w:pPr>
      <w:r w:rsidRPr="00C44F23">
        <w:rPr>
          <w:rFonts w:ascii="Cambria" w:hAnsi="Cambria" w:cs="Cambria"/>
          <w:b/>
          <w:bCs/>
        </w:rPr>
        <w:t xml:space="preserve">Право на приговор и доношење </w:t>
      </w:r>
      <w:r w:rsidRPr="00C44F23">
        <w:rPr>
          <w:rFonts w:ascii="Cambria" w:hAnsi="Cambria" w:cs="Cambria"/>
          <w:b/>
          <w:bCs/>
        </w:rPr>
        <w:br/>
        <w:t>аутоматизованих појединачних одлука</w:t>
      </w:r>
    </w:p>
    <w:p w14:paraId="395B715F" w14:textId="77777777" w:rsidR="00D50440" w:rsidRPr="00C44F23" w:rsidRDefault="00D50440" w:rsidP="00D50440">
      <w:pPr>
        <w:pStyle w:val="Clan1"/>
        <w:rPr>
          <w:lang w:val="sr-Cyrl-RS"/>
        </w:rPr>
      </w:pPr>
      <w:r w:rsidRPr="00C44F23">
        <w:rPr>
          <w:b w:val="0"/>
          <w:bCs w:val="0"/>
          <w:i/>
          <w:iCs/>
          <w:lang w:val="sr-Cyrl-RS"/>
        </w:rPr>
        <w:t>Члан 21.</w:t>
      </w:r>
      <w:r w:rsidRPr="00C44F23">
        <w:rPr>
          <w:b w:val="0"/>
          <w:bCs w:val="0"/>
          <w:i/>
          <w:iCs/>
          <w:lang w:val="sr-Cyrl-RS"/>
        </w:rPr>
        <w:br/>
      </w:r>
      <w:r w:rsidRPr="00C44F23">
        <w:rPr>
          <w:lang w:val="sr-Cyrl-RS"/>
        </w:rPr>
        <w:t>Право на приговор</w:t>
      </w:r>
    </w:p>
    <w:p w14:paraId="04191F3C"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 </w:t>
      </w:r>
      <w:r w:rsidRPr="00C44F23">
        <w:rPr>
          <w:rFonts w:ascii="Cambria" w:hAnsi="Cambria" w:cs="Cambria"/>
          <w:spacing w:val="-2"/>
        </w:rPr>
        <w:br/>
        <w:t>Лице на које се подаци односе има право да на основу разлога који се односе на његов конкретан положај у било ком тренутку уложи приговор на обраду података о личности који се односе на њега, у складу са чланом 6. став 1. тач. (д) или (ђ), укључујући профилисање засновано на тим одредбама. Руковалац не сме више да обрађује податке о личности, осим у случају да докаже да постоје уверљиви легитимни разлози за обраду који преовлађују над интересима, правима и слободама лица на које се подаци односе или ради успостављања, остваривања или одбране правних захтева.</w:t>
      </w:r>
    </w:p>
    <w:p w14:paraId="52CFEC7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се подаци о личности обрађују за потребе директног маркетинга, лице на које се подаци односе има право да у било ком тренутку уложи приговор на обраду података о личности који се односе на њега за потребе таквог маркетинга, што укључује профилисање ако је повезано са таквим директним маркетингом.</w:t>
      </w:r>
    </w:p>
    <w:p w14:paraId="0DB0008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се лице на које се подаци односе уложи приговор на обраду за потребе директног маркетинга, подаци о личности више не смеју да се обрађују у такве сврхе.</w:t>
      </w:r>
    </w:p>
    <w:p w14:paraId="3412013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Најкасније приликом прве комуникације са лицем на које се подаци односе, лицу на које се подаци однос се изричито скреће пажња на право из ст. 1. и 2. које мора да се прикаже јасно и одвојено од свих других информација.</w:t>
      </w:r>
    </w:p>
    <w:p w14:paraId="31C51BE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У контексту коришћења услуга информационог друштва и не узимајући у обзир Директиву 2002/58/ЕЗ, лице на које се подаци односе може да оствари своје право на приговор аутоматским путем помоћу техничких спецификација.</w:t>
      </w:r>
    </w:p>
    <w:p w14:paraId="71CB6778" w14:textId="77777777" w:rsidR="00D50440" w:rsidRPr="00C44F23" w:rsidRDefault="00D50440" w:rsidP="00D50440">
      <w:pPr>
        <w:ind w:firstLine="397"/>
        <w:jc w:val="both"/>
        <w:rPr>
          <w:rFonts w:ascii="Cambria" w:hAnsi="Cambria" w:cs="Cambria"/>
          <w:spacing w:val="-3"/>
        </w:rPr>
      </w:pPr>
      <w:r w:rsidRPr="00C44F23">
        <w:rPr>
          <w:rFonts w:ascii="Cambria" w:hAnsi="Cambria" w:cs="Cambria"/>
          <w:spacing w:val="-3"/>
        </w:rPr>
        <w:t xml:space="preserve">6. </w:t>
      </w:r>
      <w:r w:rsidRPr="00C44F23">
        <w:rPr>
          <w:rFonts w:ascii="Cambria" w:hAnsi="Cambria" w:cs="Cambria"/>
          <w:spacing w:val="-3"/>
        </w:rPr>
        <w:br/>
        <w:t>Ако се подаци о личности обрађују у сврхе научног или историјског истраживања или у статистичке сврхе у складу са чланом 89. став 1, лице на које се подаци односе на основу разлога који се односе на његов конкретан положај има право да уложи приговор на обраду података о личности који се на њега односе, осим ако је обрада неопходна за извршење задатка који се обавља у јавном интересу.</w:t>
      </w:r>
    </w:p>
    <w:p w14:paraId="234D538B" w14:textId="77777777" w:rsidR="00D50440" w:rsidRPr="00C44F23" w:rsidRDefault="00D50440" w:rsidP="00D50440">
      <w:pPr>
        <w:pStyle w:val="Clan1"/>
        <w:rPr>
          <w:lang w:val="sr-Cyrl-RS"/>
        </w:rPr>
      </w:pPr>
      <w:r w:rsidRPr="00C44F23">
        <w:rPr>
          <w:b w:val="0"/>
          <w:bCs w:val="0"/>
          <w:i/>
          <w:iCs/>
          <w:lang w:val="sr-Cyrl-RS"/>
        </w:rPr>
        <w:t>Члан 22.</w:t>
      </w:r>
      <w:r w:rsidRPr="00C44F23">
        <w:rPr>
          <w:b w:val="0"/>
          <w:bCs w:val="0"/>
          <w:i/>
          <w:iCs/>
          <w:lang w:val="sr-Cyrl-RS"/>
        </w:rPr>
        <w:br/>
      </w:r>
      <w:r w:rsidRPr="00C44F23">
        <w:rPr>
          <w:lang w:val="sr-Cyrl-RS"/>
        </w:rPr>
        <w:lastRenderedPageBreak/>
        <w:t xml:space="preserve">Доношење аутоматизованих појединачних одлука, </w:t>
      </w:r>
      <w:r w:rsidRPr="00C44F23">
        <w:rPr>
          <w:lang w:val="sr-Cyrl-RS"/>
        </w:rPr>
        <w:br/>
        <w:t>укључујући и профилисање</w:t>
      </w:r>
    </w:p>
    <w:p w14:paraId="688AB32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се на њега не примењује одлука заснована искључиво на аутоматској обради, укључујући и профилисање, која производи правне ефекте који се на њега односе или на сличан начин значајно утичу на њега.</w:t>
      </w:r>
    </w:p>
    <w:p w14:paraId="2C0850E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Став 1. не примењује се ако је одлука:</w:t>
      </w:r>
    </w:p>
    <w:p w14:paraId="5613ED4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неопходна за закључивање или извршење уговора између лица на које се подаци односе и руковаоца;</w:t>
      </w:r>
    </w:p>
    <w:p w14:paraId="5581B9D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дозвољена правом Уније или правом државе чланице које се примењује на руковаоца и које такође прописује одговарајуће заштитне мере за права и слобода и легитимне интересе лица на које се подаци односе; или</w:t>
      </w:r>
    </w:p>
    <w:p w14:paraId="6CC273A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заснована на изричитом пристанку лица на које се подаци односе.</w:t>
      </w:r>
    </w:p>
    <w:p w14:paraId="7ADB704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У случајевима из става 2. тач. (а) и (в), руковалац предузима одговарајуће мере за заштиту права и слобода и легитимних интереса лица на које се подаци односе, најмање права на људску интервенцију руковаоца, права изражавања сопственог става и права на оспоравање одлуке.</w:t>
      </w:r>
    </w:p>
    <w:p w14:paraId="4F6F775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Одлуке из става 2. не смеју да буду засноване на посебним категоријама података о личности из члана 9. став 1, осим ако се примењује члан 9. став 2. тач. (а) или (е) и ако постоје одговарајуће мере за заштиту права и слобода и легитимних интереса лица на које се подаци односе.</w:t>
      </w:r>
    </w:p>
    <w:p w14:paraId="0242F259" w14:textId="77777777" w:rsidR="00D50440" w:rsidRPr="00C44F23" w:rsidRDefault="00D50440" w:rsidP="00D50440">
      <w:pPr>
        <w:spacing w:before="340"/>
        <w:jc w:val="center"/>
        <w:rPr>
          <w:rFonts w:ascii="Cambria" w:hAnsi="Cambria" w:cs="Cambria"/>
          <w:b/>
          <w:bCs/>
        </w:rPr>
      </w:pPr>
      <w:r w:rsidRPr="00C44F23">
        <w:rPr>
          <w:rFonts w:ascii="Cambria" w:hAnsi="Cambria" w:cs="Cambria"/>
          <w:b/>
          <w:bCs/>
        </w:rPr>
        <w:t>Одељак 5.</w:t>
      </w:r>
    </w:p>
    <w:p w14:paraId="5D57DF5A" w14:textId="77777777" w:rsidR="00D50440" w:rsidRPr="00C44F23" w:rsidRDefault="00D50440" w:rsidP="00D50440">
      <w:pPr>
        <w:jc w:val="center"/>
        <w:rPr>
          <w:rFonts w:ascii="Cambria" w:hAnsi="Cambria" w:cs="Cambria"/>
          <w:b/>
          <w:bCs/>
        </w:rPr>
      </w:pPr>
      <w:r w:rsidRPr="00C44F23">
        <w:rPr>
          <w:rFonts w:ascii="Cambria" w:hAnsi="Cambria" w:cs="Cambria"/>
          <w:b/>
          <w:bCs/>
        </w:rPr>
        <w:t>Ограничења</w:t>
      </w:r>
    </w:p>
    <w:p w14:paraId="0F20612F" w14:textId="77777777" w:rsidR="00D50440" w:rsidRPr="00C44F23" w:rsidRDefault="00D50440" w:rsidP="00D50440">
      <w:pPr>
        <w:pStyle w:val="Clan1"/>
        <w:rPr>
          <w:lang w:val="sr-Cyrl-RS"/>
        </w:rPr>
      </w:pPr>
      <w:r w:rsidRPr="00C44F23">
        <w:rPr>
          <w:b w:val="0"/>
          <w:bCs w:val="0"/>
          <w:i/>
          <w:iCs/>
          <w:lang w:val="sr-Cyrl-RS"/>
        </w:rPr>
        <w:t>Члан 23.</w:t>
      </w:r>
      <w:r w:rsidRPr="00C44F23">
        <w:rPr>
          <w:b w:val="0"/>
          <w:bCs w:val="0"/>
          <w:i/>
          <w:iCs/>
          <w:lang w:val="sr-Cyrl-RS"/>
        </w:rPr>
        <w:br/>
      </w:r>
      <w:r w:rsidRPr="00C44F23">
        <w:rPr>
          <w:lang w:val="sr-Cyrl-RS"/>
        </w:rPr>
        <w:t>Ограничења</w:t>
      </w:r>
    </w:p>
    <w:p w14:paraId="683CF84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На основу права Уније или права државе чланице које се примењује на руковаоца или обрађивача, законском мером може да се ограничи обим обавеза и права из чл. 12–22. и 34, као и члана 5, ако његове одредбе одговарају правима и обавезама из чл. 12–22, уколико се таквим ограничењем поштује суштина основних права и слобода и ако оно представља неопходну и сразмерну меру у демократском друштву за заштиту:</w:t>
      </w:r>
    </w:p>
    <w:p w14:paraId="060CA797"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(а) </w:t>
      </w:r>
      <w:r w:rsidRPr="00C44F23">
        <w:rPr>
          <w:rFonts w:ascii="Cambria" w:hAnsi="Cambria" w:cs="Cambria"/>
        </w:rPr>
        <w:br/>
        <w:t>националне безбедности;</w:t>
      </w:r>
    </w:p>
    <w:p w14:paraId="2E85F465" w14:textId="77777777" w:rsidR="00D50440" w:rsidRPr="00C44F23" w:rsidRDefault="00D50440" w:rsidP="00D50440">
      <w:pPr>
        <w:ind w:left="624"/>
        <w:jc w:val="both"/>
        <w:rPr>
          <w:rFonts w:ascii="Cambria" w:hAnsi="Cambria" w:cs="Cambria"/>
        </w:rPr>
      </w:pPr>
      <w:r w:rsidRPr="00C44F23">
        <w:rPr>
          <w:rFonts w:ascii="Cambria" w:hAnsi="Cambria" w:cs="Cambria"/>
        </w:rPr>
        <w:t>(б) одбране;</w:t>
      </w:r>
    </w:p>
    <w:p w14:paraId="63FD846E" w14:textId="77777777" w:rsidR="00D50440" w:rsidRPr="00C44F23" w:rsidRDefault="00D50440" w:rsidP="00D50440">
      <w:pPr>
        <w:ind w:left="624"/>
        <w:jc w:val="both"/>
        <w:rPr>
          <w:rFonts w:ascii="Cambria" w:hAnsi="Cambria" w:cs="Cambria"/>
        </w:rPr>
      </w:pPr>
      <w:r w:rsidRPr="00C44F23">
        <w:rPr>
          <w:rFonts w:ascii="Cambria" w:hAnsi="Cambria" w:cs="Cambria"/>
        </w:rPr>
        <w:t>(в) јавне безбедности;</w:t>
      </w:r>
    </w:p>
    <w:p w14:paraId="0FCE639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спречавања, истраге, откривања или гоњења кривичних дела или извршења кривичних санкција, и укључујући заштиту од претњи за јавну безбедност и њихово спречавање;</w:t>
      </w:r>
    </w:p>
    <w:p w14:paraId="7BCEE2A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других важних циљева од општег јавног интереса Уније или државе чланице, а посебно важног економског или финансијског интереса Уније или државе чланице, што укључује монетарна, буџетска и пореска питања, јавно здравље и социјалну заштиту;</w:t>
      </w:r>
    </w:p>
    <w:p w14:paraId="4ADA2238" w14:textId="77777777" w:rsidR="00D50440" w:rsidRPr="00C44F23" w:rsidRDefault="00D50440" w:rsidP="00D50440">
      <w:pPr>
        <w:pStyle w:val="tt"/>
        <w:ind w:left="624" w:firstLine="0"/>
        <w:rPr>
          <w:lang w:val="sr-Cyrl-RS"/>
        </w:rPr>
      </w:pPr>
      <w:r w:rsidRPr="00C44F23">
        <w:rPr>
          <w:lang w:val="sr-Cyrl-RS"/>
        </w:rPr>
        <w:t>(ђ) заштите независности правосуђа и судских поступака;</w:t>
      </w:r>
    </w:p>
    <w:p w14:paraId="2D5F9A6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спречавања, истраге, откривања и гоњења повреде етике у законски регулисаним професијама;</w:t>
      </w:r>
    </w:p>
    <w:p w14:paraId="47B450D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надзорне, инспекцијске или регулаторне функције која је, макар и само повремено, повезана с остваривањем службених овлашћења у случајевима из тач. (а)–(д) и (е);</w:t>
      </w:r>
    </w:p>
    <w:p w14:paraId="6B8F257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лица на које се подаци односе или права и слобода других;</w:t>
      </w:r>
    </w:p>
    <w:p w14:paraId="6D9E5299" w14:textId="77777777" w:rsidR="00D50440" w:rsidRPr="00C44F23" w:rsidRDefault="00D50440" w:rsidP="00D50440">
      <w:pPr>
        <w:ind w:left="624"/>
        <w:jc w:val="both"/>
        <w:rPr>
          <w:rFonts w:ascii="Cambria" w:hAnsi="Cambria" w:cs="Cambria"/>
        </w:rPr>
      </w:pPr>
      <w:r w:rsidRPr="00C44F23">
        <w:rPr>
          <w:rFonts w:ascii="Cambria" w:hAnsi="Cambria" w:cs="Cambria"/>
        </w:rPr>
        <w:t>(и) остваривања потраживања у грађанским споровима.</w:t>
      </w:r>
    </w:p>
    <w:p w14:paraId="6DD3B34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Конкретно, свака законодавна мера из става 1. у одговарајућим случајевима садржи посебне одредбе најмање о:</w:t>
      </w:r>
    </w:p>
    <w:p w14:paraId="6D91F386" w14:textId="77777777" w:rsidR="00D50440" w:rsidRPr="00C44F23" w:rsidRDefault="00D50440" w:rsidP="00D50440">
      <w:pPr>
        <w:ind w:left="624"/>
        <w:jc w:val="both"/>
        <w:rPr>
          <w:rFonts w:ascii="Cambria" w:hAnsi="Cambria" w:cs="Cambria"/>
        </w:rPr>
      </w:pPr>
      <w:r w:rsidRPr="00C44F23">
        <w:rPr>
          <w:rFonts w:ascii="Cambria" w:hAnsi="Cambria" w:cs="Cambria"/>
        </w:rPr>
        <w:t>(а) сврхама обраде или категоријама обраде,</w:t>
      </w:r>
    </w:p>
    <w:p w14:paraId="13384D33" w14:textId="77777777" w:rsidR="00D50440" w:rsidRPr="00C44F23" w:rsidRDefault="00D50440" w:rsidP="00D50440">
      <w:pPr>
        <w:ind w:left="624"/>
        <w:jc w:val="both"/>
        <w:rPr>
          <w:rFonts w:ascii="Cambria" w:hAnsi="Cambria" w:cs="Cambria"/>
        </w:rPr>
      </w:pPr>
      <w:r w:rsidRPr="00C44F23">
        <w:rPr>
          <w:rFonts w:ascii="Cambria" w:hAnsi="Cambria" w:cs="Cambria"/>
        </w:rPr>
        <w:t>(б) категоријама података о личности,</w:t>
      </w:r>
    </w:p>
    <w:p w14:paraId="71F65832" w14:textId="77777777" w:rsidR="00D50440" w:rsidRPr="00C44F23" w:rsidRDefault="00D50440" w:rsidP="00D50440">
      <w:pPr>
        <w:ind w:left="624"/>
        <w:jc w:val="both"/>
        <w:rPr>
          <w:rFonts w:ascii="Cambria" w:hAnsi="Cambria" w:cs="Cambria"/>
        </w:rPr>
      </w:pPr>
      <w:r w:rsidRPr="00C44F23">
        <w:rPr>
          <w:rFonts w:ascii="Cambria" w:hAnsi="Cambria" w:cs="Cambria"/>
        </w:rPr>
        <w:t>(в) обиму уведених ограничења,</w:t>
      </w:r>
    </w:p>
    <w:p w14:paraId="12A2589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мерама заштите за спречавање злоупотребе или незаконитог приступа или преноса;</w:t>
      </w:r>
    </w:p>
    <w:p w14:paraId="792E994F" w14:textId="77777777" w:rsidR="00D50440" w:rsidRPr="00C44F23" w:rsidRDefault="00D50440" w:rsidP="00D50440">
      <w:pPr>
        <w:ind w:left="624"/>
        <w:jc w:val="both"/>
        <w:rPr>
          <w:rFonts w:ascii="Cambria" w:hAnsi="Cambria" w:cs="Cambria"/>
        </w:rPr>
      </w:pPr>
      <w:r w:rsidRPr="00C44F23">
        <w:rPr>
          <w:rFonts w:ascii="Cambria" w:hAnsi="Cambria" w:cs="Cambria"/>
        </w:rPr>
        <w:t>(ђ) одређењу руковаоца или категорија обрађивача,</w:t>
      </w:r>
    </w:p>
    <w:p w14:paraId="0BBC6BD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року чувања и мерама заштите које се могу применити узимајући у обзир природу, обим и сврхе обраде или категорије обраде;</w:t>
      </w:r>
    </w:p>
    <w:p w14:paraId="56816EDE"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(ж) ризицима за права и слободе лица на које се подаци односе; и</w:t>
      </w:r>
    </w:p>
    <w:p w14:paraId="3E87261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праву лица на које се подаци односе да буду обавештена о ограничењу, осим ако то може да доведе у питање за сврху тог ограничења.</w:t>
      </w:r>
    </w:p>
    <w:p w14:paraId="61CD52B0" w14:textId="77777777" w:rsidR="00D50440" w:rsidRPr="00C44F23" w:rsidRDefault="00D50440" w:rsidP="00D50440">
      <w:pPr>
        <w:pStyle w:val="Naslov1"/>
        <w:pageBreakBefore w:val="0"/>
        <w:spacing w:before="680" w:after="170"/>
        <w:ind w:firstLine="0"/>
        <w:jc w:val="center"/>
        <w:rPr>
          <w:lang w:val="sr-Cyrl-RS"/>
        </w:rPr>
      </w:pPr>
      <w:r w:rsidRPr="00C44F23">
        <w:rPr>
          <w:lang w:val="sr-Cyrl-RS"/>
        </w:rPr>
        <w:t>ПОГЛАВЉЕ IV</w:t>
      </w:r>
    </w:p>
    <w:p w14:paraId="1CEA2054" w14:textId="1921B5E0" w:rsidR="00D50440" w:rsidRPr="00C44F23" w:rsidRDefault="00D50440" w:rsidP="00D50440">
      <w:pPr>
        <w:jc w:val="center"/>
        <w:rPr>
          <w:rFonts w:ascii="Cambria" w:hAnsi="Cambria" w:cs="Cambria"/>
          <w:b/>
          <w:bCs/>
        </w:rPr>
      </w:pPr>
      <w:r w:rsidRPr="00C44F23">
        <w:rPr>
          <w:rFonts w:ascii="Cambria" w:hAnsi="Cambria" w:cs="Cambria"/>
          <w:b/>
          <w:bCs/>
          <w:i/>
          <w:iCs/>
        </w:rPr>
        <w:t xml:space="preserve">Руковалац и обрађивач </w:t>
      </w:r>
      <w:r w:rsidR="00EB3E82" w:rsidRPr="00C44F23">
        <w:rPr>
          <w:rFonts w:ascii="Cambria" w:hAnsi="Cambria" w:cs="Cambria"/>
          <w:b/>
          <w:bCs/>
          <w:i/>
          <w:iCs/>
        </w:rPr>
        <w:t>п</w:t>
      </w:r>
      <w:r w:rsidRPr="00C44F23">
        <w:rPr>
          <w:rFonts w:ascii="Cambria" w:hAnsi="Cambria" w:cs="Cambria"/>
          <w:b/>
          <w:bCs/>
          <w:i/>
          <w:iCs/>
        </w:rPr>
        <w:t>о</w:t>
      </w:r>
      <w:r w:rsidR="00EB3E82" w:rsidRPr="00C44F23">
        <w:rPr>
          <w:rFonts w:ascii="Cambria" w:hAnsi="Cambria" w:cs="Cambria"/>
          <w:b/>
          <w:bCs/>
          <w:i/>
          <w:iCs/>
        </w:rPr>
        <w:t>д</w:t>
      </w:r>
      <w:r w:rsidRPr="00C44F23">
        <w:rPr>
          <w:rFonts w:ascii="Cambria" w:hAnsi="Cambria" w:cs="Cambria"/>
          <w:b/>
          <w:bCs/>
          <w:i/>
          <w:iCs/>
        </w:rPr>
        <w:t>а</w:t>
      </w:r>
      <w:r w:rsidR="00EB3E82" w:rsidRPr="00C44F23">
        <w:rPr>
          <w:rFonts w:ascii="Cambria" w:hAnsi="Cambria" w:cs="Cambria"/>
          <w:b/>
          <w:bCs/>
          <w:i/>
          <w:iCs/>
        </w:rPr>
        <w:t>т</w:t>
      </w:r>
      <w:r w:rsidRPr="00C44F23">
        <w:rPr>
          <w:rFonts w:ascii="Cambria" w:hAnsi="Cambria" w:cs="Cambria"/>
          <w:b/>
          <w:bCs/>
          <w:i/>
          <w:iCs/>
        </w:rPr>
        <w:t>ака</w:t>
      </w:r>
    </w:p>
    <w:p w14:paraId="5CE6E9B1" w14:textId="77777777" w:rsidR="00D50440" w:rsidRPr="00C44F23" w:rsidRDefault="00D50440" w:rsidP="00D50440">
      <w:pPr>
        <w:spacing w:before="113"/>
        <w:jc w:val="center"/>
        <w:rPr>
          <w:rFonts w:ascii="Cambria" w:hAnsi="Cambria" w:cs="Cambria"/>
          <w:b/>
          <w:bCs/>
        </w:rPr>
      </w:pPr>
      <w:r w:rsidRPr="00C44F23">
        <w:rPr>
          <w:rFonts w:ascii="Cambria" w:hAnsi="Cambria" w:cs="Cambria"/>
          <w:b/>
          <w:bCs/>
        </w:rPr>
        <w:t>Одељак 1.</w:t>
      </w:r>
    </w:p>
    <w:p w14:paraId="21A00777" w14:textId="77777777" w:rsidR="00D50440" w:rsidRPr="00C44F23" w:rsidRDefault="00D50440" w:rsidP="00D50440">
      <w:pPr>
        <w:jc w:val="center"/>
        <w:rPr>
          <w:rFonts w:ascii="Cambria" w:hAnsi="Cambria" w:cs="Cambria"/>
          <w:b/>
          <w:bCs/>
        </w:rPr>
      </w:pPr>
      <w:r w:rsidRPr="00C44F23">
        <w:rPr>
          <w:rFonts w:ascii="Cambria" w:hAnsi="Cambria" w:cs="Cambria"/>
          <w:b/>
          <w:bCs/>
        </w:rPr>
        <w:t>Опште обавезе</w:t>
      </w:r>
    </w:p>
    <w:p w14:paraId="134B23BE" w14:textId="77777777" w:rsidR="00D50440" w:rsidRPr="00C44F23" w:rsidRDefault="00D50440" w:rsidP="00D50440">
      <w:pPr>
        <w:pStyle w:val="Clan1"/>
        <w:rPr>
          <w:lang w:val="sr-Cyrl-RS"/>
        </w:rPr>
      </w:pPr>
      <w:r w:rsidRPr="00C44F23">
        <w:rPr>
          <w:b w:val="0"/>
          <w:bCs w:val="0"/>
          <w:i/>
          <w:iCs/>
          <w:lang w:val="sr-Cyrl-RS"/>
        </w:rPr>
        <w:t>Члан 24.</w:t>
      </w:r>
      <w:r w:rsidRPr="00C44F23">
        <w:rPr>
          <w:b w:val="0"/>
          <w:bCs w:val="0"/>
          <w:i/>
          <w:iCs/>
          <w:lang w:val="sr-Cyrl-RS"/>
        </w:rPr>
        <w:br/>
      </w:r>
      <w:r w:rsidRPr="00C44F23">
        <w:rPr>
          <w:lang w:val="sr-Cyrl-RS"/>
        </w:rPr>
        <w:t>Одговорност руковаоца</w:t>
      </w:r>
    </w:p>
    <w:p w14:paraId="44A6FCC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Имајући у виду природу, обим, околности и сврхе обраде, као и ризике различитих степена вероватноће и озбиљности за права и слободе физичких лица, руковалац примењује одговарајуће техничке и организационе мере како би обезбедио да се обрада врши у складу с овом уредбом и како би то могао да докаже. Те мере се према потреби преиспитују и ажурирају.</w:t>
      </w:r>
    </w:p>
    <w:p w14:paraId="553B2B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Уколико је то сразмерно у односу на активности обраде, мере из става 1. укључују примену одговарајућих политика заштите података од стране руковаоца.</w:t>
      </w:r>
    </w:p>
    <w:p w14:paraId="5A04118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Поштовање одобрених кодекса понашања из члана 40. или одобрених механизама сертификације из члана 42. може да служи као елемент за доказивање усклађености с обавезама руковаоца.</w:t>
      </w:r>
    </w:p>
    <w:p w14:paraId="6921416E" w14:textId="77777777" w:rsidR="00D50440" w:rsidRPr="00C44F23" w:rsidRDefault="00D50440" w:rsidP="00D50440">
      <w:pPr>
        <w:pStyle w:val="Clan1"/>
        <w:spacing w:before="170"/>
        <w:rPr>
          <w:lang w:val="sr-Cyrl-RS"/>
        </w:rPr>
      </w:pPr>
      <w:r w:rsidRPr="00C44F23">
        <w:rPr>
          <w:b w:val="0"/>
          <w:bCs w:val="0"/>
          <w:i/>
          <w:iCs/>
          <w:lang w:val="sr-Cyrl-RS"/>
        </w:rPr>
        <w:t>Члан 25.</w:t>
      </w:r>
      <w:r w:rsidRPr="00C44F23">
        <w:rPr>
          <w:b w:val="0"/>
          <w:bCs w:val="0"/>
          <w:i/>
          <w:iCs/>
          <w:lang w:val="sr-Cyrl-RS"/>
        </w:rPr>
        <w:br/>
      </w:r>
      <w:r w:rsidRPr="00C44F23">
        <w:rPr>
          <w:lang w:val="sr-Cyrl-RS"/>
        </w:rPr>
        <w:t>Уграђена и подразумевана заштита података</w:t>
      </w:r>
    </w:p>
    <w:p w14:paraId="3BD80D8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Узимајући у обзир најновији технолошки развој, трошкове спровођења и природу, обим, контекст и сврхе обраде, као и ризике различитих степена вероватноће и озбиљности за права и слободе физичких лица који произилазе из обраде података, руковалац приликом одређивања средстава обраде и приликом саме обраде примењује одговарајуће техничке и организационе мере, попут псеудонимизације, које су осмишљене за делотворно спровођење начела заштите података, као што је коришћење најмањег могућег обима података, и у обраду укључује заштитне мере ради испуњења захтева из ове уредбе и заштитила права лица на која се подаци односе.</w:t>
      </w:r>
    </w:p>
    <w:p w14:paraId="6A8CA5F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2. </w:t>
      </w:r>
      <w:r w:rsidRPr="00C44F23">
        <w:rPr>
          <w:rFonts w:ascii="Cambria" w:hAnsi="Cambria" w:cs="Cambria"/>
        </w:rPr>
        <w:br/>
        <w:t>Руковалац примењује одговарајуће техничке и организационе мере којима се обезбеђује да се подразумевана обрада врши само над подацима о личности који су неопходни за конкретну сврху обраде. Ова обавеза се односи на количину прикупљених података о личности, обим њихове обраде, рок њиховог чувања и њихову доступност. Конкретно, тим мерама се обезбеђује да подаци о личности не буду аутоматски, без интервенције лица, доступни неограниченом броју физичко лице.</w:t>
      </w:r>
    </w:p>
    <w:p w14:paraId="30C833C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Одобрен механизам сертификације из члана 42. може да служи као елемент за доказивање усклађености са захтевима из ст. 1. и 2. овог члана.</w:t>
      </w:r>
    </w:p>
    <w:p w14:paraId="0B77F9FF" w14:textId="77777777" w:rsidR="00D50440" w:rsidRPr="00C44F23" w:rsidRDefault="00D50440" w:rsidP="00D50440">
      <w:pPr>
        <w:pStyle w:val="Clan1"/>
        <w:spacing w:before="170"/>
        <w:rPr>
          <w:lang w:val="sr-Cyrl-RS"/>
        </w:rPr>
      </w:pPr>
      <w:r w:rsidRPr="00C44F23">
        <w:rPr>
          <w:b w:val="0"/>
          <w:bCs w:val="0"/>
          <w:i/>
          <w:iCs/>
          <w:lang w:val="sr-Cyrl-RS"/>
        </w:rPr>
        <w:t>Члан 26.</w:t>
      </w:r>
      <w:r w:rsidRPr="00C44F23">
        <w:rPr>
          <w:b w:val="0"/>
          <w:bCs w:val="0"/>
          <w:i/>
          <w:iCs/>
          <w:lang w:val="sr-Cyrl-RS"/>
        </w:rPr>
        <w:br/>
      </w:r>
      <w:r w:rsidRPr="00C44F23">
        <w:rPr>
          <w:lang w:val="sr-Cyrl-RS"/>
        </w:rPr>
        <w:t>Заједнички руковаоци података</w:t>
      </w:r>
    </w:p>
    <w:p w14:paraId="14BE59C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два или више руковалаца података заједнички одреде сврхе и начине обраде, сматрају се заједничким руковаоцима података. Они на транспарентан начин међусобним договором одређују одговорности свакога од њих ради извршавања обавеза из ове уредбе, посебно у вези са остваривањем права лица на која се подаци односе и дужности свакога од њих у погледу пружања информација из чл. 13. и 14, осим у случају да су одговорности сваког од руковалаца утврђене правом Уније или правом државе чланице које се примењује на руковаоце. Договором се може одредити контактна тачка за лица на која се подаци односе.</w:t>
      </w:r>
    </w:p>
    <w:p w14:paraId="6587966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 2. </w:t>
      </w:r>
      <w:r w:rsidRPr="00C44F23">
        <w:rPr>
          <w:rFonts w:ascii="Cambria" w:hAnsi="Cambria" w:cs="Cambria"/>
        </w:rPr>
        <w:br/>
        <w:t>Договор из става 1. мора на одговарајући начин да одражава улогу сваког руковаоца о његов однос према лицима на која се подаци односе. Суштина договора мора да буде доступна лицу на које се подаци односе.</w:t>
      </w:r>
    </w:p>
    <w:p w14:paraId="1DA1456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Независно од услова договора из става 1, лице на које се подаци односе може да остварује своја права у односу на сваког руковаоца и против сваког од њих.</w:t>
      </w:r>
    </w:p>
    <w:p w14:paraId="4EF080C5" w14:textId="77777777" w:rsidR="00D50440" w:rsidRPr="00C44F23" w:rsidRDefault="00D50440" w:rsidP="00D50440">
      <w:pPr>
        <w:pStyle w:val="Clan1"/>
        <w:rPr>
          <w:lang w:val="sr-Cyrl-RS"/>
        </w:rPr>
      </w:pPr>
      <w:r w:rsidRPr="00C44F23">
        <w:rPr>
          <w:b w:val="0"/>
          <w:bCs w:val="0"/>
          <w:i/>
          <w:iCs/>
          <w:lang w:val="sr-Cyrl-RS"/>
        </w:rPr>
        <w:t>Члан 27.</w:t>
      </w:r>
      <w:r w:rsidRPr="00C44F23">
        <w:rPr>
          <w:b w:val="0"/>
          <w:bCs w:val="0"/>
          <w:i/>
          <w:iCs/>
          <w:lang w:val="sr-Cyrl-RS"/>
        </w:rPr>
        <w:br/>
      </w:r>
      <w:r w:rsidRPr="00C44F23">
        <w:rPr>
          <w:lang w:val="sr-Cyrl-RS"/>
        </w:rPr>
        <w:t xml:space="preserve">Представници руковалаца или обрађивача </w:t>
      </w:r>
      <w:r w:rsidRPr="00C44F23">
        <w:rPr>
          <w:lang w:val="sr-Cyrl-RS"/>
        </w:rPr>
        <w:br/>
        <w:t>који немају седиште у Унији</w:t>
      </w:r>
    </w:p>
    <w:p w14:paraId="7B88E52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Ако се примењује члан 3. став 2, руковалац или обрађивач писаним путем именују представника у Унији.</w:t>
      </w:r>
    </w:p>
    <w:p w14:paraId="4DCCC07F" w14:textId="77777777" w:rsidR="00D50440" w:rsidRPr="00C44F23" w:rsidRDefault="00D50440" w:rsidP="00D50440">
      <w:pPr>
        <w:ind w:firstLine="397"/>
        <w:jc w:val="both"/>
        <w:rPr>
          <w:rFonts w:ascii="Cambria" w:hAnsi="Cambria" w:cs="Cambria"/>
        </w:rPr>
      </w:pPr>
      <w:r w:rsidRPr="00C44F23">
        <w:rPr>
          <w:rFonts w:ascii="Cambria" w:hAnsi="Cambria" w:cs="Cambria"/>
        </w:rPr>
        <w:t> 2. Обавеза из става 1. овог члана не примењује се на:</w:t>
      </w:r>
    </w:p>
    <w:p w14:paraId="43019730"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 (а) </w:t>
      </w:r>
      <w:r w:rsidRPr="00C44F23">
        <w:rPr>
          <w:rFonts w:ascii="Cambria" w:hAnsi="Cambria" w:cs="Cambria"/>
          <w:spacing w:val="-2"/>
        </w:rPr>
        <w:br/>
        <w:t xml:space="preserve">обраду која је повремена, не подразумева у већој мери обраду посебних категорија података из члана 9. став 1. или обраду података о личности који се односе на кривичну и прекршајну осуђиваност из члана 10. и за коју није вероватно да ће проузроковати </w:t>
      </w:r>
      <w:r w:rsidRPr="00C44F23">
        <w:rPr>
          <w:rFonts w:ascii="Cambria" w:hAnsi="Cambria" w:cs="Cambria"/>
          <w:spacing w:val="-2"/>
        </w:rPr>
        <w:lastRenderedPageBreak/>
        <w:t>ризик за права и слободе физичких лица узимајући у обзир природу, околности, обим и сврхе обраде; или</w:t>
      </w:r>
    </w:p>
    <w:p w14:paraId="2F11D81E" w14:textId="77777777" w:rsidR="00D50440" w:rsidRPr="00C44F23" w:rsidRDefault="00D50440" w:rsidP="00D50440">
      <w:pPr>
        <w:ind w:left="624"/>
        <w:jc w:val="both"/>
        <w:rPr>
          <w:rFonts w:ascii="Cambria" w:hAnsi="Cambria" w:cs="Cambria"/>
        </w:rPr>
      </w:pPr>
      <w:r w:rsidRPr="00C44F23">
        <w:rPr>
          <w:rFonts w:ascii="Cambria" w:hAnsi="Cambria" w:cs="Cambria"/>
        </w:rPr>
        <w:t> (б) јавни орган или тело.</w:t>
      </w:r>
    </w:p>
    <w:p w14:paraId="5A9CBBE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Представник мора да има седиште у једној од држава чланица у којој се налазе лица чији се подаци о личности обрађују у вези с робом или услугама које им се нуде или чије се понашање прати.</w:t>
      </w:r>
    </w:p>
    <w:p w14:paraId="49E1984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Ради обезбеђивања усклађености с овом уредбом, руковалац или обрађивач овлашћује представника да му се надзорни органи и лица на која се подаци односе обрађују у вези са свим питањима која се тичу обраде уз истовремено обраћање руковаоцу или обрађивачу или уместо обраћања њима.</w:t>
      </w:r>
    </w:p>
    <w:p w14:paraId="6E9BFCA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 5. </w:t>
      </w:r>
      <w:r w:rsidRPr="00C44F23">
        <w:rPr>
          <w:rFonts w:ascii="Cambria" w:hAnsi="Cambria" w:cs="Cambria"/>
        </w:rPr>
        <w:br/>
        <w:t>Именовање представника руковаоца или обрађивача не утиче на правне радње које могу да буду предузете против самог руковаоца или обрађивача.</w:t>
      </w:r>
    </w:p>
    <w:p w14:paraId="7138DEEB" w14:textId="77777777" w:rsidR="00D50440" w:rsidRPr="00C44F23" w:rsidRDefault="00D50440" w:rsidP="00D50440">
      <w:pPr>
        <w:pStyle w:val="Clan1"/>
        <w:rPr>
          <w:lang w:val="sr-Cyrl-RS"/>
        </w:rPr>
      </w:pPr>
      <w:r w:rsidRPr="00C44F23">
        <w:rPr>
          <w:b w:val="0"/>
          <w:bCs w:val="0"/>
          <w:i/>
          <w:iCs/>
          <w:lang w:val="sr-Cyrl-RS"/>
        </w:rPr>
        <w:t>Члан 28.</w:t>
      </w:r>
      <w:r w:rsidRPr="00C44F23">
        <w:rPr>
          <w:b w:val="0"/>
          <w:bCs w:val="0"/>
          <w:i/>
          <w:iCs/>
          <w:lang w:val="sr-Cyrl-RS"/>
        </w:rPr>
        <w:br/>
      </w:r>
      <w:r w:rsidRPr="00C44F23">
        <w:rPr>
          <w:lang w:val="sr-Cyrl-RS"/>
        </w:rPr>
        <w:t>Обрађивач</w:t>
      </w:r>
    </w:p>
    <w:p w14:paraId="2DCCE392" w14:textId="024CA5FE"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се обрада врши у име руковаоца, руковалац сарађује искључиво са обрађивачима који у довољној мери гарантују примену одговарајућих техничких и организационих мера тако да обрада буде у складу са захтевима из ове уредбе и да обезбеђује заштиту права лица на која се подаци односе.</w:t>
      </w:r>
    </w:p>
    <w:p w14:paraId="284317CE" w14:textId="77777777" w:rsidR="00D50440" w:rsidRPr="00C44F23" w:rsidRDefault="00D50440" w:rsidP="00D50440">
      <w:pPr>
        <w:ind w:firstLine="397"/>
        <w:jc w:val="both"/>
        <w:rPr>
          <w:rFonts w:ascii="Cambria" w:hAnsi="Cambria" w:cs="Cambria"/>
          <w:spacing w:val="-4"/>
        </w:rPr>
      </w:pPr>
      <w:r w:rsidRPr="00C44F23">
        <w:rPr>
          <w:rFonts w:ascii="Cambria" w:hAnsi="Cambria" w:cs="Cambria"/>
        </w:rPr>
        <w:t> </w:t>
      </w:r>
      <w:r w:rsidRPr="00C44F23">
        <w:rPr>
          <w:rFonts w:ascii="Cambria" w:hAnsi="Cambria" w:cs="Cambria"/>
          <w:spacing w:val="-4"/>
        </w:rPr>
        <w:t xml:space="preserve">2. </w:t>
      </w:r>
      <w:r w:rsidRPr="00C44F23">
        <w:rPr>
          <w:rFonts w:ascii="Cambria" w:hAnsi="Cambria" w:cs="Cambria"/>
          <w:spacing w:val="-4"/>
        </w:rPr>
        <w:br/>
        <w:t>Обрађивач не сме да ангажује другог обрађивача без претходног посебног или општег писаног одобрења руковаоца. У случају општег писаног одобрења, обрађивач обавештава руковаоца о свим планираним изменама у вези с додавањем или заменом других обрађивача и тиме руковаоцу омогућава да уложи приговор на те измене.</w:t>
      </w:r>
    </w:p>
    <w:p w14:paraId="30F5036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Обрада од стране обрађивача уређује се уговором или другим правним актом у складу с правом Уније или правом државе чланице који је обавезујући за обрађивача у односу на руковаоца, у којем се наводи предмет и трајање обраде, природа и сврха обраде, врста података о личности и категорије лица на која се подаци односе, као и обавезе и права руковаоца. Тим уговором или другим правним актом се посебно одређује да обрађивач:</w:t>
      </w:r>
    </w:p>
    <w:p w14:paraId="4290E195"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 (а) </w:t>
      </w:r>
      <w:r w:rsidRPr="00C44F23">
        <w:rPr>
          <w:rFonts w:ascii="Cambria" w:hAnsi="Cambria" w:cs="Cambria"/>
        </w:rPr>
        <w:br/>
        <w:t xml:space="preserve">обрађује податке о личности само према документованим упутствима руковаоца, између осталог и у погледу преноса података о личности трећој земљи или међународној организацији, осим у случају да то од њега захтева право Уније или право државе чланице које се примењује на обрађивача; у том случају, обрађивач пре обраде </w:t>
      </w:r>
      <w:r w:rsidRPr="00C44F23">
        <w:rPr>
          <w:rFonts w:ascii="Cambria" w:hAnsi="Cambria" w:cs="Cambria"/>
        </w:rPr>
        <w:lastRenderedPageBreak/>
        <w:t>обавештава руковаоца о постојању тог правног захтева, осим у случају да меродавно право забрањује такво обавештавање због важних разлога од јавног интереса;</w:t>
      </w:r>
    </w:p>
    <w:p w14:paraId="4B2AF66E"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 (б) </w:t>
      </w:r>
      <w:r w:rsidRPr="00C44F23">
        <w:rPr>
          <w:rFonts w:ascii="Cambria" w:hAnsi="Cambria" w:cs="Cambria"/>
        </w:rPr>
        <w:br/>
        <w:t>обезбеђује да се лица овлашћена за обраду података о личности обавежу на поштовање поверљивости или да их на поштовање поверљивости обавезује одговарајући закон;</w:t>
      </w:r>
    </w:p>
    <w:p w14:paraId="4A3CC9FA" w14:textId="77777777" w:rsidR="00D50440" w:rsidRPr="00C44F23" w:rsidRDefault="00D50440" w:rsidP="00D50440">
      <w:pPr>
        <w:ind w:left="624"/>
        <w:jc w:val="both"/>
        <w:rPr>
          <w:rFonts w:ascii="Cambria" w:hAnsi="Cambria" w:cs="Cambria"/>
        </w:rPr>
      </w:pPr>
      <w:r w:rsidRPr="00C44F23">
        <w:rPr>
          <w:rFonts w:ascii="Cambria" w:hAnsi="Cambria" w:cs="Cambria"/>
        </w:rPr>
        <w:t> (в) предузима све потребне мере у складу са чланом 32;</w:t>
      </w:r>
    </w:p>
    <w:p w14:paraId="191D6ADE"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 (г) поштује услове из ст. 2. и 4. за ангажирање другог обрађивача;</w:t>
      </w:r>
    </w:p>
    <w:p w14:paraId="18998178"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 (д) </w:t>
      </w:r>
      <w:r w:rsidRPr="00C44F23">
        <w:rPr>
          <w:rFonts w:ascii="Cambria" w:hAnsi="Cambria" w:cs="Cambria"/>
        </w:rPr>
        <w:br/>
        <w:t>узимајући у обзир природу обраде, помаже руковаоцу путем одговарајућих техничких и организационих мера, колико је то могуће, у испуњавању обавезе руковаоца да одговори на захтеве за остваривање права лица на која се подаци односе из поглавља III;</w:t>
      </w:r>
    </w:p>
    <w:p w14:paraId="5408A29F" w14:textId="77777777" w:rsidR="00D50440" w:rsidRPr="00C44F23" w:rsidRDefault="00D50440" w:rsidP="00D50440">
      <w:pPr>
        <w:ind w:left="624"/>
        <w:jc w:val="both"/>
        <w:rPr>
          <w:rFonts w:ascii="Cambria" w:hAnsi="Cambria" w:cs="Cambria"/>
        </w:rPr>
      </w:pPr>
      <w:r w:rsidRPr="00C44F23">
        <w:rPr>
          <w:rFonts w:ascii="Cambria" w:hAnsi="Cambria" w:cs="Cambria"/>
        </w:rPr>
        <w:t xml:space="preserve"> (ђ) </w:t>
      </w:r>
      <w:r w:rsidRPr="00C44F23">
        <w:rPr>
          <w:rFonts w:ascii="Cambria" w:hAnsi="Cambria" w:cs="Cambria"/>
        </w:rPr>
        <w:br/>
        <w:t>помаже руковаоцу у обезбеђивању усклађености с обавезама из чл. 32–36, узимајући у обзир природу обраде и информације које су доступне обрађивачу;</w:t>
      </w:r>
    </w:p>
    <w:p w14:paraId="6A539948"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 (е) </w:t>
      </w:r>
      <w:r w:rsidRPr="00C44F23">
        <w:rPr>
          <w:rFonts w:ascii="Cambria" w:hAnsi="Cambria" w:cs="Cambria"/>
        </w:rPr>
        <w:br/>
        <w:t>по избору руковаоца, брише или враћа руковаоцу све податке о личности након завршетка пружања услуга везаних за обраду и уништава постојеће копије, осим у случају да право уније или право државе чланице прописује обавезу чувања података о личности;</w:t>
      </w:r>
    </w:p>
    <w:p w14:paraId="242C5219"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 (ж) </w:t>
      </w:r>
      <w:r w:rsidRPr="00C44F23">
        <w:rPr>
          <w:rFonts w:ascii="Cambria" w:hAnsi="Cambria" w:cs="Cambria"/>
        </w:rPr>
        <w:br/>
        <w:t>руковаоцу ставља на располагање све информације које су неопходне за доказивање поштовања обавеза из овог члана и руковаоцу или другом ревизору којег овласти руковалац омогућава вршење ревизије, укључујући и инспекције, и помаже у њиховом вршењу.</w:t>
      </w:r>
    </w:p>
    <w:p w14:paraId="535654FC" w14:textId="77777777" w:rsidR="00D50440" w:rsidRPr="00C44F23" w:rsidRDefault="00D50440" w:rsidP="00D50440">
      <w:pPr>
        <w:ind w:left="624"/>
        <w:jc w:val="both"/>
        <w:rPr>
          <w:rFonts w:ascii="Cambria" w:hAnsi="Cambria" w:cs="Cambria"/>
        </w:rPr>
      </w:pPr>
      <w:r w:rsidRPr="00C44F23">
        <w:rPr>
          <w:rFonts w:ascii="Cambria" w:hAnsi="Cambria" w:cs="Cambria"/>
        </w:rPr>
        <w:t> </w:t>
      </w:r>
      <w:r w:rsidRPr="00C44F23">
        <w:rPr>
          <w:rFonts w:ascii="Cambria" w:hAnsi="Cambria" w:cs="Cambria"/>
        </w:rPr>
        <w:br/>
        <w:t>У вези с тачком (ж) првог подстава, обрађивач одмах обавештава руковаоца ако према његовом мишљењу одређено упутство крши ову уредбу или друге одредбе Уније или државе чланице о заштити података.</w:t>
      </w:r>
    </w:p>
    <w:p w14:paraId="3207217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 xml:space="preserve">Ако обрађивач ангажује другог обрађивача за вршење посебних активности обраде у име руковаоца, за тог другог обрађивача на основу уговора или другог правног акта у складу с правом Уније или правом државе чланице важе исте обавезе заштите података као оне које су наведене у уговору или другом правном акту између руковаоца и обрађивача из става 3, а посебно обавеза давања довољних гаранција за примену одговарајућих техничких и организационих мера на начин којим се обезбеђује да обрада задовољава захтеве из ове </w:t>
      </w:r>
      <w:r w:rsidRPr="00C44F23">
        <w:rPr>
          <w:rFonts w:ascii="Cambria" w:hAnsi="Cambria" w:cs="Cambria"/>
        </w:rPr>
        <w:lastRenderedPageBreak/>
        <w:t>уредбе. Ако тај други обрађивач не испуњава обавезе заштите података, први обрађивач остаје у потпуности одговоран руковаоцу за извршавање обавеза тог другог обрађивача.</w:t>
      </w:r>
    </w:p>
    <w:p w14:paraId="569B848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 5. </w:t>
      </w:r>
      <w:r w:rsidRPr="00C44F23">
        <w:rPr>
          <w:rFonts w:ascii="Cambria" w:hAnsi="Cambria" w:cs="Cambria"/>
        </w:rPr>
        <w:br/>
        <w:t>Поштовање одобрених кодекса понашања из члана 40. или одобреног механизма сертификације из члана 42. од стране обрађивача може да служи као елемент за доказивање пружања довољних гаранција из ст. 1. и 4. овог члана.</w:t>
      </w:r>
    </w:p>
    <w:p w14:paraId="2737447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Не доводећи у питање појединачни уговор између руковаоца и обрађивача, уговор или други правни акт из ст. 3. и 4. овог члана може у целини или делимично да се заснива на стандардним уговорним клаузулама из ст. 7. и 8. овог члана, укључујући између осталог и клаузуле које су део сертификата додељеног руковаоцу или обрађивачу у складу са чл. 42. и 43.</w:t>
      </w:r>
    </w:p>
    <w:p w14:paraId="0E4B8AB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 7. </w:t>
      </w:r>
      <w:r w:rsidRPr="00C44F23">
        <w:rPr>
          <w:rFonts w:ascii="Cambria" w:hAnsi="Cambria" w:cs="Cambria"/>
        </w:rPr>
        <w:br/>
        <w:t>Комисија може да утврди стандардне уговорне клаузуле за питања из ст. 3. и 4. овог члана, а у складу с поступком прегледа из члана 93. став 2.</w:t>
      </w:r>
    </w:p>
    <w:p w14:paraId="03163CE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Надзорни орган може да усвоји стандардне уговорне клаузуле за питања из ст. 3. и 4.овог члана, а у складу с механизмом за усклађивање из члана 63.</w:t>
      </w:r>
    </w:p>
    <w:p w14:paraId="072AD4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 </w:t>
      </w:r>
      <w:r w:rsidRPr="00C44F23">
        <w:rPr>
          <w:rFonts w:ascii="Cambria" w:hAnsi="Cambria" w:cs="Cambria"/>
        </w:rPr>
        <w:br/>
        <w:t>Уговор или други правни акт из ст. 3. и 4. је у писаном облику, што укључује и електронски облик.</w:t>
      </w:r>
    </w:p>
    <w:p w14:paraId="11297B1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Не доводећи у питање чл. 82, 83. и 84, ако обрађивач крши ову уредбу тиме што одређује сврху и начине обраде података, обрађивач се сматра руковаоцем у вези с том обрадом.</w:t>
      </w:r>
    </w:p>
    <w:p w14:paraId="7F633B71" w14:textId="7DA4DDBF" w:rsidR="00D50440" w:rsidRPr="00C44F23" w:rsidRDefault="00D50440" w:rsidP="00D50440">
      <w:pPr>
        <w:pStyle w:val="Clan1"/>
        <w:rPr>
          <w:lang w:val="sr-Cyrl-RS"/>
        </w:rPr>
      </w:pPr>
      <w:r w:rsidRPr="00C44F23">
        <w:rPr>
          <w:b w:val="0"/>
          <w:bCs w:val="0"/>
          <w:i/>
          <w:iCs/>
          <w:lang w:val="sr-Cyrl-RS"/>
        </w:rPr>
        <w:t>Члан 29.</w:t>
      </w:r>
      <w:r w:rsidRPr="00C44F23">
        <w:rPr>
          <w:b w:val="0"/>
          <w:bCs w:val="0"/>
          <w:i/>
          <w:iCs/>
          <w:lang w:val="sr-Cyrl-RS"/>
        </w:rPr>
        <w:br/>
      </w:r>
      <w:r w:rsidRPr="00C44F23">
        <w:rPr>
          <w:lang w:val="sr-Cyrl-RS"/>
        </w:rPr>
        <w:t>Обрада по овлашћењу руковаоца или обрађивача</w:t>
      </w:r>
    </w:p>
    <w:p w14:paraId="38DBF0C2" w14:textId="77777777" w:rsidR="00EB3E82" w:rsidRPr="00C44F23" w:rsidRDefault="00EB3E82" w:rsidP="00EB3E82">
      <w:pPr>
        <w:pStyle w:val="Clan1"/>
        <w:spacing w:before="0"/>
        <w:rPr>
          <w:lang w:val="sr-Cyrl-RS"/>
        </w:rPr>
      </w:pPr>
    </w:p>
    <w:p w14:paraId="1CEC4DCF" w14:textId="77777777" w:rsidR="00D50440" w:rsidRPr="00C44F23" w:rsidRDefault="00D50440" w:rsidP="00D50440">
      <w:pPr>
        <w:ind w:firstLine="397"/>
        <w:jc w:val="both"/>
        <w:rPr>
          <w:rFonts w:ascii="Cambria" w:hAnsi="Cambria" w:cs="Cambria"/>
          <w:b/>
          <w:bCs/>
        </w:rPr>
      </w:pPr>
      <w:r w:rsidRPr="00C44F23">
        <w:rPr>
          <w:rFonts w:ascii="Cambria" w:hAnsi="Cambria" w:cs="Cambria"/>
        </w:rPr>
        <w:t>Обрађивач и било које лице које поступа по овлашћењу руковаоца или обрађивача, а има приступ подацима о личности, те податке не сме да обрађује без налога руковаоца, осим када то од њега захтева право Уније или право државе чланице.</w:t>
      </w:r>
    </w:p>
    <w:p w14:paraId="3071C1B6" w14:textId="77777777" w:rsidR="00D50440" w:rsidRPr="00C44F23" w:rsidRDefault="00D50440" w:rsidP="00D50440">
      <w:pPr>
        <w:pStyle w:val="Clan1"/>
        <w:rPr>
          <w:lang w:val="sr-Cyrl-RS"/>
        </w:rPr>
      </w:pPr>
      <w:r w:rsidRPr="00C44F23">
        <w:rPr>
          <w:b w:val="0"/>
          <w:bCs w:val="0"/>
          <w:i/>
          <w:iCs/>
          <w:lang w:val="sr-Cyrl-RS"/>
        </w:rPr>
        <w:t>Члан 30.</w:t>
      </w:r>
      <w:r w:rsidRPr="00C44F23">
        <w:rPr>
          <w:b w:val="0"/>
          <w:bCs w:val="0"/>
          <w:i/>
          <w:iCs/>
          <w:lang w:val="sr-Cyrl-RS"/>
        </w:rPr>
        <w:br/>
      </w:r>
      <w:r w:rsidRPr="00C44F23">
        <w:rPr>
          <w:lang w:val="sr-Cyrl-RS"/>
        </w:rPr>
        <w:t>Евиденција активности обраде</w:t>
      </w:r>
    </w:p>
    <w:p w14:paraId="17212FD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Сваки руковалац и, уколико је применљиво, представник руковаоца води евиденцију активности обраде за које је одговоран. Та евиденција садржи све следеће информације:</w:t>
      </w:r>
    </w:p>
    <w:p w14:paraId="6F354B4E"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(а) </w:t>
      </w:r>
      <w:r w:rsidRPr="00C44F23">
        <w:rPr>
          <w:rFonts w:ascii="Cambria" w:hAnsi="Cambria" w:cs="Cambria"/>
        </w:rPr>
        <w:br/>
        <w:t>име и податке за контакт руковаоца и, уколико је применљиво, заједничког руковаоца, представника руковаоца и овлашћеног лица за заштиту података;</w:t>
      </w:r>
    </w:p>
    <w:p w14:paraId="6A96E75E" w14:textId="77777777" w:rsidR="00D50440" w:rsidRPr="00C44F23" w:rsidRDefault="00D50440" w:rsidP="00D50440">
      <w:pPr>
        <w:ind w:left="624"/>
        <w:jc w:val="both"/>
        <w:rPr>
          <w:rFonts w:ascii="Cambria" w:hAnsi="Cambria" w:cs="Cambria"/>
        </w:rPr>
      </w:pPr>
      <w:r w:rsidRPr="00C44F23">
        <w:rPr>
          <w:rFonts w:ascii="Cambria" w:hAnsi="Cambria" w:cs="Cambria"/>
        </w:rPr>
        <w:t>(б) сврхе обраде;</w:t>
      </w:r>
    </w:p>
    <w:p w14:paraId="3A37010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опис категорија лица на која се подаци односе и категорија података о личности;</w:t>
      </w:r>
    </w:p>
    <w:p w14:paraId="6B302BE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категорије корисника којима су подаци о личности откривени или ће им бити откривени, укључујући и кориснике у трећим земљама или међународне организације;</w:t>
      </w:r>
    </w:p>
    <w:p w14:paraId="321066F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уколико је применљиво, информације о преносу података о личности у трећу земљу или међународну организацију, са идентификацијом те треће земље или међународне организације и, у случају преноса из члана 49. став 1. подстав 2, с документацијом о одговарајућим заштитним мерама;</w:t>
      </w:r>
    </w:p>
    <w:p w14:paraId="3A4B519F"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ако је могуће, предвиђене рокове за брисање различитих категорија података;</w:t>
      </w:r>
    </w:p>
    <w:p w14:paraId="7687219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ако је могуће, општи опис техничких и организационих безбедносних мера из члана 32. став 1.</w:t>
      </w:r>
    </w:p>
    <w:p w14:paraId="391FAB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Сваки обрађивач и представник обрађивача, уколико је применљиво, води евиденцију о свим категоријама активности обраде које се врше у име, која садржи:</w:t>
      </w:r>
    </w:p>
    <w:p w14:paraId="0F0699B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име и податке за контакт једног или више обрађивача и сваког руковаоца у чије име обрађивач делује, а у одговарајућим случајевима и представника руковаоца или обрађивача и овлашћеног лица за заштиту података;</w:t>
      </w:r>
    </w:p>
    <w:p w14:paraId="0B43135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категорије обраде које се обављају у име сваког руковаоца;</w:t>
      </w:r>
    </w:p>
    <w:p w14:paraId="2749A3A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уколико је применљиво, информације о преносу података о личности у трећу земљу или међународну организацију, са идентификацијом те треће земље или међународне организације и, у случају преноса из члана 49. став 1. тачка (ж), документацију о одговарајућим заштитним мерама;</w:t>
      </w:r>
    </w:p>
    <w:p w14:paraId="4F174C1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ако је могуће, општи опис техничких и организационих безбедносних мера из члана 32. став 1.</w:t>
      </w:r>
    </w:p>
    <w:p w14:paraId="4BCE6705"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3. </w:t>
      </w:r>
      <w:r w:rsidRPr="00C44F23">
        <w:rPr>
          <w:rFonts w:ascii="Cambria" w:hAnsi="Cambria" w:cs="Cambria"/>
        </w:rPr>
        <w:br/>
        <w:t>Евиденција из ст. 1. и 2. мора бити у писаном облику, што укључује и електронски облик.</w:t>
      </w:r>
    </w:p>
    <w:p w14:paraId="4852F6C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Руковалац или обрађивач, а у одговарајућим случајевима и представник руковаоца или обрађивача, на захтев омогућавају надзорном органу увид у евиденцију.</w:t>
      </w:r>
    </w:p>
    <w:p w14:paraId="31D2AAA1"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5. </w:t>
      </w:r>
      <w:r w:rsidRPr="00C44F23">
        <w:rPr>
          <w:rFonts w:ascii="Cambria" w:hAnsi="Cambria" w:cs="Cambria"/>
          <w:spacing w:val="-2"/>
        </w:rPr>
        <w:br/>
        <w:t>Обавезе из ст. 1. и 2. не примењују се на предузеће или организацију у којој је запослено мање од 250 лица, осим када постоји вероватноћа да ће обрада коју врши представљати висок степен ризика за права и слободе лица на која се подаци односе, ако обрада није повремена или ако обрада обухвата посебне категорије података из члана 9. став 1. или су у питању подаци о личности који се односе на кривичну и прекршајну осуђиваност из члана 10.</w:t>
      </w:r>
    </w:p>
    <w:p w14:paraId="79E8B701" w14:textId="0E3ABEA7" w:rsidR="00D50440" w:rsidRPr="00C44F23" w:rsidRDefault="00D50440" w:rsidP="00D50440">
      <w:pPr>
        <w:pStyle w:val="Clan1"/>
        <w:rPr>
          <w:lang w:val="sr-Cyrl-RS"/>
        </w:rPr>
      </w:pPr>
      <w:r w:rsidRPr="00C44F23">
        <w:rPr>
          <w:b w:val="0"/>
          <w:bCs w:val="0"/>
          <w:i/>
          <w:iCs/>
          <w:lang w:val="sr-Cyrl-RS"/>
        </w:rPr>
        <w:t>Члан 31.</w:t>
      </w:r>
      <w:r w:rsidRPr="00C44F23">
        <w:rPr>
          <w:b w:val="0"/>
          <w:bCs w:val="0"/>
          <w:i/>
          <w:iCs/>
          <w:lang w:val="sr-Cyrl-RS"/>
        </w:rPr>
        <w:br/>
      </w:r>
      <w:r w:rsidRPr="00C44F23">
        <w:rPr>
          <w:lang w:val="sr-Cyrl-RS"/>
        </w:rPr>
        <w:t>Сарадња с надзорним органом</w:t>
      </w:r>
    </w:p>
    <w:p w14:paraId="7EB0C0BD" w14:textId="77777777" w:rsidR="00EB3E82" w:rsidRPr="00C44F23" w:rsidRDefault="00EB3E82" w:rsidP="00EB3E82">
      <w:pPr>
        <w:pStyle w:val="Clan1"/>
        <w:spacing w:before="0"/>
        <w:rPr>
          <w:lang w:val="sr-Cyrl-RS"/>
        </w:rPr>
      </w:pPr>
    </w:p>
    <w:p w14:paraId="6FC19D5E" w14:textId="77777777" w:rsidR="00D50440" w:rsidRPr="00C44F23" w:rsidRDefault="00D50440" w:rsidP="00D50440">
      <w:pPr>
        <w:ind w:firstLine="397"/>
        <w:jc w:val="both"/>
        <w:rPr>
          <w:rFonts w:ascii="Cambria" w:hAnsi="Cambria" w:cs="Cambria"/>
        </w:rPr>
      </w:pPr>
      <w:r w:rsidRPr="00C44F23">
        <w:rPr>
          <w:rFonts w:ascii="Cambria" w:hAnsi="Cambria" w:cs="Cambria"/>
        </w:rPr>
        <w:t>Руковалац и обрађивач, а у одговарајућим случајевима и њихови представници, на захтев сарађују с надзорним органом у обављању његових задатака.</w:t>
      </w:r>
    </w:p>
    <w:p w14:paraId="71BF10A9" w14:textId="77777777" w:rsidR="00D50440" w:rsidRPr="00C44F23" w:rsidRDefault="00D50440" w:rsidP="00D50440">
      <w:pPr>
        <w:spacing w:before="283"/>
        <w:jc w:val="center"/>
        <w:rPr>
          <w:rFonts w:ascii="Cambria" w:hAnsi="Cambria" w:cs="Cambria"/>
          <w:b/>
          <w:bCs/>
        </w:rPr>
      </w:pPr>
      <w:r w:rsidRPr="00C44F23">
        <w:rPr>
          <w:rFonts w:ascii="Cambria" w:hAnsi="Cambria" w:cs="Cambria"/>
          <w:b/>
          <w:bCs/>
        </w:rPr>
        <w:t>Одељак 2.</w:t>
      </w:r>
    </w:p>
    <w:p w14:paraId="49EF2ACA" w14:textId="77777777" w:rsidR="00D50440" w:rsidRPr="00C44F23" w:rsidRDefault="00D50440" w:rsidP="00D50440">
      <w:pPr>
        <w:jc w:val="center"/>
        <w:rPr>
          <w:rFonts w:ascii="Cambria" w:hAnsi="Cambria" w:cs="Cambria"/>
          <w:b/>
          <w:bCs/>
        </w:rPr>
      </w:pPr>
      <w:r w:rsidRPr="00C44F23">
        <w:rPr>
          <w:rFonts w:ascii="Cambria" w:hAnsi="Cambria" w:cs="Cambria"/>
          <w:b/>
          <w:bCs/>
        </w:rPr>
        <w:t>Безбедност података о личности</w:t>
      </w:r>
    </w:p>
    <w:p w14:paraId="774969E9" w14:textId="77777777" w:rsidR="00D50440" w:rsidRPr="00C44F23" w:rsidRDefault="00D50440" w:rsidP="00D50440">
      <w:pPr>
        <w:pStyle w:val="Clan1"/>
        <w:rPr>
          <w:lang w:val="sr-Cyrl-RS"/>
        </w:rPr>
      </w:pPr>
      <w:r w:rsidRPr="00C44F23">
        <w:rPr>
          <w:b w:val="0"/>
          <w:bCs w:val="0"/>
          <w:i/>
          <w:iCs/>
          <w:lang w:val="sr-Cyrl-RS"/>
        </w:rPr>
        <w:t>Члан 32.</w:t>
      </w:r>
      <w:r w:rsidRPr="00C44F23">
        <w:rPr>
          <w:b w:val="0"/>
          <w:bCs w:val="0"/>
          <w:i/>
          <w:iCs/>
          <w:lang w:val="sr-Cyrl-RS"/>
        </w:rPr>
        <w:br/>
      </w:r>
      <w:r w:rsidRPr="00C44F23">
        <w:rPr>
          <w:lang w:val="sr-Cyrl-RS"/>
        </w:rPr>
        <w:t>Безбедност обраде</w:t>
      </w:r>
    </w:p>
    <w:p w14:paraId="56710A6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Узимајући у обзир најновији технолошки развој, трошкове спровођења и природу, обим, контекст и сврхе обраде, као и ризике различитих степена вероватноће и озбиљности за права и слободе физичких лица који произилазе из обраде података, руковалац и обрађивач примењују одговарајуће техничке и организационе мере како би постигли одговарајући ниво безбедности сходно ризику, што према потреби подразумева:</w:t>
      </w:r>
    </w:p>
    <w:p w14:paraId="49A7F318" w14:textId="77777777" w:rsidR="00D50440" w:rsidRPr="00C44F23" w:rsidRDefault="00D50440" w:rsidP="00D50440">
      <w:pPr>
        <w:ind w:left="624"/>
        <w:jc w:val="both"/>
        <w:rPr>
          <w:rFonts w:ascii="Cambria" w:hAnsi="Cambria" w:cs="Cambria"/>
        </w:rPr>
      </w:pPr>
      <w:r w:rsidRPr="00C44F23">
        <w:rPr>
          <w:rFonts w:ascii="Cambria" w:hAnsi="Cambria" w:cs="Cambria"/>
        </w:rPr>
        <w:t>(а) псеудонимизацију и енкрипцију података о личности;</w:t>
      </w:r>
    </w:p>
    <w:p w14:paraId="4B25C0F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могућност обезбеђивања трајне поверљивости, целовитости, доступности и отпорности система и услуга обраде;</w:t>
      </w:r>
    </w:p>
    <w:p w14:paraId="026907D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способност благовременог поновног успостављања доступности података о личности и приступа њима у случају физичког или техничког инцидента;</w:t>
      </w:r>
    </w:p>
    <w:p w14:paraId="125DC45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поступак редовног тестирања, оцењивања и процене делотворности техничких и организационих мера за постизање безбедности обраде.</w:t>
      </w:r>
    </w:p>
    <w:p w14:paraId="32419778"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2. </w:t>
      </w:r>
      <w:r w:rsidRPr="00C44F23">
        <w:rPr>
          <w:rFonts w:ascii="Cambria" w:hAnsi="Cambria" w:cs="Cambria"/>
        </w:rPr>
        <w:br/>
        <w:t>Приликом процене одговарајућег нивоа безбедности, у обзир се узимају пре свега ризици које обрада представља, а посебно ризици од случајног или незаконитог уништења, губитка, измене, неовлашћеног откривања података о личности или неовлашћеног приступа подацима о личности који су пренети, сачувани или на други начин обрађивани.</w:t>
      </w:r>
    </w:p>
    <w:p w14:paraId="195CB5F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Поштовање одобреног кодекса понашања из члана 40. или одобреног механизма сертификације из члана 42. може да служи као елемент за доказивање усклађености са захтевима из става 1. овог члана.</w:t>
      </w:r>
    </w:p>
    <w:p w14:paraId="14BE1A6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Руковалац и обрађивач предузимају мере како би обезбедили да свако физичко лице које делује на основу овлашћења руковаоца или обрађивача и које има приступ подацима о личности не обрађује те податке без налога руковаоца, осим у случајевима када има обавезу да то чини у складу с правом Уније или правом државе чланице.</w:t>
      </w:r>
    </w:p>
    <w:p w14:paraId="5C08A2EF" w14:textId="77777777" w:rsidR="00D50440" w:rsidRPr="00C44F23" w:rsidRDefault="00D50440" w:rsidP="00D50440">
      <w:pPr>
        <w:pStyle w:val="Clan1"/>
        <w:rPr>
          <w:lang w:val="sr-Cyrl-RS"/>
        </w:rPr>
      </w:pPr>
      <w:r w:rsidRPr="00C44F23">
        <w:rPr>
          <w:b w:val="0"/>
          <w:bCs w:val="0"/>
          <w:i/>
          <w:iCs/>
          <w:lang w:val="sr-Cyrl-RS"/>
        </w:rPr>
        <w:t>Члан 33.</w:t>
      </w:r>
      <w:r w:rsidRPr="00C44F23">
        <w:rPr>
          <w:b w:val="0"/>
          <w:bCs w:val="0"/>
          <w:i/>
          <w:iCs/>
          <w:lang w:val="sr-Cyrl-RS"/>
        </w:rPr>
        <w:br/>
      </w:r>
      <w:r w:rsidRPr="00C44F23">
        <w:rPr>
          <w:lang w:val="sr-Cyrl-RS"/>
        </w:rPr>
        <w:t>Званично обавештавање надзорног органа о повреди безбедности података о личности</w:t>
      </w:r>
    </w:p>
    <w:p w14:paraId="525F94C6"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 </w:t>
      </w:r>
      <w:r w:rsidRPr="00C44F23">
        <w:rPr>
          <w:rFonts w:ascii="Cambria" w:hAnsi="Cambria" w:cs="Cambria"/>
          <w:spacing w:val="-2"/>
        </w:rPr>
        <w:br/>
        <w:t>У случају повреде безбедности података о личности, руковалац без непотребног одлагања и, уколико је могуће, најкасније 72 сата након сазнања о тој повреди званично обавештава надзорни орган надлежан у складу са чланом 55, осим у случају да није вероватно да ће повредом безбедности података о личности бити угрожена права и слободе физичких лица. Ако званично обавештавање није извршено у року 72 сата, наводи се образложење за кашњење.</w:t>
      </w:r>
    </w:p>
    <w:p w14:paraId="37DB43A0" w14:textId="77777777" w:rsidR="00D50440" w:rsidRPr="00C44F23" w:rsidRDefault="00D50440" w:rsidP="00D50440">
      <w:pPr>
        <w:ind w:firstLine="397"/>
        <w:jc w:val="both"/>
        <w:rPr>
          <w:rFonts w:ascii="Cambria" w:hAnsi="Cambria" w:cs="Cambria"/>
          <w:spacing w:val="-4"/>
        </w:rPr>
      </w:pPr>
      <w:r w:rsidRPr="00C44F23">
        <w:rPr>
          <w:rFonts w:ascii="Cambria" w:hAnsi="Cambria" w:cs="Cambria"/>
          <w:spacing w:val="-4"/>
        </w:rPr>
        <w:t xml:space="preserve">2. </w:t>
      </w:r>
      <w:r w:rsidRPr="00C44F23">
        <w:rPr>
          <w:rFonts w:ascii="Cambria" w:hAnsi="Cambria" w:cs="Cambria"/>
          <w:spacing w:val="-4"/>
        </w:rPr>
        <w:br/>
        <w:t>Обрађивач по сазнању за повреду безбедности података о личности без непотребног одлагања о томе званично обавештава руковаоца.</w:t>
      </w:r>
    </w:p>
    <w:p w14:paraId="71BE26D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Званично обавештење из става 1. садржи најмање следеће:</w:t>
      </w:r>
    </w:p>
    <w:p w14:paraId="26E4FE8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опис природе повреде безбедности података о личности, ако је могуће са наведеним категоријама и приближним бројем лица на која се подаци односе, као и категоријама и приближним бројем збирки евиденција података о личности;</w:t>
      </w:r>
    </w:p>
    <w:p w14:paraId="3A04E3E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име и податке за контакт овлашћеног лица за заштиту података или друге контактне тачке од које се може добити још информација;</w:t>
      </w:r>
    </w:p>
    <w:p w14:paraId="68A7AF2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опис вероватне последице повреде безбедности података о личности;</w:t>
      </w:r>
    </w:p>
    <w:p w14:paraId="03F6E7F3"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(г) </w:t>
      </w:r>
      <w:r w:rsidRPr="00C44F23">
        <w:rPr>
          <w:rFonts w:ascii="Cambria" w:hAnsi="Cambria" w:cs="Cambria"/>
        </w:rPr>
        <w:br/>
        <w:t>опис мера које је руковалац предузео или чије предузимање предлаже ради отклањања повреде безбедности података о личности, укључујући према потреби и мере за ублажавање њених штетних последица.</w:t>
      </w:r>
    </w:p>
    <w:p w14:paraId="322D100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није могуће и у мери у којој није могуће истовремено пружити информације, информације се могу достављати у деловима, без непотребног додатног одлагања.</w:t>
      </w:r>
    </w:p>
    <w:p w14:paraId="05CC793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Руковалац документује све повреде безбедности података о личности, укључујући и чињенице у вези с повредом безбедности података о личности, њене последице и мере предузете за отклањање штете. Та документација надзорном органу омогућава да провери поштовање овог члана.</w:t>
      </w:r>
    </w:p>
    <w:p w14:paraId="105408CE" w14:textId="77777777" w:rsidR="00D50440" w:rsidRPr="00C44F23" w:rsidRDefault="00D50440" w:rsidP="00D50440">
      <w:pPr>
        <w:pStyle w:val="Clan1"/>
        <w:rPr>
          <w:lang w:val="sr-Cyrl-RS"/>
        </w:rPr>
      </w:pPr>
      <w:r w:rsidRPr="00C44F23">
        <w:rPr>
          <w:b w:val="0"/>
          <w:bCs w:val="0"/>
          <w:i/>
          <w:iCs/>
          <w:lang w:val="sr-Cyrl-RS"/>
        </w:rPr>
        <w:t>Члан 34.</w:t>
      </w:r>
      <w:r w:rsidRPr="00C44F23">
        <w:rPr>
          <w:b w:val="0"/>
          <w:bCs w:val="0"/>
          <w:i/>
          <w:iCs/>
          <w:lang w:val="sr-Cyrl-RS"/>
        </w:rPr>
        <w:br/>
      </w:r>
      <w:r w:rsidRPr="00C44F23">
        <w:rPr>
          <w:lang w:val="sr-Cyrl-RS"/>
        </w:rPr>
        <w:t>Обавештавање лица на која се подаци односе о повреди безбедности података о личности</w:t>
      </w:r>
    </w:p>
    <w:p w14:paraId="02E2930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Када је вероватно да ће повреда безбедности података о личности проузроковати велики ризик за права и слободе физичких лица, руковалац без непотребног одлагања обавештава лица на која се подаци односе да је дошло до повреде безбедности података о личности.</w:t>
      </w:r>
    </w:p>
    <w:p w14:paraId="492FB60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 2. </w:t>
      </w:r>
      <w:r w:rsidRPr="00C44F23">
        <w:rPr>
          <w:rFonts w:ascii="Cambria" w:hAnsi="Cambria" w:cs="Cambria"/>
        </w:rPr>
        <w:br/>
        <w:t>У обавештењу лицу на која се подаци односе из става 1. овог члана се јасним и једноставним језиком описује природа повреде безбедности података о личности и оно садржи најмање информације и мере из члана 33. став 3. тач. (б), (в) и (г).</w:t>
      </w:r>
    </w:p>
    <w:p w14:paraId="4668259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Обавештавање лица на која се подаци односе из става 1. није обавезно ако је испуњен било који од следећих услова:</w:t>
      </w:r>
    </w:p>
    <w:p w14:paraId="24779915"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 (а) </w:t>
      </w:r>
      <w:r w:rsidRPr="00C44F23">
        <w:rPr>
          <w:rFonts w:ascii="Cambria" w:hAnsi="Cambria" w:cs="Cambria"/>
        </w:rPr>
        <w:br/>
        <w:t>ако је руковалац предузео одговарајуће техничке и организационе заштитне мере и те мере су примењене на податке о личности у вези с којима је дошло до повреде безбедности података о личности, а пре свега мере које податке о личности чине неразумљивима лицу које није овлашћено да им приступи, као што је енкрипција;</w:t>
      </w:r>
    </w:p>
    <w:p w14:paraId="1B387214"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 (б) </w:t>
      </w:r>
      <w:r w:rsidRPr="00C44F23">
        <w:rPr>
          <w:rFonts w:ascii="Cambria" w:hAnsi="Cambria" w:cs="Cambria"/>
        </w:rPr>
        <w:br/>
        <w:t>ако је руковалац предузео накнадне мере којима се обезбеђује да више није вероватно да ће доћи до високог ризика за права и слободе лица на која се подаци односе из става 1;</w:t>
      </w:r>
    </w:p>
    <w:p w14:paraId="5F7D2CA0"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 (в) </w:t>
      </w:r>
      <w:r w:rsidRPr="00C44F23">
        <w:rPr>
          <w:rFonts w:ascii="Cambria" w:hAnsi="Cambria" w:cs="Cambria"/>
        </w:rPr>
        <w:br/>
        <w:t xml:space="preserve">ако би то захтевало несразмеран напор. У таквом случају се објављује јавно обавештење </w:t>
      </w:r>
      <w:r w:rsidRPr="00C44F23">
        <w:rPr>
          <w:rFonts w:ascii="Cambria" w:hAnsi="Cambria" w:cs="Cambria"/>
        </w:rPr>
        <w:lastRenderedPageBreak/>
        <w:t>или се предузима слична мера којом се лица на која се подаци односе обавештавају на једнако делотворан начин.</w:t>
      </w:r>
    </w:p>
    <w:p w14:paraId="6025DB4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Ако руковалац још увек није обавестио лица на која се подаци односе о повреди безбедности података о личности, надзорни орган након разматрања степена вероватноће да ће повреда безбедности података о личности проузроковати велики ризик може од њега да захтева да то учини или може да закључи да је испуњен неки од услова из става 3.</w:t>
      </w:r>
    </w:p>
    <w:p w14:paraId="275A14E0" w14:textId="77777777" w:rsidR="00D50440" w:rsidRPr="00C44F23" w:rsidRDefault="00D50440" w:rsidP="00D50440">
      <w:pPr>
        <w:spacing w:before="283"/>
        <w:jc w:val="center"/>
        <w:rPr>
          <w:rFonts w:ascii="Cambria" w:hAnsi="Cambria" w:cs="Cambria"/>
          <w:b/>
          <w:bCs/>
        </w:rPr>
      </w:pPr>
      <w:r w:rsidRPr="00C44F23">
        <w:rPr>
          <w:rFonts w:ascii="Cambria" w:hAnsi="Cambria" w:cs="Cambria"/>
          <w:b/>
          <w:bCs/>
        </w:rPr>
        <w:t>Одељак 3.</w:t>
      </w:r>
    </w:p>
    <w:p w14:paraId="45DFA64C" w14:textId="77777777" w:rsidR="00D50440" w:rsidRPr="00C44F23" w:rsidRDefault="00D50440" w:rsidP="00D50440">
      <w:pPr>
        <w:jc w:val="center"/>
        <w:rPr>
          <w:rFonts w:ascii="Cambria" w:hAnsi="Cambria" w:cs="Cambria"/>
          <w:b/>
          <w:bCs/>
        </w:rPr>
      </w:pPr>
      <w:r w:rsidRPr="00C44F23">
        <w:rPr>
          <w:rFonts w:ascii="Cambria" w:hAnsi="Cambria" w:cs="Cambria"/>
          <w:b/>
          <w:bCs/>
        </w:rPr>
        <w:t xml:space="preserve">Процена утицаја у вези са заштитом података </w:t>
      </w:r>
      <w:r w:rsidRPr="00C44F23">
        <w:rPr>
          <w:rFonts w:ascii="Cambria" w:hAnsi="Cambria" w:cs="Cambria"/>
          <w:b/>
          <w:bCs/>
        </w:rPr>
        <w:br/>
        <w:t>и претходне консултације</w:t>
      </w:r>
    </w:p>
    <w:p w14:paraId="2FFB920B" w14:textId="77777777" w:rsidR="00D50440" w:rsidRPr="00C44F23" w:rsidRDefault="00D50440" w:rsidP="00D50440">
      <w:pPr>
        <w:pStyle w:val="Clan1"/>
        <w:rPr>
          <w:lang w:val="sr-Cyrl-RS"/>
        </w:rPr>
      </w:pPr>
      <w:r w:rsidRPr="00C44F23">
        <w:rPr>
          <w:b w:val="0"/>
          <w:bCs w:val="0"/>
          <w:i/>
          <w:iCs/>
          <w:lang w:val="sr-Cyrl-RS"/>
        </w:rPr>
        <w:t>Члан 35.</w:t>
      </w:r>
      <w:r w:rsidRPr="00C44F23">
        <w:rPr>
          <w:b w:val="0"/>
          <w:bCs w:val="0"/>
          <w:i/>
          <w:iCs/>
          <w:lang w:val="sr-Cyrl-RS"/>
        </w:rPr>
        <w:br/>
      </w:r>
      <w:r w:rsidRPr="00C44F23">
        <w:rPr>
          <w:lang w:val="sr-Cyrl-RS"/>
        </w:rPr>
        <w:t>Процена утицаја у вези са заштитом података</w:t>
      </w:r>
    </w:p>
    <w:p w14:paraId="611E811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Ако је вероватно да ће нека врста обраде, посебно применом нових технологија и узимајући у обзир природу, обим, околности и сврхе обраде, проузроковати велики ризик за права и слободе физичких лица, руковалац пре обраде врши процену утицаја предвиђених поступака обраде на заштиту података о личности. Једна процена може да се односи на више сличних поступака обраде који представљају сличне велике ризике.</w:t>
      </w:r>
    </w:p>
    <w:p w14:paraId="6A4A578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При провођењу процене утицаја у вези са заштитом података,  руковалац се обраћа за мишљење овлашћеном лицу за заштиту података, ако је именовано.</w:t>
      </w:r>
    </w:p>
    <w:p w14:paraId="410D5EB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Процена утицаја на заштиту података из става 1. обавезна је посебно у случају:</w:t>
      </w:r>
    </w:p>
    <w:p w14:paraId="38F6750F"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 (а) </w:t>
      </w:r>
      <w:r w:rsidRPr="00C44F23">
        <w:rPr>
          <w:rFonts w:ascii="Cambria" w:hAnsi="Cambria" w:cs="Cambria"/>
        </w:rPr>
        <w:br/>
        <w:t>систематске и обимне процене личних аспеката у вези с физичким лицима која се заснива на аутоматизованој обради, укључујући и израду профила, и која је основ за доношење одлука које производе правно дејство у односу на физичко лице или на сличан начин значајно утичу на физичко лице;</w:t>
      </w:r>
    </w:p>
    <w:p w14:paraId="61F5823C"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 (б) </w:t>
      </w:r>
      <w:r w:rsidRPr="00C44F23">
        <w:rPr>
          <w:rFonts w:ascii="Cambria" w:hAnsi="Cambria" w:cs="Cambria"/>
        </w:rPr>
        <w:br/>
        <w:t>масовне обраде посебних категорија података о личности из члана 9. став 1. или података који се односе на кривичну и прекршајну осуђиваност из члана 10; или</w:t>
      </w:r>
    </w:p>
    <w:p w14:paraId="22922412" w14:textId="77777777" w:rsidR="00D50440" w:rsidRPr="00C44F23" w:rsidRDefault="00D50440" w:rsidP="00D50440">
      <w:pPr>
        <w:pStyle w:val="tt"/>
        <w:ind w:left="624" w:firstLine="0"/>
        <w:rPr>
          <w:lang w:val="sr-Cyrl-RS"/>
        </w:rPr>
      </w:pPr>
      <w:r w:rsidRPr="00C44F23">
        <w:rPr>
          <w:lang w:val="sr-Cyrl-RS"/>
        </w:rPr>
        <w:t xml:space="preserve"> (в) </w:t>
      </w:r>
      <w:r w:rsidRPr="00C44F23">
        <w:rPr>
          <w:lang w:val="sr-Cyrl-RS"/>
        </w:rPr>
        <w:br/>
        <w:t>обимног систематског праћења јавно доступног простора.</w:t>
      </w:r>
    </w:p>
    <w:p w14:paraId="5B7E8C1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Надзорни орган успоставља и јавно објављује списак врста поступака обраде на које се примењује обавеза вршења процене утицаја у вези са заштитом података у складу са ставом 1. Надзорни орган те спискове доставља Одбору из члана 68.</w:t>
      </w:r>
    </w:p>
    <w:p w14:paraId="20D07DF6"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 5. </w:t>
      </w:r>
      <w:r w:rsidRPr="00C44F23">
        <w:rPr>
          <w:rFonts w:ascii="Cambria" w:hAnsi="Cambria" w:cs="Cambria"/>
        </w:rPr>
        <w:br/>
        <w:t>Надзорни орган такође може да успостави и јавно објави списак врста поступака обраде за које није потребна процена утицаја у вези са заштитом података. Надзорни орган те спискове доставља Одбору.</w:t>
      </w:r>
    </w:p>
    <w:p w14:paraId="797CFDA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Пре усвајања спискова из ст. 4. и 5, надлежни надзорни орган примењује механизам конзистентности из члана 63. ако ти спискови обухватају активности обраде које су повезане с нуђењем робе или услуга лицима на која се подаци односе или с праћењем њиховог понашања у неколико држава чланица или које могу знатно да утичу на слободно кретање података о личности унутар Уније.</w:t>
      </w:r>
    </w:p>
    <w:p w14:paraId="4B1C3E8B" w14:textId="77777777" w:rsidR="00D50440" w:rsidRPr="00C44F23" w:rsidRDefault="00D50440" w:rsidP="00D50440">
      <w:pPr>
        <w:ind w:firstLine="397"/>
        <w:jc w:val="both"/>
        <w:rPr>
          <w:rFonts w:ascii="Cambria" w:hAnsi="Cambria" w:cs="Cambria"/>
        </w:rPr>
      </w:pPr>
      <w:r w:rsidRPr="00C44F23">
        <w:rPr>
          <w:rFonts w:ascii="Cambria" w:hAnsi="Cambria" w:cs="Cambria"/>
        </w:rPr>
        <w:t> 7. Процена обухвата најмање:</w:t>
      </w:r>
    </w:p>
    <w:p w14:paraId="159847F8"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 (а) </w:t>
      </w:r>
      <w:r w:rsidRPr="00C44F23">
        <w:rPr>
          <w:rFonts w:ascii="Cambria" w:hAnsi="Cambria" w:cs="Cambria"/>
        </w:rPr>
        <w:br/>
        <w:t>систематски опис предвиђених поступака обраде и сврха обраде, укључујући у одговарајућим случајевима и легитиман интерес руковаоца;</w:t>
      </w:r>
    </w:p>
    <w:p w14:paraId="0E0DB709"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 (б) </w:t>
      </w:r>
      <w:r w:rsidRPr="00C44F23">
        <w:rPr>
          <w:rFonts w:ascii="Cambria" w:hAnsi="Cambria" w:cs="Cambria"/>
        </w:rPr>
        <w:br/>
        <w:t>процену неопходности и пропорционалности поступака обраде у односу на њихове сврхе;</w:t>
      </w:r>
    </w:p>
    <w:p w14:paraId="3F3381C0"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 (в) </w:t>
      </w:r>
      <w:r w:rsidRPr="00C44F23">
        <w:rPr>
          <w:rFonts w:ascii="Cambria" w:hAnsi="Cambria" w:cs="Cambria"/>
        </w:rPr>
        <w:br/>
        <w:t>процену ризика за права и слободе лица на која се подаци односе из става 1; и</w:t>
      </w:r>
    </w:p>
    <w:p w14:paraId="36058668"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 (г) </w:t>
      </w:r>
      <w:r w:rsidRPr="00C44F23">
        <w:rPr>
          <w:rFonts w:ascii="Cambria" w:hAnsi="Cambria" w:cs="Cambria"/>
          <w:spacing w:val="-2"/>
        </w:rPr>
        <w:br/>
        <w:t>предвиђене мере за отклањање ризика, што укључује заштитне мере, безбедносне мере и механизме за обезбеђивање заштите података о личности и доказивање усклађености с овом уредбом, узимајући у обзир права и легитимне интересе лица на која се подаци односе и других заинтересованих лица.</w:t>
      </w:r>
    </w:p>
    <w:p w14:paraId="0D020D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Поштовање одобрених кодекса понашања из члана 40. од стране релевантних руковалаца или обрађивача узима се у обзир приликом процене утицаја поступака обраде које примењују ти руковаоци података или обрађивачи, посебно у сврхе процене утицаја у вези са заштитом података.</w:t>
      </w:r>
    </w:p>
    <w:p w14:paraId="22D00A1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 </w:t>
      </w:r>
      <w:r w:rsidRPr="00C44F23">
        <w:rPr>
          <w:rFonts w:ascii="Cambria" w:hAnsi="Cambria" w:cs="Cambria"/>
        </w:rPr>
        <w:br/>
        <w:t>Руковалац према потреби од лица на која се подаци односе или њихових представника тражи мишљење о намераваној обради, не доводећи у питање заштиту комерцијалних или јавних интереса или безбедност радњи обраде.</w:t>
      </w:r>
    </w:p>
    <w:p w14:paraId="2220AD1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 xml:space="preserve">Ако је обрада у складу са чланом 6. став 1. тач. (в) или (д) правно утемељена у праву Уније или праву државе чланице које се примењује на руковаоца, ако су тим правом уређени посебни поступци обраде или скуп предметних радњи и ако је процена утицаја у вези са заштитом </w:t>
      </w:r>
      <w:r w:rsidRPr="00C44F23">
        <w:rPr>
          <w:rFonts w:ascii="Cambria" w:hAnsi="Cambria" w:cs="Cambria"/>
        </w:rPr>
        <w:lastRenderedPageBreak/>
        <w:t>података већ обављена као део опште процене утицаја у оквиру доношења правног основа, ст. 1–7. се не примењују, осим у случају да државе чланице сматрају да је пре радњи обраде потребно извршити такву процену.</w:t>
      </w:r>
    </w:p>
    <w:p w14:paraId="5A9DFC5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 </w:t>
      </w:r>
      <w:r w:rsidRPr="00C44F23">
        <w:rPr>
          <w:rFonts w:ascii="Cambria" w:hAnsi="Cambria" w:cs="Cambria"/>
        </w:rPr>
        <w:br/>
        <w:t>Руковалац према потреби врши преглед да би проценио да ли је обрада извршена у складу с проценом утицаја у вези са заштитом података, и то барем када дође до промене у нивоу ризика који представљају поступци обраде.</w:t>
      </w:r>
    </w:p>
    <w:p w14:paraId="79E56D8A" w14:textId="77777777" w:rsidR="00D50440" w:rsidRPr="00C44F23" w:rsidRDefault="00D50440" w:rsidP="00D50440">
      <w:pPr>
        <w:pStyle w:val="Clan1"/>
        <w:rPr>
          <w:lang w:val="sr-Cyrl-RS"/>
        </w:rPr>
      </w:pPr>
      <w:r w:rsidRPr="00C44F23">
        <w:rPr>
          <w:b w:val="0"/>
          <w:bCs w:val="0"/>
          <w:i/>
          <w:iCs/>
          <w:lang w:val="sr-Cyrl-RS"/>
        </w:rPr>
        <w:t>Члан 36.</w:t>
      </w:r>
      <w:r w:rsidRPr="00C44F23">
        <w:rPr>
          <w:b w:val="0"/>
          <w:bCs w:val="0"/>
          <w:i/>
          <w:iCs/>
          <w:lang w:val="sr-Cyrl-RS"/>
        </w:rPr>
        <w:br/>
      </w:r>
      <w:r w:rsidRPr="00C44F23">
        <w:rPr>
          <w:lang w:val="sr-Cyrl-RS"/>
        </w:rPr>
        <w:t>Претходне консултације</w:t>
      </w:r>
    </w:p>
    <w:p w14:paraId="71A8373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Руковалац се консултује с надзорним органом пре обраде ако је процена утицаја у вези са заштитом података из члана 35. показала да би обрада проузроковала велики ризик у случају да руковалац не примени мере за ублажавање ризика.</w:t>
      </w:r>
    </w:p>
    <w:p w14:paraId="5D5B7BB8"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 2. </w:t>
      </w:r>
      <w:r w:rsidRPr="00C44F23">
        <w:rPr>
          <w:rFonts w:ascii="Cambria" w:hAnsi="Cambria" w:cs="Cambria"/>
          <w:spacing w:val="-1"/>
        </w:rPr>
        <w:br/>
        <w:t>Ако надзорни орган сматра да би се намераваном обрадом из става 1. кршила ова уредба, посебно ако руковалац није у довољној мери идентификовао или умањио ризик, надзорни орган у року од највише осам недеља од пријема захтева за консултације писаним путем саветује руковаоца, а према потреби и обрађивача, и при том може да користи било које од својих овлашћења из члана 58. Тај рок може према потреби да се продужи за шест недеља, у зависности од сложености намераване обраде. Надзорни орган у року од месец дана од пријема захтева обавештава руковаоца, а према потреби и обрађивача, о сваком таквом продужењу и о разлозима одлагања. Протицање ових рокова може привремено да буде обустављено док надзорни орган не добије информације које је захтевао за потребе консултације.</w:t>
      </w:r>
    </w:p>
    <w:p w14:paraId="19A61EF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Приликом консултација с надзорним органом у складу са ставом 1, руковалац надзорном органу доставља:</w:t>
      </w:r>
    </w:p>
    <w:p w14:paraId="14FF548F"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(а) </w:t>
      </w:r>
      <w:r w:rsidRPr="00C44F23">
        <w:rPr>
          <w:rFonts w:ascii="Cambria" w:hAnsi="Cambria" w:cs="Cambria"/>
          <w:spacing w:val="-4"/>
        </w:rPr>
        <w:br/>
        <w:t>уколико је применљиво, одговарајуће одговорности руковаоца, заједничких руковалаца и обрађивача који учествују у обради, посебно у случају обраде унутар групе повезаних друштава;</w:t>
      </w:r>
    </w:p>
    <w:p w14:paraId="225BAF7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сврху и средства намераване обраде;</w:t>
      </w:r>
    </w:p>
    <w:p w14:paraId="326746F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заштитне мере и друге мере за заштиту права и слобода лица на која се подаци односе у складу с овом уредбом;</w:t>
      </w:r>
    </w:p>
    <w:p w14:paraId="3F1955C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уколико је применљиво, податке за контакт овлашћеног лица за заштиту података;</w:t>
      </w:r>
    </w:p>
    <w:p w14:paraId="49FD99E6"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(д) процену утицаја у вези са заштитом података из члана 35; и</w:t>
      </w:r>
    </w:p>
    <w:p w14:paraId="2105F322"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све друге информације које надзорни орган затражи.</w:t>
      </w:r>
    </w:p>
    <w:p w14:paraId="7C4D2C6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Државе чланице се консултују с надзорним органом приликом израде предлога законодавне мере коју доноси национални парламент или подзаконске мере која се заснива на таквој законодавној мери, а која се односи на обраду.</w:t>
      </w:r>
    </w:p>
    <w:p w14:paraId="37AC54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Независно од става 2, право државе чланице може од руковалаца да захтева да се консултују с надзорним органом и да од њега прибаве претходно одобрење у вези с обрадом коју руковалац врши ради обављања задатака које руковалац врши у јавном интересу, укључујући и обраду у вези са социјалном заштитом и јавним здрављем.</w:t>
      </w:r>
    </w:p>
    <w:p w14:paraId="6935E61E" w14:textId="77777777" w:rsidR="00D50440" w:rsidRPr="00C44F23" w:rsidRDefault="00D50440" w:rsidP="00D50440">
      <w:pPr>
        <w:spacing w:before="340"/>
        <w:jc w:val="center"/>
        <w:rPr>
          <w:rFonts w:ascii="Cambria" w:hAnsi="Cambria" w:cs="Cambria"/>
          <w:b/>
          <w:bCs/>
        </w:rPr>
      </w:pPr>
      <w:r w:rsidRPr="00C44F23">
        <w:rPr>
          <w:rFonts w:ascii="Cambria" w:hAnsi="Cambria" w:cs="Cambria"/>
          <w:b/>
          <w:bCs/>
        </w:rPr>
        <w:t>Одељак 4.</w:t>
      </w:r>
    </w:p>
    <w:p w14:paraId="53C9EEC1" w14:textId="77777777" w:rsidR="00D50440" w:rsidRPr="00C44F23" w:rsidRDefault="00D50440" w:rsidP="00D50440">
      <w:pPr>
        <w:jc w:val="center"/>
        <w:rPr>
          <w:rFonts w:ascii="Cambria" w:hAnsi="Cambria" w:cs="Cambria"/>
          <w:b/>
          <w:bCs/>
        </w:rPr>
      </w:pPr>
      <w:r w:rsidRPr="00C44F23">
        <w:rPr>
          <w:rFonts w:ascii="Cambria" w:hAnsi="Cambria" w:cs="Cambria"/>
          <w:b/>
          <w:bCs/>
        </w:rPr>
        <w:t>Овлашћено лице за заштиту података</w:t>
      </w:r>
    </w:p>
    <w:p w14:paraId="04D94480" w14:textId="77777777" w:rsidR="00D50440" w:rsidRPr="00C44F23" w:rsidRDefault="00D50440" w:rsidP="00D50440">
      <w:pPr>
        <w:pStyle w:val="Clan1"/>
        <w:rPr>
          <w:lang w:val="sr-Cyrl-RS"/>
        </w:rPr>
      </w:pPr>
      <w:r w:rsidRPr="00C44F23">
        <w:rPr>
          <w:b w:val="0"/>
          <w:bCs w:val="0"/>
          <w:i/>
          <w:iCs/>
          <w:lang w:val="sr-Cyrl-RS"/>
        </w:rPr>
        <w:t>Члан 37.</w:t>
      </w:r>
      <w:r w:rsidRPr="00C44F23">
        <w:rPr>
          <w:lang w:val="sr-Cyrl-RS"/>
        </w:rPr>
        <w:br/>
        <w:t>Именовање овлашћеног лица за заштиту података</w:t>
      </w:r>
    </w:p>
    <w:p w14:paraId="1E25829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Руковалац и обрађивач именују овлашћено лице за заштиту података увек када:</w:t>
      </w:r>
    </w:p>
    <w:p w14:paraId="200EEAF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обраду врши орган јавне власти или јавно тело, осим судова који поступају у оквиру своје судске надлежности;</w:t>
      </w:r>
    </w:p>
    <w:p w14:paraId="7759BE7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се основне делатности руковаоца или обрађивача састоје из радњи обраде које због своје природе, обима и/или сврха захтевају редовно и систематско масовно праћење лица на која се подаци односе; или</w:t>
      </w:r>
    </w:p>
    <w:p w14:paraId="48ED54F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се основне делатности руковаоца или обрађивача састоје из масовне обраде посебних категорија података на основу члана 9. и података о личности који се односе на кривичну и прекршајну осуђиваност из члана 10.</w:t>
      </w:r>
    </w:p>
    <w:p w14:paraId="53E1714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Група повезаних друштава може да именује једно овлашћено лице за заштиту података под условом да је овлашћено лице за заштиту података лако доступно из сваке пословне јединице.</w:t>
      </w:r>
    </w:p>
    <w:p w14:paraId="0AC4948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 xml:space="preserve">Ако је руковалац или обрађивач орган јавне власти или јавно тело, за више таквих органа или </w:t>
      </w:r>
      <w:r w:rsidRPr="00C44F23">
        <w:rPr>
          <w:rFonts w:ascii="Cambria" w:hAnsi="Cambria" w:cs="Cambria"/>
        </w:rPr>
        <w:lastRenderedPageBreak/>
        <w:t>тела може се именовати једно овлашћено лице за заштиту података, узимајући у обзир њихову организациону структуру и величину.</w:t>
      </w:r>
    </w:p>
    <w:p w14:paraId="3283CF8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У случајевима који нису наведени у ставу 1, руковалац или обрађивач или удружења и друга тела који представљају категорију руковалаца или обрађивача могу, односно, у случајевима када то налаже право Уније или право државе чланице, морају да именују овлашћено лице за заштиту података. Овлашћено лице за заштиту података може да обавља послове у име таквих удружења и других тела који представљају руковаоце или обрађиваче.</w:t>
      </w:r>
    </w:p>
    <w:p w14:paraId="05BDFE0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Овлашћено лице за заштиту података именује се на основу стручних квалификација, а посебно стручног знања о законодавству и пракси у области заштите података и способности обављања задатака из члана 39.</w:t>
      </w:r>
    </w:p>
    <w:p w14:paraId="64C7606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Овлашћено лице за заштиту података може да буде члан особља руковаоца или обрађивача или може да обавља послове на основу уговора о делу.</w:t>
      </w:r>
    </w:p>
    <w:p w14:paraId="4FC9638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Руковалац или обрађивач објављује податке за контакт овлашћеног лица за заштиту података и саопштава их надзорном органу.</w:t>
      </w:r>
    </w:p>
    <w:p w14:paraId="7BFBCFF0" w14:textId="77777777" w:rsidR="00D50440" w:rsidRPr="00C44F23" w:rsidRDefault="00D50440" w:rsidP="00D50440">
      <w:pPr>
        <w:pStyle w:val="Clan1"/>
        <w:rPr>
          <w:lang w:val="sr-Cyrl-RS"/>
        </w:rPr>
      </w:pPr>
      <w:r w:rsidRPr="00C44F23">
        <w:rPr>
          <w:b w:val="0"/>
          <w:bCs w:val="0"/>
          <w:i/>
          <w:iCs/>
          <w:lang w:val="sr-Cyrl-RS"/>
        </w:rPr>
        <w:t>Члан 38.</w:t>
      </w:r>
      <w:r w:rsidRPr="00C44F23">
        <w:rPr>
          <w:lang w:val="sr-Cyrl-RS"/>
        </w:rPr>
        <w:br/>
        <w:t>Положај овлашћеног лица за заштиту података</w:t>
      </w:r>
    </w:p>
    <w:p w14:paraId="0665163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Руковалац и обрађивач обезбеђују да овлашћено лице за заштиту података буде на одговарајући начин и благовремено укључено у сва питања која се тичу заштите података о личности.</w:t>
      </w:r>
    </w:p>
    <w:p w14:paraId="6F12D2F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Руковалац и обрађивач подржавају овлашћено лице за заштиту података у извршавању задатака из члана 39. пружајући му потребна средства за извршавање тих задатака и остваривање приступа подацима о личности и поступцима обраде, као и за одржавање његовог стручног знања.</w:t>
      </w:r>
    </w:p>
    <w:p w14:paraId="4033248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Руковалац и обрађивач обезбеђују да овлашћено лице за заштиту података не прима никакве инструкције приликом обављања тих задатака. Руковалац или обрађивач не смеју да га разреше дужности или казне због тога што обавља своје задатке. Овлашћено лице за заштиту података одговара непосредно највишем нивоу руководства руковаоца или обрађивача.</w:t>
      </w:r>
    </w:p>
    <w:p w14:paraId="050DBCF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Лица на која се подаци односе могу да се обрате овлашћеном лицу за сва питања која се тичу обраде њихових података о личности и остваривања њихових права из ове уредбе.</w:t>
      </w:r>
    </w:p>
    <w:p w14:paraId="7B16383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5. </w:t>
      </w:r>
      <w:r w:rsidRPr="00C44F23">
        <w:rPr>
          <w:rFonts w:ascii="Cambria" w:hAnsi="Cambria" w:cs="Cambria"/>
        </w:rPr>
        <w:br/>
        <w:t>Овлашћено лице за заштиту података обавезано је тајношћу или поверљивошћу у вези с обављањем својих задатака, у складу с правом Уније или правом државе чланице.</w:t>
      </w:r>
    </w:p>
    <w:p w14:paraId="1E77D84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Овлашћено лице за заштиту података може да обавља и друге задатке и дужности. Руковалац или обрађивач обезбеђује да ти задаци и дужности не доведу до сукоба интереса.</w:t>
      </w:r>
    </w:p>
    <w:p w14:paraId="76B0A8C1" w14:textId="77777777" w:rsidR="00D50440" w:rsidRPr="00C44F23" w:rsidRDefault="00D50440" w:rsidP="00D50440">
      <w:pPr>
        <w:pStyle w:val="Clan1"/>
        <w:spacing w:before="170"/>
        <w:rPr>
          <w:lang w:val="sr-Cyrl-RS"/>
        </w:rPr>
      </w:pPr>
      <w:r w:rsidRPr="00C44F23">
        <w:rPr>
          <w:b w:val="0"/>
          <w:bCs w:val="0"/>
          <w:i/>
          <w:iCs/>
          <w:lang w:val="sr-Cyrl-RS"/>
        </w:rPr>
        <w:t>Члан 39.</w:t>
      </w:r>
      <w:r w:rsidRPr="00C44F23">
        <w:rPr>
          <w:lang w:val="sr-Cyrl-RS"/>
        </w:rPr>
        <w:br/>
        <w:t>Задаци овлашћеног лица за заштиту података</w:t>
      </w:r>
    </w:p>
    <w:p w14:paraId="7246DE3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Овлашћено лице за заштиту података обавља најмање следеће задатке:</w:t>
      </w:r>
    </w:p>
    <w:p w14:paraId="23C79F40"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информисање и саветовање руковаоца или обрађивача и запослених који врше обраду о њиховим обавезама у складу с овом уредбом и другим одредбама права Уније или права државе чланице о заштити података;</w:t>
      </w:r>
    </w:p>
    <w:p w14:paraId="3C3527C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праћење усклађености с овом уредбом и другим одредбама права Уније или права државе чланице о заштити података, као и политикама руковаоца или обрађивача у вези са заштитом података о личности, укључујући и поделу одговорности, подизање свести и оспособљавање особља које учествује у радњама обраде, као и с тим повезане ревизије;</w:t>
      </w:r>
    </w:p>
    <w:p w14:paraId="5E44BD3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пружање савета, када је то затражено, у погледу процене утицаја у вези са заштитом података и праћење њена извршавања у складу са чланом 35;</w:t>
      </w:r>
    </w:p>
    <w:p w14:paraId="0E1C97DE" w14:textId="77777777" w:rsidR="00D50440" w:rsidRPr="00C44F23" w:rsidRDefault="00D50440" w:rsidP="00D50440">
      <w:pPr>
        <w:ind w:left="624"/>
        <w:jc w:val="both"/>
        <w:rPr>
          <w:rFonts w:ascii="Cambria" w:hAnsi="Cambria" w:cs="Cambria"/>
        </w:rPr>
      </w:pPr>
      <w:r w:rsidRPr="00C44F23">
        <w:rPr>
          <w:rFonts w:ascii="Cambria" w:hAnsi="Cambria" w:cs="Cambria"/>
        </w:rPr>
        <w:t>(г) сарадња с надзорним органом;</w:t>
      </w:r>
    </w:p>
    <w:p w14:paraId="79FAD6C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деловање као контактна тачка за надзорни орган о питањима која се тичу обраде, што укључује и претходне консултације из члана 36, а у одговарајућим случајевима и саветовање о другим питањима.</w:t>
      </w:r>
    </w:p>
    <w:p w14:paraId="270F1DF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Овлашћено лице за заштиту података приликом обављања својих задатака води рачуна о ризицима везаним за радње обраде и узима у обзир природу, обим, околности и сврхе обраде.</w:t>
      </w:r>
    </w:p>
    <w:p w14:paraId="09FD35B8" w14:textId="77777777" w:rsidR="00D50440" w:rsidRPr="00C44F23" w:rsidRDefault="00D50440" w:rsidP="00D50440">
      <w:pPr>
        <w:spacing w:before="340"/>
        <w:jc w:val="center"/>
        <w:rPr>
          <w:rFonts w:ascii="Cambria" w:hAnsi="Cambria" w:cs="Cambria"/>
          <w:b/>
          <w:bCs/>
        </w:rPr>
      </w:pPr>
      <w:r w:rsidRPr="00C44F23">
        <w:rPr>
          <w:rFonts w:ascii="Cambria" w:hAnsi="Cambria" w:cs="Cambria"/>
          <w:b/>
          <w:bCs/>
        </w:rPr>
        <w:t>Одељак 5.</w:t>
      </w:r>
    </w:p>
    <w:p w14:paraId="52029508" w14:textId="77777777" w:rsidR="00D50440" w:rsidRPr="00C44F23" w:rsidRDefault="00D50440" w:rsidP="00D50440">
      <w:pPr>
        <w:jc w:val="center"/>
        <w:rPr>
          <w:rFonts w:ascii="Cambria" w:hAnsi="Cambria" w:cs="Cambria"/>
          <w:b/>
          <w:bCs/>
        </w:rPr>
      </w:pPr>
      <w:r w:rsidRPr="00C44F23">
        <w:rPr>
          <w:rFonts w:ascii="Cambria" w:hAnsi="Cambria" w:cs="Cambria"/>
          <w:b/>
          <w:bCs/>
        </w:rPr>
        <w:t>Кодекси понашања и сертификација</w:t>
      </w:r>
    </w:p>
    <w:p w14:paraId="481C2ECB" w14:textId="77777777" w:rsidR="00D50440" w:rsidRPr="00C44F23" w:rsidRDefault="00D50440" w:rsidP="00D50440">
      <w:pPr>
        <w:pStyle w:val="Clan1"/>
        <w:spacing w:before="170"/>
        <w:rPr>
          <w:lang w:val="sr-Cyrl-RS"/>
        </w:rPr>
      </w:pPr>
      <w:r w:rsidRPr="00C44F23">
        <w:rPr>
          <w:b w:val="0"/>
          <w:bCs w:val="0"/>
          <w:i/>
          <w:iCs/>
          <w:lang w:val="sr-Cyrl-RS"/>
        </w:rPr>
        <w:t>Члан 40.</w:t>
      </w:r>
      <w:r w:rsidRPr="00C44F23">
        <w:rPr>
          <w:b w:val="0"/>
          <w:bCs w:val="0"/>
          <w:i/>
          <w:iCs/>
          <w:lang w:val="sr-Cyrl-RS"/>
        </w:rPr>
        <w:br/>
      </w:r>
      <w:r w:rsidRPr="00C44F23">
        <w:rPr>
          <w:lang w:val="sr-Cyrl-RS"/>
        </w:rPr>
        <w:t>Кодекси понашања</w:t>
      </w:r>
    </w:p>
    <w:p w14:paraId="7C3C083F"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 </w:t>
      </w:r>
      <w:r w:rsidRPr="00C44F23">
        <w:rPr>
          <w:rFonts w:ascii="Cambria" w:hAnsi="Cambria" w:cs="Cambria"/>
        </w:rPr>
        <w:br/>
        <w:t>Државе чланице, надзорни органи, Одбор и Комисија подстичу израду кодекса чија сврха је да допринесу правилној примени ове уредбе, узимајући у обзир специфичност различитих сектора обраде и посебне потребе микро, малих и средњих предузећа.</w:t>
      </w:r>
    </w:p>
    <w:p w14:paraId="2615454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 2. </w:t>
      </w:r>
      <w:r w:rsidRPr="00C44F23">
        <w:rPr>
          <w:rFonts w:ascii="Cambria" w:hAnsi="Cambria" w:cs="Cambria"/>
        </w:rPr>
        <w:br/>
        <w:t>Удружења и друга тела која представљају категорије руковалаца или обрађивача могу да израде кодексе понашања, односно да измене и прошире такве кодексе, ради прецизирања примене ове уредбе, на пример у делу који се односи на:</w:t>
      </w:r>
    </w:p>
    <w:p w14:paraId="1910BB3F" w14:textId="77777777" w:rsidR="00D50440" w:rsidRPr="00C44F23" w:rsidRDefault="00D50440" w:rsidP="00D50440">
      <w:pPr>
        <w:ind w:left="624"/>
        <w:jc w:val="both"/>
        <w:rPr>
          <w:rFonts w:ascii="Cambria" w:hAnsi="Cambria" w:cs="Cambria"/>
        </w:rPr>
      </w:pPr>
      <w:r w:rsidRPr="00C44F23">
        <w:rPr>
          <w:rFonts w:ascii="Cambria" w:hAnsi="Cambria" w:cs="Cambria"/>
        </w:rPr>
        <w:t> (а) правичну и транспарентну обраду;</w:t>
      </w:r>
    </w:p>
    <w:p w14:paraId="31EC27AB" w14:textId="77777777" w:rsidR="00D50440" w:rsidRPr="00C44F23" w:rsidRDefault="00D50440" w:rsidP="00D50440">
      <w:pPr>
        <w:ind w:left="624"/>
        <w:jc w:val="both"/>
        <w:rPr>
          <w:rFonts w:ascii="Cambria" w:hAnsi="Cambria" w:cs="Cambria"/>
        </w:rPr>
      </w:pPr>
      <w:r w:rsidRPr="00C44F23">
        <w:rPr>
          <w:rFonts w:ascii="Cambria" w:hAnsi="Cambria" w:cs="Cambria"/>
        </w:rPr>
        <w:t> (б) легитимне интересе руковалаца у посебним контекстима;</w:t>
      </w:r>
    </w:p>
    <w:p w14:paraId="4BBAA569" w14:textId="77777777" w:rsidR="00D50440" w:rsidRPr="00C44F23" w:rsidRDefault="00D50440" w:rsidP="00D50440">
      <w:pPr>
        <w:ind w:left="624"/>
        <w:jc w:val="both"/>
        <w:rPr>
          <w:rFonts w:ascii="Cambria" w:hAnsi="Cambria" w:cs="Cambria"/>
        </w:rPr>
      </w:pPr>
      <w:r w:rsidRPr="00C44F23">
        <w:rPr>
          <w:rFonts w:ascii="Cambria" w:hAnsi="Cambria" w:cs="Cambria"/>
        </w:rPr>
        <w:t> (в) прикупљање података о личности;</w:t>
      </w:r>
    </w:p>
    <w:p w14:paraId="52688243" w14:textId="77777777" w:rsidR="00D50440" w:rsidRPr="00C44F23" w:rsidRDefault="00D50440" w:rsidP="00D50440">
      <w:pPr>
        <w:ind w:left="624"/>
        <w:jc w:val="both"/>
        <w:rPr>
          <w:rFonts w:ascii="Cambria" w:hAnsi="Cambria" w:cs="Cambria"/>
        </w:rPr>
      </w:pPr>
      <w:r w:rsidRPr="00C44F23">
        <w:rPr>
          <w:rFonts w:ascii="Cambria" w:hAnsi="Cambria" w:cs="Cambria"/>
        </w:rPr>
        <w:t> (г) псеудонимизацију података о личности;</w:t>
      </w:r>
    </w:p>
    <w:p w14:paraId="0E5A2B5F" w14:textId="77777777" w:rsidR="00D50440" w:rsidRPr="00C44F23" w:rsidRDefault="00D50440" w:rsidP="00D50440">
      <w:pPr>
        <w:ind w:left="624"/>
        <w:jc w:val="both"/>
        <w:rPr>
          <w:rFonts w:ascii="Cambria" w:hAnsi="Cambria" w:cs="Cambria"/>
        </w:rPr>
      </w:pPr>
      <w:r w:rsidRPr="00C44F23">
        <w:rPr>
          <w:rFonts w:ascii="Cambria" w:hAnsi="Cambria" w:cs="Cambria"/>
        </w:rPr>
        <w:t> (д) информисање јавности и лица на која се подаци односе;</w:t>
      </w:r>
    </w:p>
    <w:p w14:paraId="343E859F" w14:textId="77777777" w:rsidR="00D50440" w:rsidRPr="00C44F23" w:rsidRDefault="00D50440" w:rsidP="00D50440">
      <w:pPr>
        <w:ind w:left="624"/>
        <w:jc w:val="both"/>
        <w:rPr>
          <w:rFonts w:ascii="Cambria" w:hAnsi="Cambria" w:cs="Cambria"/>
        </w:rPr>
      </w:pPr>
      <w:r w:rsidRPr="00C44F23">
        <w:rPr>
          <w:rFonts w:ascii="Cambria" w:hAnsi="Cambria" w:cs="Cambria"/>
        </w:rPr>
        <w:t> (ђ) остваривање права лица на која се подаци односе;</w:t>
      </w:r>
    </w:p>
    <w:p w14:paraId="5D9901BF"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 (е) </w:t>
      </w:r>
      <w:r w:rsidRPr="00C44F23">
        <w:rPr>
          <w:rFonts w:ascii="Cambria" w:hAnsi="Cambria" w:cs="Cambria"/>
        </w:rPr>
        <w:br/>
        <w:t>информисање и заштите деце и начин прибављања пристанка вршилаца родитељског права над дететом;</w:t>
      </w:r>
    </w:p>
    <w:p w14:paraId="51E4E62F"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 (ж) </w:t>
      </w:r>
      <w:r w:rsidRPr="00C44F23">
        <w:rPr>
          <w:rFonts w:ascii="Cambria" w:hAnsi="Cambria" w:cs="Cambria"/>
        </w:rPr>
        <w:br/>
        <w:t>мере и поступке из чл. 24. и 25, као и мере за постизање безбедности обраде из члана 32;</w:t>
      </w:r>
    </w:p>
    <w:p w14:paraId="555F8532"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 (з) </w:t>
      </w:r>
      <w:r w:rsidRPr="00C44F23">
        <w:rPr>
          <w:rFonts w:ascii="Cambria" w:hAnsi="Cambria" w:cs="Cambria"/>
        </w:rPr>
        <w:br/>
        <w:t>званично обавештавање надзорних органа о повредама безбедности података о личности и обавештавање лица на која се подаци односе о таквим повредама;</w:t>
      </w:r>
    </w:p>
    <w:p w14:paraId="4C85AD20" w14:textId="77777777" w:rsidR="00D50440" w:rsidRPr="00C44F23" w:rsidRDefault="00D50440" w:rsidP="00D50440">
      <w:pPr>
        <w:ind w:left="624"/>
        <w:jc w:val="both"/>
        <w:rPr>
          <w:rFonts w:ascii="Cambria" w:hAnsi="Cambria" w:cs="Cambria"/>
        </w:rPr>
      </w:pPr>
      <w:r w:rsidRPr="00C44F23">
        <w:rPr>
          <w:rFonts w:ascii="Cambria" w:hAnsi="Cambria" w:cs="Cambria"/>
        </w:rPr>
        <w:t xml:space="preserve"> (и) </w:t>
      </w:r>
      <w:r w:rsidRPr="00C44F23">
        <w:rPr>
          <w:rFonts w:ascii="Cambria" w:hAnsi="Cambria" w:cs="Cambria"/>
        </w:rPr>
        <w:br/>
        <w:t>пренос података о личности трећим земљама или међународним организацијама; или</w:t>
      </w:r>
    </w:p>
    <w:p w14:paraId="3F4F75EC" w14:textId="77777777" w:rsidR="00D50440" w:rsidRPr="00C44F23" w:rsidRDefault="00D50440" w:rsidP="00D50440">
      <w:pPr>
        <w:ind w:left="624"/>
        <w:jc w:val="both"/>
        <w:rPr>
          <w:rFonts w:ascii="Cambria" w:hAnsi="Cambria" w:cs="Cambria"/>
        </w:rPr>
      </w:pPr>
      <w:r w:rsidRPr="00C44F23">
        <w:rPr>
          <w:rFonts w:ascii="Cambria" w:hAnsi="Cambria" w:cs="Cambria"/>
        </w:rPr>
        <w:t xml:space="preserve"> (ј) </w:t>
      </w:r>
      <w:r w:rsidRPr="00C44F23">
        <w:rPr>
          <w:rFonts w:ascii="Cambria" w:hAnsi="Cambria" w:cs="Cambria"/>
        </w:rPr>
        <w:br/>
        <w:t>вансудске поступке и друге поступке за решавање спорова између руковалаца и лица на која се подаци односе у вези с обрадом, не доводећи у питање права која лица на која се подаци односе имају на основу чл. 77. и 79.</w:t>
      </w:r>
    </w:p>
    <w:p w14:paraId="666BBBA5"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 3. </w:t>
      </w:r>
      <w:r w:rsidRPr="00C44F23">
        <w:rPr>
          <w:rFonts w:ascii="Cambria" w:hAnsi="Cambria" w:cs="Cambria"/>
          <w:spacing w:val="-2"/>
        </w:rPr>
        <w:br/>
        <w:t xml:space="preserve">Осим што обавезују руковаоце и обрађиваче на које се примењује ова уредба, кодексе понашања, који су одобрени у складу са ставом 5. овог члана и који имају опште важење у складу са ставом 4. овог члана, могу да поштују и руковаоци или обрађивачи на које се ова уредба у складу са чланом 3. не примењује, како би обезбедили одговарајуће заштитне мере у оквиру преноса података о личности трећим земљама или међународним организацијама, и складу са </w:t>
      </w:r>
      <w:r w:rsidRPr="00C44F23">
        <w:rPr>
          <w:rFonts w:ascii="Cambria" w:hAnsi="Cambria" w:cs="Cambria"/>
          <w:spacing w:val="-2"/>
        </w:rPr>
        <w:lastRenderedPageBreak/>
        <w:t>условима из члана 46. став 2. тачка (д). Такви руковаоци или обрађивачи путем уговорних или других правно обавезујућих инструмената преузимају обавезујуће и извршиве обавезе примене одговарајућих заштитних мера, укључујући и мере везане за права лица на која се подаци односе.</w:t>
      </w:r>
    </w:p>
    <w:p w14:paraId="4E0A8BC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Кодекс понашања из става 2. овог члана садржи механизме који органу из члана 41. став 1. омогућавају да примењује обавезно праћење усклађености руковалаца или обрађивача који су се обавезали на његову примену, не доводећи у питање задатке и овлашћења надзорних органа који су надлежни на основу чл. 55. или 56.</w:t>
      </w:r>
    </w:p>
    <w:p w14:paraId="05A0F4D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 5. </w:t>
      </w:r>
      <w:r w:rsidRPr="00C44F23">
        <w:rPr>
          <w:rFonts w:ascii="Cambria" w:hAnsi="Cambria" w:cs="Cambria"/>
        </w:rPr>
        <w:br/>
        <w:t>Удружења и друга тела из става 2. овог члана која намеравају да израде кодекс понашања или да измене и прошире кодекс нацрт кодекса, односно измену или проширење постојећег кодекса достављају надзорном органу који је надлежан на основу члана 55. Надзорни орган даје мишљење о томе да ли је нацрт кодекса, односно измена или проширење кодекса у складу с овом уредбом и одобрава нацрт кодекса, односно измену или проширење кодекса ако оцени да обезбеђује довољне адекватне заштитне мере.</w:t>
      </w:r>
    </w:p>
    <w:p w14:paraId="0ADC86C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Ако се нацрт кодекса понашања, односно измена или проширење кодекса одобри у складу са ставом 5. и ако се предметни кодекс понашања не односи на активности обраде у више држава чланица, надзорни орган региструје и објављује кодекс.</w:t>
      </w:r>
    </w:p>
    <w:p w14:paraId="492BA1D7"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 7. </w:t>
      </w:r>
      <w:r w:rsidRPr="00C44F23">
        <w:rPr>
          <w:rFonts w:ascii="Cambria" w:hAnsi="Cambria" w:cs="Cambria"/>
          <w:spacing w:val="1"/>
        </w:rPr>
        <w:br/>
        <w:t>Ако се нацрт кодекса понашања односи на активности обраде у више држава чланица, надзорни орган надлежан на основу члана 55. пре давања одобрења предаје нацрт кодекса, односно измену или проширење кодекса у поступак из члана 63. Одбору, који даје мишљење о томе да ли је нацрт кодекса, односно измена или проширење кодекса у складу с овом уредбом или, у ситуацији из става 3, да ли обезбеђује одговарајуће заштитне мере.</w:t>
      </w:r>
    </w:p>
    <w:p w14:paraId="29EC804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Ако се мишљењем из става 7. потврди да је нацрт кодекса, односно измена или проширење кодекса у складу с овом уредбом или да у ситуацији из става 3. овог члана обезбеђује одговарајуће заштитне мере, Одбор доставља своје мишљење Комисији.</w:t>
      </w:r>
    </w:p>
    <w:p w14:paraId="710144E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 </w:t>
      </w:r>
      <w:r w:rsidRPr="00C44F23">
        <w:rPr>
          <w:rFonts w:ascii="Cambria" w:hAnsi="Cambria" w:cs="Cambria"/>
        </w:rPr>
        <w:br/>
        <w:t>Комисија може актима за спровођење да одреди да одобрени кодекс, односно измене или проширења која су јој достављена у складу са ставом 8. овог члана, имају опште важење унутар Уније. Ти акти за спровођење се доносе у складу с поступком прегледа из члана 93. став 2.</w:t>
      </w:r>
    </w:p>
    <w:p w14:paraId="58BE604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Комисија обезбеђује одговарајуће објављивање одобрених кодекса за које је у складу са ставом 9. одлучено да имају опште важење.</w:t>
      </w:r>
    </w:p>
    <w:p w14:paraId="1A81AEA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11. </w:t>
      </w:r>
      <w:r w:rsidRPr="00C44F23">
        <w:rPr>
          <w:rFonts w:ascii="Cambria" w:hAnsi="Cambria" w:cs="Cambria"/>
        </w:rPr>
        <w:br/>
        <w:t>Одбор уноси све одобрене кодексе понашања, односно измене и проширења кодекса понашања у евиденцију и објављује их на одговарајуће начине.</w:t>
      </w:r>
    </w:p>
    <w:p w14:paraId="7C165BD0" w14:textId="77777777" w:rsidR="00D50440" w:rsidRPr="00C44F23" w:rsidRDefault="00D50440" w:rsidP="00D50440">
      <w:pPr>
        <w:pStyle w:val="Clan1"/>
        <w:rPr>
          <w:lang w:val="sr-Cyrl-RS"/>
        </w:rPr>
      </w:pPr>
      <w:r w:rsidRPr="00C44F23">
        <w:rPr>
          <w:b w:val="0"/>
          <w:bCs w:val="0"/>
          <w:i/>
          <w:iCs/>
          <w:lang w:val="sr-Cyrl-RS"/>
        </w:rPr>
        <w:t>Члан 41.</w:t>
      </w:r>
      <w:r w:rsidRPr="00C44F23">
        <w:rPr>
          <w:lang w:val="sr-Cyrl-RS"/>
        </w:rPr>
        <w:br/>
        <w:t>Праћење одобрених кодекса понашања</w:t>
      </w:r>
    </w:p>
    <w:p w14:paraId="00CD334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задатке и овлашћења надлежног надзорног органа из чл. 57. и 58, праћење усклађености с кодексом понашања у складу са чланом 40. може вршити орган с одговарајућим степеном стручности за предмет кодекса који је у ту сврху акредитовао надлежни надзорни орган.</w:t>
      </w:r>
    </w:p>
    <w:p w14:paraId="5B34CFE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Орган из става 1. може бити акредитован за праћење усклађености с кодексом понашања ако је тај орган:</w:t>
      </w:r>
    </w:p>
    <w:p w14:paraId="1417E79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надлежном надзорном органу на задовољавајући начин доказао своју независност и стручност за предмет кодекса;</w:t>
      </w:r>
    </w:p>
    <w:p w14:paraId="741BA28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успоставио поступке који му омогућавају да оцењује квалификованост руковаоца и обрађивача за примену кодекса, да прати њихово поштовање одредби кодекса и да периодично преиспитује његово функционисање;</w:t>
      </w:r>
    </w:p>
    <w:p w14:paraId="6336203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успоставио поступке и структуре за решавање притужби на кршења кодекса или на начин на који руковалац или обрађивач примењују или су применили кодекс и учинио те поступке и структуре транспарентнима лицима на која се подаци односе и јавности; и</w:t>
      </w:r>
    </w:p>
    <w:p w14:paraId="2E7F4A8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надлежном надзорном органу начин који он сматра задовољавајућим доказао да његови задаци и дужности не доводе до сукоба интереса.</w:t>
      </w:r>
    </w:p>
    <w:p w14:paraId="645B07B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Надлежни надзорни орган доставља нацрт критеријума за акредитацију тела из става 1. овог члана Одбору у складу с механизмом конзистентности из члана 63.</w:t>
      </w:r>
    </w:p>
    <w:p w14:paraId="1344D0A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 xml:space="preserve">Не доводећи у питање задатке и овлашћења надлежног надзорног органа и одредбе поглавља VIII, орган из става 1. овог члана, уз примену одговарајућих заштитних мера, предузима одговарајуће радње у случајевима кршења кодекса од стране руковаоца или обрађивача, што укључује и привремену или трајну забрану том руковаоцу или обрађивачу да примењује кодекс. </w:t>
      </w:r>
      <w:r w:rsidRPr="00C44F23">
        <w:rPr>
          <w:rFonts w:ascii="Cambria" w:hAnsi="Cambria" w:cs="Cambria"/>
        </w:rPr>
        <w:br/>
        <w:t>О тим радњама и разлозима за њихово предузимање обавештава надлежни надзорни орган.</w:t>
      </w:r>
    </w:p>
    <w:p w14:paraId="52064FB8" w14:textId="77777777" w:rsidR="00D50440" w:rsidRPr="00C44F23" w:rsidRDefault="00D50440" w:rsidP="00D50440">
      <w:pPr>
        <w:ind w:firstLine="397"/>
        <w:jc w:val="both"/>
        <w:rPr>
          <w:rFonts w:ascii="Cambria" w:hAnsi="Cambria" w:cs="Cambria"/>
          <w:spacing w:val="-3"/>
        </w:rPr>
      </w:pPr>
      <w:r w:rsidRPr="00C44F23">
        <w:rPr>
          <w:rFonts w:ascii="Cambria" w:hAnsi="Cambria" w:cs="Cambria"/>
          <w:spacing w:val="-3"/>
        </w:rPr>
        <w:lastRenderedPageBreak/>
        <w:t xml:space="preserve">5. </w:t>
      </w:r>
      <w:r w:rsidRPr="00C44F23">
        <w:rPr>
          <w:rFonts w:ascii="Cambria" w:hAnsi="Cambria" w:cs="Cambria"/>
          <w:spacing w:val="-3"/>
        </w:rPr>
        <w:br/>
        <w:t>Надлежни надзорни орган одузима акредитацију органу из става 1. ако се услови за акредитацију испуне или више нису испуњени или ако радње које орган спроводи представљају кршење ове уредбе.</w:t>
      </w:r>
    </w:p>
    <w:p w14:paraId="572D1BA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Овај члан се не примењује на обраду обављају органи јавне власти и јавна тела.</w:t>
      </w:r>
    </w:p>
    <w:p w14:paraId="788A153A" w14:textId="77777777" w:rsidR="00D50440" w:rsidRPr="00C44F23" w:rsidRDefault="00D50440" w:rsidP="00D50440">
      <w:pPr>
        <w:pStyle w:val="Clan1"/>
        <w:rPr>
          <w:lang w:val="sr-Cyrl-RS"/>
        </w:rPr>
      </w:pPr>
      <w:r w:rsidRPr="00C44F23">
        <w:rPr>
          <w:b w:val="0"/>
          <w:bCs w:val="0"/>
          <w:i/>
          <w:iCs/>
          <w:lang w:val="sr-Cyrl-RS"/>
        </w:rPr>
        <w:t>Члан 42.</w:t>
      </w:r>
      <w:r w:rsidRPr="00C44F23">
        <w:rPr>
          <w:b w:val="0"/>
          <w:bCs w:val="0"/>
          <w:i/>
          <w:iCs/>
          <w:lang w:val="sr-Cyrl-RS"/>
        </w:rPr>
        <w:br/>
      </w:r>
      <w:r w:rsidRPr="00C44F23">
        <w:rPr>
          <w:lang w:val="sr-Cyrl-RS"/>
        </w:rPr>
        <w:t>Сертификација</w:t>
      </w:r>
    </w:p>
    <w:p w14:paraId="645D4A2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Државе чланице, надзорни органи, Одбор и Комисија подстичу, посебно на нивоу Уније, успостављање механизама сертификације заштите података те печата и ознака за заштиту података у сврху доказивања да су радње обраде које примењују руковалац и обрађивач у складу с овом уредбом. У обзир се узимају посебне потребе микро, малих и средњих предузећа.</w:t>
      </w:r>
    </w:p>
    <w:p w14:paraId="69F3A72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Поред тога што се механизми сертификације заштите података, печати или ознаке одобрени на основу става 5. овог члана примењују на руковаоце или обрађиваче на које се примењује ова уредба, они могу да буду успостављени ради доказивања постојања одговарајућих заштитних мера које руковаоци и обрађивачи на које се ова уредба у складу са чланом 3. не примењује обезбеђују у оквиру преноса података о личности трећим земљама или међународним организацијама под условима из члана 46. став 2. тачка (ђ). Такви руковаоци или обрађивачи путем уговорних или других правно обавезујућих инструмената преузимају обавезујуће и извршиве обавезе примене одговарајућих заштитних мера, укључујући и мере везане за права лица на која се подаци односе.</w:t>
      </w:r>
    </w:p>
    <w:p w14:paraId="4360078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Сертификација је добровољна и доступна путем процеса који је транспарентан.</w:t>
      </w:r>
    </w:p>
    <w:p w14:paraId="560D1AF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Сертификација у складу с овим чланом не умањује одговорност руковаоца или обрађивача за поштовање ове уредбе и не доводи у питање задатке и овлашћења надзорних органа који су надлежни у складу са чл. 55. или 56.</w:t>
      </w:r>
    </w:p>
    <w:p w14:paraId="4FD0183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Сертификација у складу с овим чланом издају сертификациона тела из члана 43. или надлежни надзорни орган, на основу критеријума које је одобрио тај надлежни надзорни орган на основу члана 58. став 3. или Одбор на основу члана 63. Ако је критеријуме одобрио Одбор, резултат тога може да буде заједничка сертификација – европски печат за заштиту података.</w:t>
      </w:r>
    </w:p>
    <w:p w14:paraId="7D3D254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 xml:space="preserve">Руковалац или обрађивач који своје обраде предаје механизму сертификације пружа све информације и омогућава приступ својим активностима обраде које су потребне за вођење </w:t>
      </w:r>
      <w:r w:rsidRPr="00C44F23">
        <w:rPr>
          <w:rFonts w:ascii="Cambria" w:hAnsi="Cambria" w:cs="Cambria"/>
        </w:rPr>
        <w:lastRenderedPageBreak/>
        <w:t>поступка сертификације сертификационом телу из члана 43. или надлежном надзорном органу, у зависности од случаја.</w:t>
      </w:r>
    </w:p>
    <w:p w14:paraId="2DCC234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Сертификат се руковаоцу или обрађивачу издаје на највише три године и може се обновити под истим условима ако су и даље испуњени релевантни захтеви. Сертификациона тела из члана 43. или надлежни надзорни орган, у зависности од случаја, одузимају сертификат ако се захтеви за сертификацију не испуне или ако више нису испуњени.</w:t>
      </w:r>
    </w:p>
    <w:p w14:paraId="0B7353C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 </w:t>
      </w:r>
      <w:r w:rsidRPr="00C44F23">
        <w:rPr>
          <w:rFonts w:ascii="Cambria" w:hAnsi="Cambria" w:cs="Cambria"/>
        </w:rPr>
        <w:br/>
        <w:t>Одбор све механизме сертификације, печате и ознаке за заштиту података уноси у регистар и објављује их на било који одговарајући начин.</w:t>
      </w:r>
    </w:p>
    <w:p w14:paraId="62610CF2" w14:textId="77777777" w:rsidR="00D50440" w:rsidRPr="00C44F23" w:rsidRDefault="00D50440" w:rsidP="00D50440">
      <w:pPr>
        <w:pStyle w:val="Clan1"/>
        <w:rPr>
          <w:lang w:val="sr-Cyrl-RS"/>
        </w:rPr>
      </w:pPr>
      <w:r w:rsidRPr="00C44F23">
        <w:rPr>
          <w:b w:val="0"/>
          <w:bCs w:val="0"/>
          <w:i/>
          <w:iCs/>
          <w:lang w:val="sr-Cyrl-RS"/>
        </w:rPr>
        <w:t>Члан 43.</w:t>
      </w:r>
      <w:r w:rsidRPr="00C44F23">
        <w:rPr>
          <w:lang w:val="sr-Cyrl-RS"/>
        </w:rPr>
        <w:br/>
        <w:t>Сертификациона тела</w:t>
      </w:r>
    </w:p>
    <w:p w14:paraId="403A871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задатке и овлашћења надлежног надзорног органа из чл. 57. и 58, сертификацију издају и обнављају сертификациона тела с одговарајућим степеном стручности из области заштите података, након што о томе обавесте надлежни орган како би према потреби могао да извршава своја овлашћења из члана 58. став 2. тачка (ж). Државе чланице обезбеђују да је та сертификациона тела акредитовало једно или оба следећа тела:</w:t>
      </w:r>
    </w:p>
    <w:p w14:paraId="205D5BC4" w14:textId="77777777" w:rsidR="00D50440" w:rsidRPr="00C44F23" w:rsidRDefault="00D50440" w:rsidP="00D50440">
      <w:pPr>
        <w:ind w:left="624"/>
        <w:jc w:val="both"/>
        <w:rPr>
          <w:rFonts w:ascii="Cambria" w:hAnsi="Cambria" w:cs="Cambria"/>
        </w:rPr>
      </w:pPr>
      <w:r w:rsidRPr="00C44F23">
        <w:rPr>
          <w:rFonts w:ascii="Cambria" w:hAnsi="Cambria" w:cs="Cambria"/>
        </w:rPr>
        <w:t>(а) надзорни орган који је надлежан у складу са чл. 55. или 56;</w:t>
      </w:r>
    </w:p>
    <w:p w14:paraId="389642F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национално акредитационо тело именовано у складу с Уредбом (ЕЗ) бр. 765/2008 Европског парламента и Савета</w:t>
      </w:r>
      <w:hyperlink r:id="rId24" w:anchor="ntr20-L_2016119HR.01000101-E0020" w:history="1">
        <w:r w:rsidRPr="00C44F23">
          <w:rPr>
            <w:rFonts w:ascii="Cambria" w:hAnsi="Cambria" w:cs="Cambria"/>
            <w:vertAlign w:val="superscript"/>
          </w:rPr>
          <w:t>(20)</w:t>
        </w:r>
      </w:hyperlink>
      <w:r w:rsidRPr="00C44F23">
        <w:rPr>
          <w:rFonts w:ascii="Cambria" w:hAnsi="Cambria" w:cs="Cambria"/>
        </w:rPr>
        <w:t xml:space="preserve"> у складу с EN-ISO/IEC 17065/2012 и додатним захтевима које одреди надзорни орган који је надлежан у складу са чл. 55. или 56.</w:t>
      </w:r>
    </w:p>
    <w:p w14:paraId="7793287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Сертификациона тела из става 1. акредитована су у складу с тим ставом само ако су:</w:t>
      </w:r>
    </w:p>
    <w:p w14:paraId="63841BF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надлежном надзорном органу на задовољавајући начин доказала своју независност и стручност у предмету сертификације;</w:t>
      </w:r>
    </w:p>
    <w:p w14:paraId="5E30EE1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се обавезала да ће поштовати критеријуме из члана 42. став 5. које је одобрио надзорни орган надлежан на основу чл. 55. или 56. или Одбор на основу члана 63;</w:t>
      </w:r>
    </w:p>
    <w:p w14:paraId="162B377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успоставила поступке за издавање, периодично преиспитивање и повлачење сертификације, печата и ознака за заштиту података;</w:t>
      </w:r>
    </w:p>
    <w:p w14:paraId="12FB5F7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 xml:space="preserve">успоставила поступке и структуре за решавање притужби на кршења сертификације или начин на који руковалац или обрађивач примењују или су применили </w:t>
      </w:r>
      <w:r w:rsidRPr="00C44F23">
        <w:rPr>
          <w:rFonts w:ascii="Cambria" w:hAnsi="Cambria" w:cs="Cambria"/>
        </w:rPr>
        <w:lastRenderedPageBreak/>
        <w:t>сертификацију и учинила те поступке и структуре транспарентнима лицима на која се подаци односе и јавности; и</w:t>
      </w:r>
    </w:p>
    <w:p w14:paraId="5089470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надлежном надзорном органу на задовољавајући начин доказала да његове задаци и дужности не доводе до сукоба интереса.</w:t>
      </w:r>
    </w:p>
    <w:p w14:paraId="3D7663E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Сертификациона тела из ст. 1. и 2. овог члана се акредитују на основу критеријума које је одобрио надзорни орган надлежан на основу чл. 55. или 56. или Одбор на основу члана 63. У случају акредитације у складу са ставом 1. тачка (б) овог члана, ти захтеви допуњују захтеве из Уредбе (ЕЗ) бр. 765/2008 и техничка правила која описују методе и поступке сертификационих тела.</w:t>
      </w:r>
    </w:p>
    <w:p w14:paraId="01E3940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Сертификациона тела из става 1. одговорна су за правилну процену која доводи до сертификације или одузимања сертификата, не доводећи у питање одговорност руковаоца или обрађивача за усклађеност с овом уредбом. Акредитација се издаје на највише пет година и може се обновити под истим условима ако сертификационо тело и даље испуњава релевантне захтеве из овог члана.</w:t>
      </w:r>
    </w:p>
    <w:p w14:paraId="12B179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Сертификациона тела из става 1. надлежним надзорним органима наводе разлоге за доделу или одузимање затраженог сертификата.</w:t>
      </w:r>
    </w:p>
    <w:p w14:paraId="3D9D50D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Надзорни орган у лако доступном облику објављује захтеве из става 3. овог члана и критеријуме из члана 42. став 5. Надзорни органи те захтеве и критеријуме прослеђују Одбору. Одбор све механизме сертификације и печате за заштиту података уноси у регистар и јавно их објављује на било који одговарајући начин.</w:t>
      </w:r>
    </w:p>
    <w:p w14:paraId="5733C12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Не доводећи у питање поглавље VIII, надлежни надзорни орган или национално акредитационо тело повлачи акредитацију сертификационог тела на основу става 1. овог члана ако се услови за акредитацију не испуне или више нису испуњени, или ако се радњама које предузима сертификационо тело крши ова уредба.</w:t>
      </w:r>
    </w:p>
    <w:p w14:paraId="77865FC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 </w:t>
      </w:r>
      <w:r w:rsidRPr="00C44F23">
        <w:rPr>
          <w:rFonts w:ascii="Cambria" w:hAnsi="Cambria" w:cs="Cambria"/>
        </w:rPr>
        <w:br/>
        <w:t>Комисија има овлашћења за доношење делегираних аката у складу са чланом 92. ради прецизирања захтева које је потребно узети у обзир за механизме сертификације заштите података из члана 42. став 1.</w:t>
      </w:r>
    </w:p>
    <w:p w14:paraId="7914D78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 </w:t>
      </w:r>
      <w:r w:rsidRPr="00C44F23">
        <w:rPr>
          <w:rFonts w:ascii="Cambria" w:hAnsi="Cambria" w:cs="Cambria"/>
        </w:rPr>
        <w:br/>
        <w:t xml:space="preserve">Комисија може да усвоји акте за спровођење којима прописује техничке стандарде за механизме сертификације, печате и ознаке за заштиту података и механизме за промовисање </w:t>
      </w:r>
      <w:r w:rsidRPr="00C44F23">
        <w:rPr>
          <w:rFonts w:ascii="Cambria" w:hAnsi="Cambria" w:cs="Cambria"/>
        </w:rPr>
        <w:lastRenderedPageBreak/>
        <w:t>и признавање тих механизама сертификације, печата и ознака. Ти акти за спровођење доносе се у складу с поступком прегледа из члана 93. став 2.</w:t>
      </w:r>
    </w:p>
    <w:p w14:paraId="2F9DB45B" w14:textId="77777777" w:rsidR="00D50440" w:rsidRPr="00C44F23" w:rsidRDefault="00D50440" w:rsidP="00D50440">
      <w:pPr>
        <w:pStyle w:val="Naslov1"/>
        <w:pageBreakBefore w:val="0"/>
        <w:ind w:firstLine="0"/>
        <w:jc w:val="center"/>
        <w:rPr>
          <w:lang w:val="sr-Cyrl-RS"/>
        </w:rPr>
      </w:pPr>
      <w:r w:rsidRPr="00C44F23">
        <w:rPr>
          <w:lang w:val="sr-Cyrl-RS"/>
        </w:rPr>
        <w:t>ПОГЛАВЉЕ V</w:t>
      </w:r>
    </w:p>
    <w:p w14:paraId="501CDE33" w14:textId="7F55542D" w:rsidR="00D50440" w:rsidRPr="00C44F23" w:rsidRDefault="00D50440" w:rsidP="00D50440">
      <w:pPr>
        <w:jc w:val="center"/>
        <w:rPr>
          <w:rFonts w:ascii="Cambria" w:hAnsi="Cambria" w:cs="Cambria"/>
          <w:b/>
          <w:bCs/>
        </w:rPr>
      </w:pPr>
      <w:r w:rsidRPr="00C44F23">
        <w:rPr>
          <w:rFonts w:ascii="Cambria" w:hAnsi="Cambria" w:cs="Cambria"/>
          <w:b/>
          <w:bCs/>
          <w:i/>
          <w:iCs/>
        </w:rPr>
        <w:t xml:space="preserve">Преноси </w:t>
      </w:r>
      <w:r w:rsidR="00F362A6" w:rsidRPr="00C44F23">
        <w:rPr>
          <w:rFonts w:ascii="Cambria" w:hAnsi="Cambria" w:cs="Cambria"/>
          <w:b/>
          <w:bCs/>
          <w:i/>
          <w:iCs/>
        </w:rPr>
        <w:t>п</w:t>
      </w:r>
      <w:r w:rsidRPr="00C44F23">
        <w:rPr>
          <w:rFonts w:ascii="Cambria" w:hAnsi="Cambria" w:cs="Cambria"/>
          <w:b/>
          <w:bCs/>
          <w:i/>
          <w:iCs/>
        </w:rPr>
        <w:t>о</w:t>
      </w:r>
      <w:r w:rsidR="00F362A6" w:rsidRPr="00C44F23">
        <w:rPr>
          <w:rFonts w:ascii="Cambria" w:hAnsi="Cambria" w:cs="Cambria"/>
          <w:b/>
          <w:bCs/>
          <w:i/>
          <w:iCs/>
        </w:rPr>
        <w:t>д</w:t>
      </w:r>
      <w:r w:rsidRPr="00C44F23">
        <w:rPr>
          <w:rFonts w:ascii="Cambria" w:hAnsi="Cambria" w:cs="Cambria"/>
          <w:b/>
          <w:bCs/>
          <w:i/>
          <w:iCs/>
        </w:rPr>
        <w:t>а</w:t>
      </w:r>
      <w:r w:rsidR="00F362A6" w:rsidRPr="00C44F23">
        <w:rPr>
          <w:rFonts w:ascii="Cambria" w:hAnsi="Cambria" w:cs="Cambria"/>
          <w:b/>
          <w:bCs/>
          <w:i/>
          <w:iCs/>
        </w:rPr>
        <w:t>т</w:t>
      </w:r>
      <w:r w:rsidRPr="00C44F23">
        <w:rPr>
          <w:rFonts w:ascii="Cambria" w:hAnsi="Cambria" w:cs="Cambria"/>
          <w:b/>
          <w:bCs/>
          <w:i/>
          <w:iCs/>
        </w:rPr>
        <w:t>ака о личнос</w:t>
      </w:r>
      <w:r w:rsidR="00F362A6" w:rsidRPr="00C44F23">
        <w:rPr>
          <w:rFonts w:ascii="Cambria" w:hAnsi="Cambria" w:cs="Cambria"/>
          <w:b/>
          <w:bCs/>
          <w:i/>
          <w:iCs/>
        </w:rPr>
        <w:t>т</w:t>
      </w:r>
      <w:r w:rsidRPr="00C44F23">
        <w:rPr>
          <w:rFonts w:ascii="Cambria" w:hAnsi="Cambria" w:cs="Cambria"/>
          <w:b/>
          <w:bCs/>
          <w:i/>
          <w:iCs/>
        </w:rPr>
        <w:t xml:space="preserve">и </w:t>
      </w:r>
      <w:r w:rsidR="00F362A6" w:rsidRPr="00C44F23">
        <w:rPr>
          <w:rFonts w:ascii="Cambria" w:hAnsi="Cambria" w:cs="Cambria"/>
          <w:b/>
          <w:bCs/>
          <w:i/>
          <w:iCs/>
        </w:rPr>
        <w:t>т</w:t>
      </w:r>
      <w:r w:rsidRPr="00C44F23">
        <w:rPr>
          <w:rFonts w:ascii="Cambria" w:hAnsi="Cambria" w:cs="Cambria"/>
          <w:b/>
          <w:bCs/>
          <w:i/>
          <w:iCs/>
        </w:rPr>
        <w:t xml:space="preserve">рећим земљама </w:t>
      </w:r>
      <w:r w:rsidRPr="00C44F23">
        <w:rPr>
          <w:rFonts w:ascii="Cambria" w:hAnsi="Cambria" w:cs="Cambria"/>
          <w:b/>
          <w:bCs/>
          <w:i/>
          <w:iCs/>
        </w:rPr>
        <w:br/>
        <w:t>или међунаро</w:t>
      </w:r>
      <w:r w:rsidR="00F362A6" w:rsidRPr="00C44F23">
        <w:rPr>
          <w:rFonts w:ascii="Cambria" w:hAnsi="Cambria" w:cs="Cambria"/>
          <w:b/>
          <w:bCs/>
          <w:i/>
          <w:iCs/>
        </w:rPr>
        <w:t>д</w:t>
      </w:r>
      <w:r w:rsidRPr="00C44F23">
        <w:rPr>
          <w:rFonts w:ascii="Cambria" w:hAnsi="Cambria" w:cs="Cambria"/>
          <w:b/>
          <w:bCs/>
          <w:i/>
          <w:iCs/>
        </w:rPr>
        <w:t>ним ор</w:t>
      </w:r>
      <w:r w:rsidR="00F362A6" w:rsidRPr="00C44F23">
        <w:rPr>
          <w:rFonts w:ascii="Cambria" w:hAnsi="Cambria" w:cs="Cambria"/>
          <w:b/>
          <w:bCs/>
          <w:i/>
          <w:iCs/>
        </w:rPr>
        <w:t>г</w:t>
      </w:r>
      <w:r w:rsidRPr="00C44F23">
        <w:rPr>
          <w:rFonts w:ascii="Cambria" w:hAnsi="Cambria" w:cs="Cambria"/>
          <w:b/>
          <w:bCs/>
          <w:i/>
          <w:iCs/>
        </w:rPr>
        <w:t>анизацијама</w:t>
      </w:r>
    </w:p>
    <w:p w14:paraId="7E852DE1" w14:textId="078B4C98" w:rsidR="00D50440" w:rsidRPr="00C44F23" w:rsidRDefault="00D50440" w:rsidP="00D50440">
      <w:pPr>
        <w:pStyle w:val="Clan1"/>
        <w:rPr>
          <w:lang w:val="sr-Cyrl-RS"/>
        </w:rPr>
      </w:pPr>
      <w:r w:rsidRPr="00C44F23">
        <w:rPr>
          <w:b w:val="0"/>
          <w:bCs w:val="0"/>
          <w:i/>
          <w:iCs/>
          <w:lang w:val="sr-Cyrl-RS"/>
        </w:rPr>
        <w:t>Члан 44.</w:t>
      </w:r>
      <w:r w:rsidRPr="00C44F23">
        <w:rPr>
          <w:b w:val="0"/>
          <w:bCs w:val="0"/>
          <w:i/>
          <w:iCs/>
          <w:lang w:val="sr-Cyrl-RS"/>
        </w:rPr>
        <w:br/>
      </w:r>
      <w:r w:rsidRPr="00C44F23">
        <w:rPr>
          <w:lang w:val="sr-Cyrl-RS"/>
        </w:rPr>
        <w:t>Општа начела преноса</w:t>
      </w:r>
    </w:p>
    <w:p w14:paraId="06061BA5" w14:textId="77777777" w:rsidR="00F362A6" w:rsidRPr="00C44F23" w:rsidRDefault="00F362A6" w:rsidP="00F362A6">
      <w:pPr>
        <w:pStyle w:val="Clan1"/>
        <w:spacing w:before="0"/>
        <w:rPr>
          <w:lang w:val="sr-Cyrl-RS"/>
        </w:rPr>
      </w:pPr>
    </w:p>
    <w:p w14:paraId="563E0B65" w14:textId="77777777" w:rsidR="00D50440" w:rsidRPr="00C44F23" w:rsidRDefault="00D50440" w:rsidP="00D50440">
      <w:pPr>
        <w:ind w:firstLine="397"/>
        <w:jc w:val="both"/>
        <w:rPr>
          <w:rFonts w:ascii="Cambria" w:hAnsi="Cambria" w:cs="Cambria"/>
        </w:rPr>
      </w:pPr>
      <w:r w:rsidRPr="00C44F23">
        <w:rPr>
          <w:rFonts w:ascii="Cambria" w:hAnsi="Cambria" w:cs="Cambria"/>
        </w:rPr>
        <w:t>Сваки пренос података о личности који се обрађују или су намењени обради након преноса у трећу земљу или међународну организацију се, уз примену осталих одредаба ове уредбе, врши само ако руковалац и обрађивач поступају у складу са условима из овог поглавља који важе и за даље преносе података о личности из треће земље или међународне организације у другу трећу земљу или међународну организацију. Све одредбе из овог поглавља примењују се како би се осигурало да се не угрози ниво заштите физичких лица који ова уредба гарантује.</w:t>
      </w:r>
    </w:p>
    <w:p w14:paraId="254808DF" w14:textId="77777777" w:rsidR="00D50440" w:rsidRPr="00C44F23" w:rsidRDefault="00D50440" w:rsidP="00D50440">
      <w:pPr>
        <w:pStyle w:val="Clan1"/>
        <w:rPr>
          <w:lang w:val="sr-Cyrl-RS"/>
        </w:rPr>
      </w:pPr>
      <w:r w:rsidRPr="00C44F23">
        <w:rPr>
          <w:b w:val="0"/>
          <w:bCs w:val="0"/>
          <w:i/>
          <w:iCs/>
          <w:lang w:val="sr-Cyrl-RS"/>
        </w:rPr>
        <w:t>Члан 45.</w:t>
      </w:r>
      <w:r w:rsidRPr="00C44F23">
        <w:rPr>
          <w:lang w:val="sr-Cyrl-RS"/>
        </w:rPr>
        <w:br/>
        <w:t>Преноси на основу одлуке о адекватности</w:t>
      </w:r>
    </w:p>
    <w:p w14:paraId="57890B0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Пренос података о личности у трећу земљу или међународну организацију може да се врши ако Комисија одлучи да трећа земља, територија, или један или више конкретних сектора унутар те треће земље или међународна организација која је у питању обезбеђује адекватан ниво заштите. За такав пренос није потребно посебно одобрење.</w:t>
      </w:r>
    </w:p>
    <w:p w14:paraId="3F7A133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Приликом процене адекватности нивоа заштите, Комисија посебно узима у обзир следеће елементе:</w:t>
      </w:r>
    </w:p>
    <w:p w14:paraId="493F2959"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(а) </w:t>
      </w:r>
      <w:r w:rsidRPr="00C44F23">
        <w:rPr>
          <w:rFonts w:ascii="Cambria" w:hAnsi="Cambria" w:cs="Cambria"/>
          <w:spacing w:val="-1"/>
        </w:rPr>
        <w:br/>
        <w:t>владавину права, поштовање људских права и основних слобода, релевантно опште и секторско законодавство, што укључује законодавство о јавној безбедности, одбрани, националној безбедности, кривичном праву и приступу органа јавне власти подацима о личности, као и примену тог законодавства, правила о заштити података, правила струке и мере безбедности, што укључује правила за даљи пренос података о личности у другу трећу земљу или међународну организацију, која се поштују у тој трећој земљи или међународној организацији, судску праксу, као и постојање ефективних и извршивих права лица на која се подаци односе и ефикасне управне и судске заштите лица чији се подаци о личности преносе;</w:t>
      </w:r>
    </w:p>
    <w:p w14:paraId="1722206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 xml:space="preserve">постојање и делотворно функционисање једног или више независних надзорних органа </w:t>
      </w:r>
      <w:r w:rsidRPr="00C44F23">
        <w:rPr>
          <w:rFonts w:ascii="Cambria" w:hAnsi="Cambria" w:cs="Cambria"/>
        </w:rPr>
        <w:lastRenderedPageBreak/>
        <w:t>у трећој земљи или независних надзорних органа који су надлежни за међународну организацију с одговорношћу за обезбеђивање и спровођење поштовања правила о заштити података, што укључује адекватна извршна овлашћења за пружање помоћи лицима на која се подаци односе и саветовање лица на која се подаци односе у остваривању њихових права, као и за сарадњу с надзорним органима држава чланица; и</w:t>
      </w:r>
    </w:p>
    <w:p w14:paraId="1342374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међународне обавезе које је дотична трећа земља или међународна организација преузела или друге обавезе које произилазе из правно обавезујућих конвенција или инструмената, као и из њеног учествовања у мултилатералним или регионалним системима, посебно у вези са заштитом података о личности.</w:t>
      </w:r>
    </w:p>
    <w:p w14:paraId="6E4EB40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Комисија након процене адекватности нивоа заштите може актом за спровођење да одлучи да трећа земља, територија или један или више конкретних сектора унутар треће земље или међународна организација обезбеђује адекватан ниво заштите у смислу става 2. овог члана. Актом за спровођење предвиђа се механизам за периодично преиспитивање најмање сваке четири године, којим ће се узети у обзир све релевантне развоје догађаја у тој трећој земљи или међународној организацији. У акту за спровођење прецизира се територијална и секторска примена, а према потреби се одређује и надзорни орган или органи из става 2. тачка (б) овог члана. Акт за спровођење се доноси у складу с поступком прегледа из члана 93. став 2.</w:t>
      </w:r>
    </w:p>
    <w:p w14:paraId="5C5D03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Комисија континуирано прати развој догађаја у трећим земљама и међународним организацијама који би могли да утичу на спровођење одлука донетих у складу са ставом 3. овог члана и одлука донетих на основу члана 25. став 6. Директиве 95/46/ЕЗ.</w:t>
      </w:r>
    </w:p>
    <w:p w14:paraId="776A7D1E"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5. </w:t>
      </w:r>
      <w:r w:rsidRPr="00C44F23">
        <w:rPr>
          <w:rFonts w:ascii="Cambria" w:hAnsi="Cambria" w:cs="Cambria"/>
          <w:spacing w:val="-2"/>
        </w:rPr>
        <w:br/>
        <w:t>Ако доступне информације указују, посебно након прегледа из става 3. овог члана, да трећа земља, територија или један или више одређених сектора унутар треће земље или међународна организација више не обезбеђује адекватан ниво заштите у смислу става 2. овог члана у мери у којој је то потребно, Комисија актима за спровођење ставља ван снаге, мења или суспендује одлуку из става 3. овог члана без ретроактивног дејства. Ти акти за спровођење се доносе у складу с поступком прегледа из члана 93. став 2.</w:t>
      </w:r>
    </w:p>
    <w:p w14:paraId="4B4ED272" w14:textId="77777777" w:rsidR="00D50440" w:rsidRPr="00C44F23" w:rsidRDefault="00D50440" w:rsidP="00D50440">
      <w:pPr>
        <w:ind w:left="624"/>
        <w:jc w:val="both"/>
        <w:rPr>
          <w:rFonts w:ascii="Cambria" w:hAnsi="Cambria" w:cs="Cambria"/>
        </w:rPr>
      </w:pPr>
      <w:r w:rsidRPr="00C44F23">
        <w:rPr>
          <w:rFonts w:ascii="Cambria" w:hAnsi="Cambria" w:cs="Cambria"/>
        </w:rPr>
        <w:br/>
        <w:t>У случају ваљано утемељених разлога крајње хитности, Комисија у складу с поступком из члана 93. став 3. доноси акте за спровођење који одмах почињу да се примењују.</w:t>
      </w:r>
    </w:p>
    <w:p w14:paraId="29EC44A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Комисија започиње саветовање с трећом земљом или међународном организацијом ради поправљања стања које је довело до одлуке у складу са ставом 5.</w:t>
      </w:r>
    </w:p>
    <w:p w14:paraId="681230A0" w14:textId="77777777" w:rsidR="00D50440" w:rsidRPr="00C44F23" w:rsidRDefault="00D50440" w:rsidP="00D50440">
      <w:pPr>
        <w:ind w:firstLine="397"/>
        <w:jc w:val="both"/>
        <w:rPr>
          <w:rFonts w:ascii="Cambria" w:hAnsi="Cambria" w:cs="Cambria"/>
          <w:spacing w:val="-4"/>
        </w:rPr>
      </w:pPr>
      <w:r w:rsidRPr="00C44F23">
        <w:rPr>
          <w:rFonts w:ascii="Cambria" w:hAnsi="Cambria" w:cs="Cambria"/>
          <w:spacing w:val="-4"/>
        </w:rPr>
        <w:lastRenderedPageBreak/>
        <w:t xml:space="preserve">7. </w:t>
      </w:r>
      <w:r w:rsidRPr="00C44F23">
        <w:rPr>
          <w:rFonts w:ascii="Cambria" w:hAnsi="Cambria" w:cs="Cambria"/>
          <w:spacing w:val="-4"/>
        </w:rPr>
        <w:br/>
        <w:t>Одлука у складу са ставом 5. овог члана не доводи у питање преносе података о личности у дотичну трећу земљу, на дотичну територију или у један или више одређених сектора унутар те треће земље или у дотичну међународну организацију у складу са чл. 46. до 49.</w:t>
      </w:r>
    </w:p>
    <w:p w14:paraId="1CE05D4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 </w:t>
      </w:r>
      <w:r w:rsidRPr="00C44F23">
        <w:rPr>
          <w:rFonts w:ascii="Cambria" w:hAnsi="Cambria" w:cs="Cambria"/>
        </w:rPr>
        <w:br/>
        <w:t>Комисија у „Службеном листу Европске уније“ и на својој интернет презентацији објављује списак трећих земаља, територија и конкретних сектора унутар треће земље и међународних организација у вези с којима је донела одлуку да не обезбеђују, односно да више не обезбеђују адекватан ниво заштите.</w:t>
      </w:r>
    </w:p>
    <w:p w14:paraId="6667C0B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 </w:t>
      </w:r>
      <w:r w:rsidRPr="00C44F23">
        <w:rPr>
          <w:rFonts w:ascii="Cambria" w:hAnsi="Cambria" w:cs="Cambria"/>
        </w:rPr>
        <w:br/>
        <w:t>Одлуке које је Комисија донела на основу члана 25. став 6. Директиве 95/46/ЕЗ остају на снази док се не измене, замене или ставе изван снаге одлуком Комисије донетом у складу са ст. 3. или 5. овог члана.</w:t>
      </w:r>
    </w:p>
    <w:p w14:paraId="355813DA" w14:textId="77777777" w:rsidR="00D50440" w:rsidRPr="00C44F23" w:rsidRDefault="00D50440" w:rsidP="00D50440">
      <w:pPr>
        <w:pStyle w:val="Clan1"/>
        <w:rPr>
          <w:lang w:val="sr-Cyrl-RS"/>
        </w:rPr>
      </w:pPr>
      <w:r w:rsidRPr="00C44F23">
        <w:rPr>
          <w:b w:val="0"/>
          <w:bCs w:val="0"/>
          <w:i/>
          <w:iCs/>
          <w:lang w:val="sr-Cyrl-RS"/>
        </w:rPr>
        <w:t>Члан 46.</w:t>
      </w:r>
      <w:r w:rsidRPr="00C44F23">
        <w:rPr>
          <w:lang w:val="sr-Cyrl-RS"/>
        </w:rPr>
        <w:br/>
        <w:t xml:space="preserve">Преноси на које се примењују </w:t>
      </w:r>
      <w:r w:rsidRPr="00C44F23">
        <w:rPr>
          <w:lang w:val="sr-Cyrl-RS"/>
        </w:rPr>
        <w:br/>
        <w:t>одговарајуће заштитне мере</w:t>
      </w:r>
    </w:p>
    <w:p w14:paraId="0EFE6BF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није донета одлука на основу члана 45. став 3, руковалац или обрађивач може да пренесе податке о личности у трећу земљу или међународну организацију само ако је руковалац или обрађивач предвидео одговарајуће заштитне мере и под условом да су лицима на која се подаци односе на располагању извршива права и делотворна правна средства.</w:t>
      </w:r>
    </w:p>
    <w:p w14:paraId="5180871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Одговарајуће заштитне мере из става 1. могу, без потребе за посебним овлашћењем надзорног органа, да буду обезбеђене:</w:t>
      </w:r>
    </w:p>
    <w:p w14:paraId="4ACA9B0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правно обавезујућим и извршним инструментом између органи јавне власти или јавних тела;</w:t>
      </w:r>
    </w:p>
    <w:p w14:paraId="59AB0F92"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(б) </w:t>
      </w:r>
      <w:r w:rsidRPr="00C44F23">
        <w:rPr>
          <w:rFonts w:ascii="Cambria" w:hAnsi="Cambria" w:cs="Cambria"/>
          <w:spacing w:val="-4"/>
        </w:rPr>
        <w:br/>
        <w:t>обавезујућим корпоративним правилима у складу са чланом 47;</w:t>
      </w:r>
    </w:p>
    <w:p w14:paraId="128149A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стандардним клаузулама о заштити података које доноси Комисија у складу с поступком прегледа из члана 93. став 2;</w:t>
      </w:r>
    </w:p>
    <w:p w14:paraId="04F4526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стандардним клаузулама о заштити података које доноси надзорни орган и које Комисија одобрава у складу с поступком прегледа из члана 93. став 2;</w:t>
      </w:r>
    </w:p>
    <w:p w14:paraId="2C0B24F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 xml:space="preserve">одобреним кодексом понашања у складу са чланом 40, заједно с обавезујућим и </w:t>
      </w:r>
      <w:r w:rsidRPr="00C44F23">
        <w:rPr>
          <w:rFonts w:ascii="Cambria" w:hAnsi="Cambria" w:cs="Cambria"/>
        </w:rPr>
        <w:lastRenderedPageBreak/>
        <w:t>извршним обавезама руковаоца или обрађивача у трећој земљи за примену одговарајућих заштитних мера, између осталог и у погледу права лица на која се подаци односе; или</w:t>
      </w:r>
    </w:p>
    <w:p w14:paraId="42962439"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одобреним механизмом сертификације у складу са чланом 42, заједно с обавезујућим и извршним обавезама руковаоца или обрађивача у трећој земљи за примену одговарајућих заштитних мера, између осталог и у погледу права лица на која се подаци односе.</w:t>
      </w:r>
    </w:p>
    <w:p w14:paraId="14F8684A"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3. </w:t>
      </w:r>
      <w:r w:rsidRPr="00C44F23">
        <w:rPr>
          <w:rFonts w:ascii="Cambria" w:hAnsi="Cambria" w:cs="Cambria"/>
          <w:spacing w:val="-2"/>
        </w:rPr>
        <w:br/>
        <w:t>Под условом да то одобри надлежни надзорни орган, одговарајуће заштитне мере из става 1. такође могу да буду обезбеђене посебно:</w:t>
      </w:r>
    </w:p>
    <w:p w14:paraId="18C5A09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уговорним клаузулама између руковаоца или обрађивача и руковаоца, обрађивача или корисника података о личности у трећој земљи или међународној организацији; или</w:t>
      </w:r>
    </w:p>
    <w:p w14:paraId="70AECC8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одредбама које се уносе у административне договоре између органа јавне власти или јавних тела и која садрже извршна и ефективна права лица на која се подаци односе.</w:t>
      </w:r>
    </w:p>
    <w:p w14:paraId="7CE8FA5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Надзорни орган у случајевима из става 3. овог члана примењује механизам конзистентности из члана 63.</w:t>
      </w:r>
    </w:p>
    <w:p w14:paraId="10D87E0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Одобрења државе чланице или надзорног органа на основу члана 26. став 2. Директиве 95/46/ЕЗ настављају да важе док их надзорни орган не измени, замени или стави изван снаге ако је потребно. Одлуке које је Комисија донела на основу члана 26. став 4. Директиве 95/46/ЕЗ остају на снази док их Комисија према потреби не измени, замени или стави ван снаге одлуком донетом у складу са ставом 2. овог члана.</w:t>
      </w:r>
    </w:p>
    <w:p w14:paraId="5C6687DC" w14:textId="77777777" w:rsidR="00D50440" w:rsidRPr="00C44F23" w:rsidRDefault="00D50440" w:rsidP="00D50440">
      <w:pPr>
        <w:pStyle w:val="Clan1"/>
        <w:rPr>
          <w:lang w:val="sr-Cyrl-RS"/>
        </w:rPr>
      </w:pPr>
      <w:r w:rsidRPr="00C44F23">
        <w:rPr>
          <w:b w:val="0"/>
          <w:bCs w:val="0"/>
          <w:i/>
          <w:iCs/>
          <w:lang w:val="sr-Cyrl-RS"/>
        </w:rPr>
        <w:t>Члан 47.</w:t>
      </w:r>
      <w:r w:rsidRPr="00C44F23">
        <w:rPr>
          <w:b w:val="0"/>
          <w:bCs w:val="0"/>
          <w:i/>
          <w:iCs/>
          <w:lang w:val="sr-Cyrl-RS"/>
        </w:rPr>
        <w:br/>
      </w:r>
      <w:r w:rsidRPr="00C44F23">
        <w:rPr>
          <w:lang w:val="sr-Cyrl-RS"/>
        </w:rPr>
        <w:t>Обавезујућа корпоративна правила</w:t>
      </w:r>
    </w:p>
    <w:p w14:paraId="6476F62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Надлежни надзорни орган одобрава обавезујућа корпоративна правила у складу с механизмом конзистентности из члана 63. под условом да:</w:t>
      </w:r>
    </w:p>
    <w:p w14:paraId="42CE6AA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су правно обавезујућа и да се примењују на сваког заинтересованог члана одређене групе повезаних друштава или групе предузећа која обављају заједничку привредну делатност, као и њихове запослене, и сваки од тих чланова их извршава;</w:t>
      </w:r>
    </w:p>
    <w:p w14:paraId="03DF11EB"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(б) </w:t>
      </w:r>
      <w:r w:rsidRPr="00C44F23">
        <w:rPr>
          <w:rFonts w:ascii="Cambria" w:hAnsi="Cambria" w:cs="Cambria"/>
        </w:rPr>
        <w:br/>
        <w:t>лицима на која се подаци односе изричито дају извршна права у вези с обрадом њихових података о личности; и</w:t>
      </w:r>
    </w:p>
    <w:p w14:paraId="1FBF182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испуњавају услове из става 2.</w:t>
      </w:r>
    </w:p>
    <w:p w14:paraId="010E30FE" w14:textId="77777777" w:rsidR="00D50440" w:rsidRPr="00C44F23" w:rsidRDefault="00D50440" w:rsidP="00D50440">
      <w:pPr>
        <w:ind w:firstLine="397"/>
        <w:jc w:val="both"/>
        <w:rPr>
          <w:rFonts w:ascii="Cambria" w:hAnsi="Cambria" w:cs="Cambria"/>
        </w:rPr>
      </w:pPr>
      <w:r w:rsidRPr="00C44F23">
        <w:rPr>
          <w:rFonts w:ascii="Cambria" w:hAnsi="Cambria" w:cs="Cambria"/>
        </w:rPr>
        <w:t>2. Обавезујућа корпоративна правила из става 1. одређују најмање:</w:t>
      </w:r>
    </w:p>
    <w:p w14:paraId="187A22D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структуру и податке за контакт групе повезаних друштава или групе предузећа која обављају заједничку привредну делатност и сваког од њених чланова;</w:t>
      </w:r>
    </w:p>
    <w:p w14:paraId="20967BA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преносе података или скупове преноса, уз навођење категорије података о личности, врсте обраде и њене сврхе, врсте лица на која се подаци односе и одређења конкретне треће земље, односно земаља;</w:t>
      </w:r>
    </w:p>
    <w:p w14:paraId="48127ED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њихову правно обавезујућу природу како интерно, тако и екстерно;</w:t>
      </w:r>
    </w:p>
    <w:p w14:paraId="0898ACAD"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(г) </w:t>
      </w:r>
      <w:r w:rsidRPr="00C44F23">
        <w:rPr>
          <w:rFonts w:ascii="Cambria" w:hAnsi="Cambria" w:cs="Cambria"/>
          <w:spacing w:val="-2"/>
        </w:rPr>
        <w:br/>
        <w:t>примену општих начела заштите података, а посебно ограничавања сврхе, коришћења најмањег могућег обима података, ограниченог рока чувања, квалитета података, уграђене и подразумеване заштите података, основа обраде, обраде посебних категорија података о личности, мера за постизање безбедности података и услове у вези с даљим преносом телима која нису обавезана обавезујућим корпоративним правилима;</w:t>
      </w:r>
    </w:p>
    <w:p w14:paraId="64252B3B" w14:textId="77777777" w:rsidR="00D50440" w:rsidRPr="00C44F23" w:rsidRDefault="00D50440" w:rsidP="00D50440">
      <w:pPr>
        <w:ind w:left="624"/>
        <w:jc w:val="both"/>
        <w:rPr>
          <w:rFonts w:ascii="Cambria" w:hAnsi="Cambria" w:cs="Cambria"/>
          <w:spacing w:val="-2"/>
        </w:rPr>
      </w:pPr>
      <w:r w:rsidRPr="00C44F23">
        <w:rPr>
          <w:rFonts w:ascii="Cambria" w:hAnsi="Cambria" w:cs="Cambria"/>
          <w:spacing w:val="-2"/>
        </w:rPr>
        <w:t xml:space="preserve">(д) </w:t>
      </w:r>
      <w:r w:rsidRPr="00C44F23">
        <w:rPr>
          <w:rFonts w:ascii="Cambria" w:hAnsi="Cambria" w:cs="Cambria"/>
          <w:spacing w:val="-2"/>
        </w:rPr>
        <w:br/>
        <w:t>права лица на која се подаци односе у вези с обрадом и начине за остварење тих права, укључујући и право да се на њих не примењују одлуке које се заснивају искључиво на аутоматској обради, што укључује и профилисање у складу са чланом 22, право на притужбу надлежном надзорном органу и надлежним судовима држава чланица у складу са чланом 79. и право на судску заштиту, а у одговарајућим случајевима и право на накнаду за кршење обавезујућих корпоративних правила;</w:t>
      </w:r>
    </w:p>
    <w:p w14:paraId="00F87418"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да руковалац или обрађивач са седиштем на територији државе чланице прихвата одговорност за сва кршења обавезујућих корпоративних правила од стране било ког члана који нема седиште у Унији; руковалац или обрађивач је у целини или делимично изузет од ове одговорности само ако докаже да тај члан није одговоран за догађај који је проузроковао штету;</w:t>
      </w:r>
    </w:p>
    <w:p w14:paraId="568A614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 xml:space="preserve">на који начин се лицима на која се подаци односе поред информација из чл. 13. и 14. </w:t>
      </w:r>
      <w:r w:rsidRPr="00C44F23">
        <w:rPr>
          <w:rFonts w:ascii="Cambria" w:hAnsi="Cambria" w:cs="Cambria"/>
        </w:rPr>
        <w:lastRenderedPageBreak/>
        <w:t>пружају информације о обавезујућим корпоративним правилима, посебно о одредбама из тач. (г), (д) и (ђ) овог става;</w:t>
      </w:r>
    </w:p>
    <w:p w14:paraId="15C2F99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задатке сваког овлашћеног лица за заштиту података именованог у складу са чланом 37. или било ког другог лица или субјекта одговорног за праћење усклађености с обавезујућим корпоративним правилима у групи повезаних друштава или групи предузећа која обављају заједничку привредну делатност, као и за праћење оспособљавања и поступања по притужбама;</w:t>
      </w:r>
    </w:p>
    <w:p w14:paraId="73ED495A" w14:textId="77777777" w:rsidR="00D50440" w:rsidRPr="00C44F23" w:rsidRDefault="00D50440" w:rsidP="00D50440">
      <w:pPr>
        <w:ind w:left="624"/>
        <w:jc w:val="both"/>
        <w:rPr>
          <w:rFonts w:ascii="Cambria" w:hAnsi="Cambria" w:cs="Cambria"/>
        </w:rPr>
      </w:pPr>
      <w:r w:rsidRPr="00C44F23">
        <w:rPr>
          <w:rFonts w:ascii="Cambria" w:hAnsi="Cambria" w:cs="Cambria"/>
        </w:rPr>
        <w:t>(з) поступке поводом притужби;</w:t>
      </w:r>
    </w:p>
    <w:p w14:paraId="7123F070"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(и) </w:t>
      </w:r>
      <w:r w:rsidRPr="00C44F23">
        <w:rPr>
          <w:rFonts w:ascii="Cambria" w:hAnsi="Cambria" w:cs="Cambria"/>
          <w:spacing w:val="-1"/>
        </w:rPr>
        <w:br/>
        <w:t>механизме унутар групе повезаних друштава или групе предузећа која обављају заједничку привредну делатност којима се обезбеђује провера поштовања обавезујућих корпоративних правила. Такви механизми укључују ревизије заштите података и методе за обезбеђивање корективних мера за заштиту права лица на која се подаци односе. Резултате такве провере потребно је саопштити лицу или субјекту из тачке (ж) и управном одбору друштва у контролишућем положају у групи повезаних друштава или групи предузећа која обављају заједничку привредну делатност, а на захтев их је потребно ставити на располагање и надлежном надзорном органу;</w:t>
      </w:r>
    </w:p>
    <w:p w14:paraId="0ACBE483" w14:textId="77777777" w:rsidR="00D50440" w:rsidRPr="00C44F23" w:rsidRDefault="00D50440" w:rsidP="00D50440">
      <w:pPr>
        <w:ind w:left="624"/>
        <w:jc w:val="both"/>
        <w:rPr>
          <w:rFonts w:ascii="Cambria" w:hAnsi="Cambria" w:cs="Cambria"/>
        </w:rPr>
      </w:pPr>
      <w:r w:rsidRPr="00C44F23">
        <w:rPr>
          <w:rFonts w:ascii="Cambria" w:hAnsi="Cambria" w:cs="Cambria"/>
        </w:rPr>
        <w:t xml:space="preserve">(ј) </w:t>
      </w:r>
      <w:r w:rsidRPr="00C44F23">
        <w:rPr>
          <w:rFonts w:ascii="Cambria" w:hAnsi="Cambria" w:cs="Cambria"/>
        </w:rPr>
        <w:br/>
        <w:t>механизме за обавештавање и вођење евиденције о променама правила и обавештавање надзорног органа о тим променама;</w:t>
      </w:r>
    </w:p>
    <w:p w14:paraId="4B0A37C0" w14:textId="77777777" w:rsidR="00D50440" w:rsidRPr="00C44F23" w:rsidRDefault="00D50440" w:rsidP="00D50440">
      <w:pPr>
        <w:ind w:left="624"/>
        <w:jc w:val="both"/>
        <w:rPr>
          <w:rFonts w:ascii="Cambria" w:hAnsi="Cambria" w:cs="Cambria"/>
        </w:rPr>
      </w:pPr>
      <w:r w:rsidRPr="00C44F23">
        <w:rPr>
          <w:rFonts w:ascii="Cambria" w:hAnsi="Cambria" w:cs="Cambria"/>
        </w:rPr>
        <w:t xml:space="preserve">(к) </w:t>
      </w:r>
      <w:r w:rsidRPr="00C44F23">
        <w:rPr>
          <w:rFonts w:ascii="Cambria" w:hAnsi="Cambria" w:cs="Cambria"/>
        </w:rPr>
        <w:br/>
        <w:t>механизам сарадње с надзорним органом ради обезбеђивања усклађености сваког члана групе повезаних друштава или групе предузећа која обављају заједничку привредну делатност, пре свега тако што се надзорном органу стављају на располагање резултати провера мера из тачке (и);</w:t>
      </w:r>
    </w:p>
    <w:p w14:paraId="6209A97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(л) </w:t>
      </w:r>
      <w:r w:rsidRPr="00C44F23">
        <w:rPr>
          <w:rFonts w:ascii="Cambria" w:hAnsi="Cambria" w:cs="Cambria"/>
        </w:rPr>
        <w:br/>
        <w:t>механизме за обавештавање надлежног надзорног органа о било каквим правним обавезама које се на члана групе повезаних друштава или групе предузећа која обављају заједничку привредну делатност примењују у трећој земљи, а које би могле да имају значајан негативан утицај на гаранције садржане у обавезујућим корпоративним правилима; и</w:t>
      </w:r>
    </w:p>
    <w:p w14:paraId="27B86ACB" w14:textId="77777777" w:rsidR="00D50440" w:rsidRPr="00C44F23" w:rsidRDefault="00D50440" w:rsidP="00D50440">
      <w:pPr>
        <w:ind w:left="624"/>
        <w:jc w:val="both"/>
        <w:rPr>
          <w:rFonts w:ascii="Cambria" w:hAnsi="Cambria" w:cs="Cambria"/>
        </w:rPr>
      </w:pPr>
      <w:r w:rsidRPr="00C44F23">
        <w:rPr>
          <w:rFonts w:ascii="Cambria" w:hAnsi="Cambria" w:cs="Cambria"/>
        </w:rPr>
        <w:t xml:space="preserve">(љ) </w:t>
      </w:r>
      <w:r w:rsidRPr="00C44F23">
        <w:rPr>
          <w:rFonts w:ascii="Cambria" w:hAnsi="Cambria" w:cs="Cambria"/>
        </w:rPr>
        <w:br/>
        <w:t>одговарајуће оспособљавање из области заштите података за особље које има сталан или редован приступ подацима о личности.</w:t>
      </w:r>
    </w:p>
    <w:p w14:paraId="68E5B8AC" w14:textId="77777777" w:rsidR="00D50440" w:rsidRPr="00C44F23" w:rsidRDefault="00D50440" w:rsidP="00D50440">
      <w:pPr>
        <w:ind w:firstLine="397"/>
        <w:jc w:val="both"/>
        <w:rPr>
          <w:rFonts w:ascii="Cambria" w:hAnsi="Cambria" w:cs="Cambria"/>
        </w:rPr>
      </w:pPr>
      <w:r w:rsidRPr="00C44F23">
        <w:rPr>
          <w:rFonts w:ascii="Cambria" w:hAnsi="Cambria" w:cs="Cambria"/>
        </w:rPr>
        <w:t>3. Комисија може одредити формат и поступке размене информација између руковалаца, обрађивача и надзорних органа за обавезујућа корпоративна правила у смислу овог члана. Ти акти за спровођење доносе се у складу с поступком прегледа из члана 93. став 2.</w:t>
      </w:r>
    </w:p>
    <w:p w14:paraId="4FEA90E6" w14:textId="6E6283EB" w:rsidR="00D50440" w:rsidRPr="00C44F23" w:rsidRDefault="00D50440" w:rsidP="00D50440">
      <w:pPr>
        <w:pStyle w:val="Clan1"/>
        <w:rPr>
          <w:lang w:val="sr-Cyrl-RS"/>
        </w:rPr>
      </w:pPr>
      <w:r w:rsidRPr="00C44F23">
        <w:rPr>
          <w:b w:val="0"/>
          <w:bCs w:val="0"/>
          <w:i/>
          <w:iCs/>
          <w:lang w:val="sr-Cyrl-RS"/>
        </w:rPr>
        <w:lastRenderedPageBreak/>
        <w:t>Члан 48.</w:t>
      </w:r>
      <w:r w:rsidRPr="00C44F23">
        <w:rPr>
          <w:b w:val="0"/>
          <w:bCs w:val="0"/>
          <w:i/>
          <w:iCs/>
          <w:lang w:val="sr-Cyrl-RS"/>
        </w:rPr>
        <w:br/>
      </w:r>
      <w:r w:rsidRPr="00C44F23">
        <w:rPr>
          <w:lang w:val="sr-Cyrl-RS"/>
        </w:rPr>
        <w:t xml:space="preserve">Пренос или откривање података </w:t>
      </w:r>
      <w:r w:rsidRPr="00C44F23">
        <w:rPr>
          <w:lang w:val="sr-Cyrl-RS"/>
        </w:rPr>
        <w:br/>
        <w:t>који нису дозвољени у праву Уније</w:t>
      </w:r>
    </w:p>
    <w:p w14:paraId="546BBED6" w14:textId="77777777" w:rsidR="007A14DA" w:rsidRPr="00C44F23" w:rsidRDefault="007A14DA" w:rsidP="007A14DA">
      <w:pPr>
        <w:pStyle w:val="Clan1"/>
        <w:spacing w:before="0"/>
        <w:rPr>
          <w:lang w:val="sr-Cyrl-RS"/>
        </w:rPr>
      </w:pPr>
    </w:p>
    <w:p w14:paraId="74C5AF67" w14:textId="77777777" w:rsidR="00D50440" w:rsidRPr="00C44F23" w:rsidRDefault="00D50440" w:rsidP="00D50440">
      <w:pPr>
        <w:ind w:firstLine="397"/>
        <w:jc w:val="both"/>
        <w:rPr>
          <w:rFonts w:ascii="Cambria" w:hAnsi="Cambria" w:cs="Cambria"/>
        </w:rPr>
      </w:pPr>
      <w:r w:rsidRPr="00C44F23">
        <w:rPr>
          <w:rFonts w:ascii="Cambria" w:hAnsi="Cambria" w:cs="Cambria"/>
        </w:rPr>
        <w:t>Свака пресуда суда или трибунала и свака одлука управног органа треће земље којом се од руковаоца или обрађивача захтева пренос или откривање података о личности може бити призната или извршива на било који начин само ако се заснива на међународном споразуму, као што је уговор о узајамној правној помоћи, који је на снази између треће земље која је поднела захтев и Уније или државе чланице, не доводећи у питање друге разлоге за пренос у складу с овим поглављем.</w:t>
      </w:r>
    </w:p>
    <w:p w14:paraId="5EE6F92E" w14:textId="77777777" w:rsidR="00D50440" w:rsidRPr="00C44F23" w:rsidRDefault="00D50440" w:rsidP="00D50440">
      <w:pPr>
        <w:pStyle w:val="Clan1"/>
        <w:rPr>
          <w:lang w:val="sr-Cyrl-RS"/>
        </w:rPr>
      </w:pPr>
      <w:r w:rsidRPr="00C44F23">
        <w:rPr>
          <w:b w:val="0"/>
          <w:bCs w:val="0"/>
          <w:i/>
          <w:iCs/>
          <w:lang w:val="sr-Cyrl-RS"/>
        </w:rPr>
        <w:t>Члан 49.</w:t>
      </w:r>
      <w:r w:rsidRPr="00C44F23">
        <w:rPr>
          <w:b w:val="0"/>
          <w:bCs w:val="0"/>
          <w:i/>
          <w:iCs/>
          <w:lang w:val="sr-Cyrl-RS"/>
        </w:rPr>
        <w:br/>
      </w:r>
      <w:r w:rsidRPr="00C44F23">
        <w:rPr>
          <w:lang w:val="sr-Cyrl-RS"/>
        </w:rPr>
        <w:t>Одступања у посебним случајевима</w:t>
      </w:r>
    </w:p>
    <w:p w14:paraId="5DF22FC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не постоји одлука о адекватности у складу са чланом 45. став 3. или одговарајуће заштитне мере у складу са чланом 46, укључујући и обавезујућа корпоративна правила, пренос или скуп преноса података о личности у трећу земљу или међународну организацију врши се само под једним од следећих услова:</w:t>
      </w:r>
    </w:p>
    <w:p w14:paraId="2F20C05D"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(а) </w:t>
      </w:r>
      <w:r w:rsidRPr="00C44F23">
        <w:rPr>
          <w:rFonts w:ascii="Cambria" w:hAnsi="Cambria" w:cs="Cambria"/>
          <w:spacing w:val="-1"/>
        </w:rPr>
        <w:br/>
        <w:t>лице на које се подаци односе је изричито пристало на предложени пренос након што је упознато с могућим ризицима таквих преноса за лица на која се подаци односе због непостојања одлуке о адекватности и одговарајућих заштитних мера;</w:t>
      </w:r>
    </w:p>
    <w:p w14:paraId="1680710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пренос је потребан за извршење уговора између лица на које се подаци односе и руковаоца или примену предуговорних мера на захтев лица на које се подаци односе;</w:t>
      </w:r>
    </w:p>
    <w:p w14:paraId="587DBB3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пренос је потребан ради склапања или извршења уговора склопљеног у интересу лица на које се подаци односе између руковаоца и другог физичког или правног лица;</w:t>
      </w:r>
    </w:p>
    <w:p w14:paraId="6A840F5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пренос је потребан из важних разлога јавног интереса;</w:t>
      </w:r>
    </w:p>
    <w:p w14:paraId="674E293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пренос је потребан за постављање, остваривање или одбрану правних захтева;</w:t>
      </w:r>
    </w:p>
    <w:p w14:paraId="3C90194B"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пренос је потребан за заштиту животно важних интереса лица на које се подаци односе или других лица ако лице на које се подаци односе физички или правно није способан да дâ пристанак;</w:t>
      </w:r>
    </w:p>
    <w:p w14:paraId="7F2724D0" w14:textId="77777777" w:rsidR="00D50440" w:rsidRPr="00C44F23" w:rsidRDefault="00D50440" w:rsidP="00D50440">
      <w:pPr>
        <w:ind w:left="624"/>
        <w:jc w:val="both"/>
        <w:rPr>
          <w:rFonts w:ascii="Cambria" w:hAnsi="Cambria" w:cs="Cambria"/>
        </w:rPr>
      </w:pPr>
      <w:r w:rsidRPr="00C44F23">
        <w:rPr>
          <w:rFonts w:ascii="Cambria" w:hAnsi="Cambria" w:cs="Cambria"/>
        </w:rPr>
        <w:t>(е)</w:t>
      </w:r>
      <w:r w:rsidRPr="00C44F23">
        <w:rPr>
          <w:rFonts w:ascii="Cambria" w:hAnsi="Cambria" w:cs="Cambria"/>
        </w:rPr>
        <w:br/>
        <w:t xml:space="preserve">пренос се врши из регистра који према праву Уније или праву државе чланице служи за пружање информација јавности и који је доступан за увид јавности или било ком лицу </w:t>
      </w:r>
      <w:r w:rsidRPr="00C44F23">
        <w:rPr>
          <w:rFonts w:ascii="Cambria" w:hAnsi="Cambria" w:cs="Cambria"/>
        </w:rPr>
        <w:lastRenderedPageBreak/>
        <w:t>које може да докаже постојање легитимног интереса, али само ако су испуњени услови прописани правом Уније или правом државе чланице за увид у том посебном случају.</w:t>
      </w:r>
    </w:p>
    <w:p w14:paraId="1BBC4636" w14:textId="77777777" w:rsidR="00D50440" w:rsidRPr="00C44F23" w:rsidRDefault="00D50440" w:rsidP="00D50440">
      <w:pPr>
        <w:ind w:left="624"/>
        <w:jc w:val="both"/>
        <w:rPr>
          <w:rFonts w:ascii="Cambria" w:hAnsi="Cambria" w:cs="Cambria"/>
        </w:rPr>
      </w:pPr>
      <w:r w:rsidRPr="00C44F23">
        <w:rPr>
          <w:rFonts w:ascii="Cambria" w:hAnsi="Cambria" w:cs="Cambria"/>
        </w:rPr>
        <w:br/>
        <w:t>Кад основ за пренос не може да буде нека од одредаба чл. 45. или 46, укључујући и одредбе обавезујућих корпоративних правила, и када се не примењује ниједно одступање у посебним случајевима из првог подстава овог става, пренос у трећу земљу или међународну организацију може се вршити само ако се пренос не понавља, ако се тиче само ограниченог броја лица на која се подаци односе и ако је неопходан ради остваривања нужних легитимних интереса руковаоца над којима не преовлађују интереси или права и слободе лица на која се подаци односе, а руковалац је проценио све околности преноса података и на основу те процене је предвидео одговарајуће заштитне мере у погледу заштите података о личности. Руковалац о преносу обавештава надзорни орган. Уз информације из чл. 13. и 14, руковалац лице на које се подаци односе обавештава о преносу и о нужним легитимним интересима.</w:t>
      </w:r>
    </w:p>
    <w:p w14:paraId="20DE48D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Пренос на основу тачке (е) подстава 1. става 1. не укључује податке о личности у целини ни целе категорије података о личности садржаних у регистру. Када је регистар намењен увиду лица која имају легитиман интерес, пренос се врши само ако то захтевају та лица или ако су она примаоци.</w:t>
      </w:r>
    </w:p>
    <w:p w14:paraId="0A9CC43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Тачке (а), (б) и (в) подстава 1. става 1. и други подстав истог става не примењују се на активности које обављају органи јавне власти приликом извршавања својих јавних овлашћења.</w:t>
      </w:r>
    </w:p>
    <w:p w14:paraId="3B20F5C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Јавни интерес из тачке (г) подстава 1. става 1. мора бити признат у праву Уније или у праву државе чланице које се примењује на руковаоца.</w:t>
      </w:r>
    </w:p>
    <w:p w14:paraId="7A80E3A6" w14:textId="77777777" w:rsidR="00D50440" w:rsidRPr="00C44F23" w:rsidRDefault="00D50440" w:rsidP="00D50440">
      <w:pPr>
        <w:ind w:firstLine="397"/>
        <w:jc w:val="both"/>
        <w:rPr>
          <w:rFonts w:ascii="Cambria" w:hAnsi="Cambria" w:cs="Cambria"/>
          <w:spacing w:val="-1"/>
        </w:rPr>
      </w:pPr>
      <w:r w:rsidRPr="00C44F23">
        <w:rPr>
          <w:rFonts w:ascii="Cambria" w:hAnsi="Cambria" w:cs="Cambria"/>
          <w:spacing w:val="-1"/>
        </w:rPr>
        <w:t xml:space="preserve">5. </w:t>
      </w:r>
      <w:r w:rsidRPr="00C44F23">
        <w:rPr>
          <w:rFonts w:ascii="Cambria" w:hAnsi="Cambria" w:cs="Cambria"/>
          <w:spacing w:val="-1"/>
        </w:rPr>
        <w:br/>
        <w:t>Ако није донета одлука о адекватности, правом Уније или правом државе чланице из важних разлога јавног интереса могу да буду изричито прописана ограничења преноса одређених категорија података о личности трећој земљи или међународној организацији. Државе чланице о таквим одредбама обавештавају Комисију.</w:t>
      </w:r>
    </w:p>
    <w:p w14:paraId="3DAA3EC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Руковалац или обрађивач у евиденцији из члана 30. документује процену, као и одговарајуће заштитне мере из другог подстава става 1. овог члана.</w:t>
      </w:r>
    </w:p>
    <w:p w14:paraId="473752A7" w14:textId="3F1D18B4" w:rsidR="00D50440" w:rsidRPr="00C44F23" w:rsidRDefault="00D50440" w:rsidP="00D50440">
      <w:pPr>
        <w:pStyle w:val="Clan1"/>
        <w:rPr>
          <w:lang w:val="sr-Cyrl-RS"/>
        </w:rPr>
      </w:pPr>
      <w:r w:rsidRPr="00C44F23">
        <w:rPr>
          <w:b w:val="0"/>
          <w:bCs w:val="0"/>
          <w:i/>
          <w:iCs/>
          <w:lang w:val="sr-Cyrl-RS"/>
        </w:rPr>
        <w:t>Члан 50.</w:t>
      </w:r>
      <w:r w:rsidRPr="00C44F23">
        <w:rPr>
          <w:b w:val="0"/>
          <w:bCs w:val="0"/>
          <w:i/>
          <w:iCs/>
          <w:lang w:val="sr-Cyrl-RS"/>
        </w:rPr>
        <w:br/>
      </w:r>
      <w:r w:rsidRPr="00C44F23">
        <w:rPr>
          <w:lang w:val="sr-Cyrl-RS"/>
        </w:rPr>
        <w:t xml:space="preserve">Међународна сарадња ради </w:t>
      </w:r>
      <w:r w:rsidRPr="00C44F23">
        <w:rPr>
          <w:lang w:val="sr-Cyrl-RS"/>
        </w:rPr>
        <w:br/>
        <w:t>заштите података о личности</w:t>
      </w:r>
    </w:p>
    <w:p w14:paraId="5A4977BF" w14:textId="77777777" w:rsidR="007A14DA" w:rsidRPr="00C44F23" w:rsidRDefault="007A14DA" w:rsidP="007A14DA">
      <w:pPr>
        <w:pStyle w:val="Clan1"/>
        <w:spacing w:before="0"/>
        <w:rPr>
          <w:lang w:val="sr-Cyrl-RS"/>
        </w:rPr>
      </w:pPr>
    </w:p>
    <w:p w14:paraId="306A9BE6"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Комисија и надзорни органи предузимају одговарајуће мере у вези с трећим земљама и међународним организацијама ради:</w:t>
      </w:r>
    </w:p>
    <w:p w14:paraId="04EB881F"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(а) </w:t>
      </w:r>
      <w:r w:rsidRPr="00C44F23">
        <w:rPr>
          <w:rFonts w:ascii="Cambria" w:hAnsi="Cambria" w:cs="Cambria"/>
          <w:spacing w:val="-2"/>
        </w:rPr>
        <w:br/>
        <w:t>развоја механизама међународне сарадње за олакшавање ефективног спровођења законодавства о заштити података о личности;</w:t>
      </w:r>
    </w:p>
    <w:p w14:paraId="5AD1BE4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(б) </w:t>
      </w:r>
      <w:r w:rsidRPr="00C44F23">
        <w:rPr>
          <w:rFonts w:ascii="Cambria" w:hAnsi="Cambria" w:cs="Cambria"/>
        </w:rPr>
        <w:br/>
        <w:t>обезбеђивања узајамне међународне помоћи у спровођењу законодавства о заштити података о личности, што подразумева обавештавање, упућивање притужби, пружање помоћи у истрагама и размену информација, у складу с одговарајућим мерама за заштиту података о личности и другим основним правима и слободама;</w:t>
      </w:r>
    </w:p>
    <w:p w14:paraId="3B7D089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(в) </w:t>
      </w:r>
      <w:r w:rsidRPr="00C44F23">
        <w:rPr>
          <w:rFonts w:ascii="Cambria" w:hAnsi="Cambria" w:cs="Cambria"/>
        </w:rPr>
        <w:br/>
        <w:t>укључивања релевантних интересних група у расправу и активности чији је циљ унапређење међународне сарадње на спровођењу законодавства о заштити података о личности;</w:t>
      </w:r>
    </w:p>
    <w:p w14:paraId="46BFC3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(г) </w:t>
      </w:r>
      <w:r w:rsidRPr="00C44F23">
        <w:rPr>
          <w:rFonts w:ascii="Cambria" w:hAnsi="Cambria" w:cs="Cambria"/>
        </w:rPr>
        <w:br/>
        <w:t>промовисања размене и документовања законодавства и праксе у вези са заштитом података о личности, укључујући и спорове око надлежности с трећим земљама.</w:t>
      </w:r>
    </w:p>
    <w:p w14:paraId="45CA509A" w14:textId="77777777" w:rsidR="00D50440" w:rsidRPr="00C44F23" w:rsidRDefault="00D50440" w:rsidP="00D50440">
      <w:pPr>
        <w:pStyle w:val="Naslov1"/>
        <w:pageBreakBefore w:val="0"/>
        <w:ind w:firstLine="0"/>
        <w:jc w:val="center"/>
        <w:rPr>
          <w:lang w:val="sr-Cyrl-RS"/>
        </w:rPr>
      </w:pPr>
      <w:r w:rsidRPr="00C44F23">
        <w:rPr>
          <w:lang w:val="sr-Cyrl-RS"/>
        </w:rPr>
        <w:t>ПОГЛАВЉЕ VI</w:t>
      </w:r>
    </w:p>
    <w:p w14:paraId="7D82F0D1" w14:textId="19725979" w:rsidR="00D50440" w:rsidRPr="00C44F23" w:rsidRDefault="00D50440" w:rsidP="00D50440">
      <w:pPr>
        <w:jc w:val="center"/>
        <w:rPr>
          <w:rFonts w:ascii="Cambria" w:hAnsi="Cambria" w:cs="Cambria"/>
          <w:b/>
          <w:bCs/>
        </w:rPr>
      </w:pPr>
      <w:r w:rsidRPr="00C44F23">
        <w:rPr>
          <w:rFonts w:ascii="Cambria" w:hAnsi="Cambria" w:cs="Cambria"/>
          <w:b/>
          <w:bCs/>
          <w:i/>
          <w:iCs/>
        </w:rPr>
        <w:t>Независни на</w:t>
      </w:r>
      <w:r w:rsidR="000D2437" w:rsidRPr="00C44F23">
        <w:rPr>
          <w:rFonts w:ascii="Cambria" w:hAnsi="Cambria" w:cs="Cambria"/>
          <w:b/>
          <w:bCs/>
          <w:i/>
          <w:iCs/>
        </w:rPr>
        <w:t>д</w:t>
      </w:r>
      <w:r w:rsidRPr="00C44F23">
        <w:rPr>
          <w:rFonts w:ascii="Cambria" w:hAnsi="Cambria" w:cs="Cambria"/>
          <w:b/>
          <w:bCs/>
          <w:i/>
          <w:iCs/>
        </w:rPr>
        <w:t>зорни ор</w:t>
      </w:r>
      <w:r w:rsidR="000D2437" w:rsidRPr="00C44F23">
        <w:rPr>
          <w:rFonts w:ascii="Cambria" w:hAnsi="Cambria" w:cs="Cambria"/>
          <w:b/>
          <w:bCs/>
          <w:i/>
          <w:iCs/>
        </w:rPr>
        <w:t>г</w:t>
      </w:r>
      <w:r w:rsidRPr="00C44F23">
        <w:rPr>
          <w:rFonts w:ascii="Cambria" w:hAnsi="Cambria" w:cs="Cambria"/>
          <w:b/>
          <w:bCs/>
          <w:i/>
          <w:iCs/>
        </w:rPr>
        <w:t>ани</w:t>
      </w:r>
    </w:p>
    <w:p w14:paraId="235D9011" w14:textId="77777777" w:rsidR="00D50440" w:rsidRPr="00C44F23" w:rsidRDefault="00D50440" w:rsidP="00D50440">
      <w:pPr>
        <w:spacing w:before="170"/>
        <w:jc w:val="center"/>
        <w:rPr>
          <w:rFonts w:ascii="Cambria" w:hAnsi="Cambria" w:cs="Cambria"/>
          <w:b/>
          <w:bCs/>
        </w:rPr>
      </w:pPr>
      <w:r w:rsidRPr="00C44F23">
        <w:rPr>
          <w:rFonts w:ascii="Cambria" w:hAnsi="Cambria" w:cs="Cambria"/>
          <w:b/>
          <w:bCs/>
        </w:rPr>
        <w:t>Одељак 1.</w:t>
      </w:r>
    </w:p>
    <w:p w14:paraId="576CA5AE" w14:textId="77777777" w:rsidR="00D50440" w:rsidRPr="00C44F23" w:rsidRDefault="00D50440" w:rsidP="00D50440">
      <w:pPr>
        <w:jc w:val="center"/>
        <w:rPr>
          <w:rFonts w:ascii="Cambria" w:hAnsi="Cambria" w:cs="Cambria"/>
          <w:b/>
          <w:bCs/>
        </w:rPr>
      </w:pPr>
      <w:r w:rsidRPr="00C44F23">
        <w:rPr>
          <w:rFonts w:ascii="Cambria" w:hAnsi="Cambria" w:cs="Cambria"/>
          <w:b/>
          <w:bCs/>
        </w:rPr>
        <w:t>Независни статус</w:t>
      </w:r>
    </w:p>
    <w:p w14:paraId="7E1CE551" w14:textId="77777777" w:rsidR="00D50440" w:rsidRPr="00C44F23" w:rsidRDefault="00D50440" w:rsidP="00D50440">
      <w:pPr>
        <w:pStyle w:val="Clan1"/>
        <w:rPr>
          <w:lang w:val="sr-Cyrl-RS"/>
        </w:rPr>
      </w:pPr>
      <w:r w:rsidRPr="00C44F23">
        <w:rPr>
          <w:b w:val="0"/>
          <w:bCs w:val="0"/>
          <w:i/>
          <w:iCs/>
          <w:lang w:val="sr-Cyrl-RS"/>
        </w:rPr>
        <w:t>Члан 51.</w:t>
      </w:r>
      <w:r w:rsidRPr="00C44F23">
        <w:rPr>
          <w:b w:val="0"/>
          <w:bCs w:val="0"/>
          <w:i/>
          <w:iCs/>
          <w:lang w:val="sr-Cyrl-RS"/>
        </w:rPr>
        <w:br/>
      </w:r>
      <w:r w:rsidRPr="00C44F23">
        <w:rPr>
          <w:lang w:val="sr-Cyrl-RS"/>
        </w:rPr>
        <w:t>Надзорни орган</w:t>
      </w:r>
    </w:p>
    <w:p w14:paraId="35963DD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Свака држава чланица обезбеђује један или више независних органа јавне власти који су одговорни за праћење примене ове уредбе, ради заштите основних права и слобода физичких лица у вези с обрадом и олакшавања слободног протока података о личности унутар Уније (у даљем тексту: надзорни орган).</w:t>
      </w:r>
    </w:p>
    <w:p w14:paraId="5FCF9D8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Сваки надзорни орган доприноси доследној примени ове уредбе у читавој Унији. У ту сврху, надзорни органи сарађују међусобно и с Комисијом у складу с поглављем VII.</w:t>
      </w:r>
    </w:p>
    <w:p w14:paraId="3ADBFD6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у држави чланици постоји више од једног надзорног органа, та држава чланица именује надзорни орган који те органе представља у Одбору и успоставља механизам којим се обезбеђује да други органи поштују правила у вези с механизмом конзистентности из члана 63.</w:t>
      </w:r>
    </w:p>
    <w:p w14:paraId="2494D6FF"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4. </w:t>
      </w:r>
      <w:r w:rsidRPr="00C44F23">
        <w:rPr>
          <w:rFonts w:ascii="Cambria" w:hAnsi="Cambria" w:cs="Cambria"/>
        </w:rPr>
        <w:br/>
        <w:t>Свака држава чланица обавештава Комисију о законским одредбама које усваја у складу с овим поглављем до 25. маја 2018. године и без одлагања је накнадно обавештава о свим накнадним изменама које на њих утичу.</w:t>
      </w:r>
    </w:p>
    <w:p w14:paraId="7D08BD2A" w14:textId="77777777" w:rsidR="00D50440" w:rsidRPr="00C44F23" w:rsidRDefault="00D50440" w:rsidP="00D50440">
      <w:pPr>
        <w:pStyle w:val="Clan1"/>
        <w:rPr>
          <w:lang w:val="sr-Cyrl-RS"/>
        </w:rPr>
      </w:pPr>
      <w:r w:rsidRPr="00C44F23">
        <w:rPr>
          <w:b w:val="0"/>
          <w:bCs w:val="0"/>
          <w:i/>
          <w:iCs/>
          <w:lang w:val="sr-Cyrl-RS"/>
        </w:rPr>
        <w:t>Члан 52.</w:t>
      </w:r>
      <w:r w:rsidRPr="00C44F23">
        <w:rPr>
          <w:b w:val="0"/>
          <w:bCs w:val="0"/>
          <w:i/>
          <w:iCs/>
          <w:lang w:val="sr-Cyrl-RS"/>
        </w:rPr>
        <w:br/>
      </w:r>
      <w:r w:rsidRPr="00C44F23">
        <w:rPr>
          <w:lang w:val="sr-Cyrl-RS"/>
        </w:rPr>
        <w:t>Независност</w:t>
      </w:r>
    </w:p>
    <w:p w14:paraId="534DEDD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Сваки надзорни орган делује потпуно независно приликом обављања својих дужности и вршења својих овлашћења у складу с овом уредбом.</w:t>
      </w:r>
    </w:p>
    <w:p w14:paraId="6FAB2FFE"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2. </w:t>
      </w:r>
      <w:r w:rsidRPr="00C44F23">
        <w:rPr>
          <w:rFonts w:ascii="Cambria" w:hAnsi="Cambria" w:cs="Cambria"/>
          <w:spacing w:val="-2"/>
        </w:rPr>
        <w:br/>
        <w:t>Члан или чланови сваког надзорног органа приликом обављања својих дужности и вршења својих овлашћења у складу с овом уредбом не смеју бити изложени непосредном или посредном спољном утицају и не смеју ни од кога тражити или примати инструкције.</w:t>
      </w:r>
    </w:p>
    <w:p w14:paraId="155D150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Члан или чланови сваког надзорног органа морају да се суздржавају од свих радњи које нису у складу с њиховим дужностима и током свог мандата не смеју обављати послове који су с тим дужностима неспојиви, независно од тога да ли су за те послове плаћени или не.</w:t>
      </w:r>
    </w:p>
    <w:p w14:paraId="2EFC0A1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Свака држава чланица обезбеђује да сваки надзорни орган има људске, техничке и финансијске ресурсе, просторије и инфраструктуру потребне за успешно обављање својих задатака и вршење својих овлашћења, укључујући и овлашћења која се односе на узајамну помоћ, сарадњу и учешће у раду Одбора.</w:t>
      </w:r>
    </w:p>
    <w:p w14:paraId="161C648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Свака држава чланица обезбеђује да сваки надзорни орган бира и има сопствено особље којим искључиво руководи члан или чланови тог надзорног органа.</w:t>
      </w:r>
    </w:p>
    <w:p w14:paraId="5A4899A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Свака држава чланица обезбеђује да сваки надзорни орган подлеже финансијској контроли која не утиче на његову независност и да има засебне, јавне годишње буџете који могу бити део општег државног или националног буџета.</w:t>
      </w:r>
    </w:p>
    <w:p w14:paraId="2E3A9D7D" w14:textId="77777777" w:rsidR="00D50440" w:rsidRPr="00C44F23" w:rsidRDefault="00D50440" w:rsidP="00D50440">
      <w:pPr>
        <w:pStyle w:val="Clan1"/>
        <w:rPr>
          <w:lang w:val="sr-Cyrl-RS"/>
        </w:rPr>
      </w:pPr>
      <w:r w:rsidRPr="00C44F23">
        <w:rPr>
          <w:b w:val="0"/>
          <w:bCs w:val="0"/>
          <w:i/>
          <w:iCs/>
          <w:lang w:val="sr-Cyrl-RS"/>
        </w:rPr>
        <w:t>Члан 53.</w:t>
      </w:r>
      <w:r w:rsidRPr="00C44F23">
        <w:rPr>
          <w:b w:val="0"/>
          <w:bCs w:val="0"/>
          <w:i/>
          <w:iCs/>
          <w:lang w:val="sr-Cyrl-RS"/>
        </w:rPr>
        <w:br/>
      </w:r>
      <w:r w:rsidRPr="00C44F23">
        <w:rPr>
          <w:lang w:val="sr-Cyrl-RS"/>
        </w:rPr>
        <w:t>Општи услови за чланове надзорног органа</w:t>
      </w:r>
    </w:p>
    <w:p w14:paraId="19B8A2B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Државе чланице обезбеђују да сваког члана њихових надзорних органа у транспарентном поступку именује:</w:t>
      </w:r>
    </w:p>
    <w:p w14:paraId="5B484729" w14:textId="77777777" w:rsidR="00D50440" w:rsidRPr="00C44F23" w:rsidRDefault="00D50440" w:rsidP="00D50440">
      <w:pPr>
        <w:ind w:left="624"/>
        <w:jc w:val="both"/>
        <w:rPr>
          <w:rFonts w:ascii="Cambria" w:hAnsi="Cambria" w:cs="Cambria"/>
        </w:rPr>
      </w:pPr>
      <w:r w:rsidRPr="00C44F23">
        <w:rPr>
          <w:rFonts w:ascii="Cambria" w:hAnsi="Cambria" w:cs="Cambria"/>
        </w:rPr>
        <w:t>– њихов парламент;</w:t>
      </w:r>
    </w:p>
    <w:p w14:paraId="7EDEDE8F" w14:textId="77777777" w:rsidR="00D50440" w:rsidRPr="00C44F23" w:rsidRDefault="00D50440" w:rsidP="00D50440">
      <w:pPr>
        <w:ind w:left="624"/>
        <w:jc w:val="both"/>
        <w:rPr>
          <w:rFonts w:ascii="Cambria" w:hAnsi="Cambria" w:cs="Cambria"/>
        </w:rPr>
      </w:pPr>
      <w:r w:rsidRPr="00C44F23">
        <w:rPr>
          <w:rFonts w:ascii="Cambria" w:hAnsi="Cambria" w:cs="Cambria"/>
        </w:rPr>
        <w:t>– њихова влада;</w:t>
      </w:r>
    </w:p>
    <w:p w14:paraId="470D1F04"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 </w:t>
      </w:r>
      <w:r w:rsidRPr="00C44F23">
        <w:rPr>
          <w:rFonts w:ascii="Cambria" w:hAnsi="Cambria" w:cs="Cambria"/>
        </w:rPr>
        <w:br/>
        <w:t>њихов шеф државе; или независно тело које је правом државе чланице овлашћено да врши то именовање.</w:t>
      </w:r>
    </w:p>
    <w:p w14:paraId="5D6BBB1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Сваки члан има квалификације, искуство и вештине, посебно у области заштите података о личности, потребне за обављање својих дужности и вршење својих овлашћења.</w:t>
      </w:r>
    </w:p>
    <w:p w14:paraId="08F524A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Дужности члана престају у случају истека мандата, оставке или разрешења дужности у складу с правом дотичне државе чланице.</w:t>
      </w:r>
    </w:p>
    <w:p w14:paraId="3F8B85C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Члан сме бити отпуштен само у случајевима тешке повреде дужности или ако члан више не испуњава услове потребне за обављање дужности.</w:t>
      </w:r>
    </w:p>
    <w:p w14:paraId="6697700A" w14:textId="77777777" w:rsidR="00D50440" w:rsidRPr="00C44F23" w:rsidRDefault="00D50440" w:rsidP="00D50440">
      <w:pPr>
        <w:pStyle w:val="Clan1"/>
        <w:rPr>
          <w:lang w:val="sr-Cyrl-RS"/>
        </w:rPr>
      </w:pPr>
      <w:r w:rsidRPr="00C44F23">
        <w:rPr>
          <w:b w:val="0"/>
          <w:bCs w:val="0"/>
          <w:i/>
          <w:iCs/>
          <w:lang w:val="sr-Cyrl-RS"/>
        </w:rPr>
        <w:t>Члан 54.</w:t>
      </w:r>
      <w:r w:rsidRPr="00C44F23">
        <w:rPr>
          <w:b w:val="0"/>
          <w:bCs w:val="0"/>
          <w:i/>
          <w:iCs/>
          <w:lang w:val="sr-Cyrl-RS"/>
        </w:rPr>
        <w:br/>
      </w:r>
      <w:r w:rsidRPr="00C44F23">
        <w:rPr>
          <w:lang w:val="sr-Cyrl-RS"/>
        </w:rPr>
        <w:t>Правила за оснивање надзорног органа</w:t>
      </w:r>
    </w:p>
    <w:p w14:paraId="5AB2268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Свака држава чланица законом прописује све од наведеног:</w:t>
      </w:r>
    </w:p>
    <w:p w14:paraId="7F7D8672" w14:textId="77777777" w:rsidR="00D50440" w:rsidRPr="00C44F23" w:rsidRDefault="00D50440" w:rsidP="00D50440">
      <w:pPr>
        <w:ind w:left="624"/>
        <w:jc w:val="both"/>
        <w:rPr>
          <w:rFonts w:ascii="Cambria" w:hAnsi="Cambria" w:cs="Cambria"/>
        </w:rPr>
      </w:pPr>
      <w:r w:rsidRPr="00C44F23">
        <w:rPr>
          <w:rFonts w:ascii="Cambria" w:hAnsi="Cambria" w:cs="Cambria"/>
        </w:rPr>
        <w:t>(а) оснивање сваког надзорног органа;</w:t>
      </w:r>
    </w:p>
    <w:p w14:paraId="0D9BCF7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квалификације и услове квалификованости који се захтевају за именовање на место члана сваког надзорног органа;</w:t>
      </w:r>
    </w:p>
    <w:p w14:paraId="2D7281B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правила и поступке за именовање члана или чланова сваког надзорног органа;</w:t>
      </w:r>
    </w:p>
    <w:p w14:paraId="1CE7048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трајање мандата члана или чланова сваког надзорног органа, које није краће од четири године, осим приликом првог именовања након 24. маја 2016. године, чији део може трајати краће ако је то потребно ради заштите независности надзорног органа применом поступка постепеног именовања;</w:t>
      </w:r>
    </w:p>
    <w:p w14:paraId="65A5679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да ли члан или чланови сваког надзорног органа имају право да буду поново изабрани и, ако имају, на колико мандата;</w:t>
      </w:r>
    </w:p>
    <w:p w14:paraId="1584D132"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услове који уређују обавезе члана или чланова особља сваког надзорног органа, забране деловања, послова и погодности који нису у складу с тим условима током и након мандата, као и правила којима се уређује престанак радног односа.</w:t>
      </w:r>
    </w:p>
    <w:p w14:paraId="235A38D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 xml:space="preserve">Члан или чланови и особље сваког надзорног органа у складу с правом Уније или правом </w:t>
      </w:r>
      <w:r w:rsidRPr="00C44F23">
        <w:rPr>
          <w:rFonts w:ascii="Cambria" w:hAnsi="Cambria" w:cs="Cambria"/>
        </w:rPr>
        <w:lastRenderedPageBreak/>
        <w:t>државе чланице за време трајања мандата и након његовог престанка имају дужност чувања професионалне тајне која се односи на све поверљиве информације које сазнају приликом обављања својих дужности или вршења својих овлашћења. Током трајања њиховог мандата, да дужност чувања професионалне тајне се посебно односи на пријаве физичких лица о кршењима ове уредбе.</w:t>
      </w:r>
    </w:p>
    <w:p w14:paraId="57445DFC" w14:textId="77777777" w:rsidR="00D50440" w:rsidRPr="00C44F23" w:rsidRDefault="00D50440" w:rsidP="00D50440">
      <w:pPr>
        <w:spacing w:before="170"/>
        <w:jc w:val="center"/>
        <w:rPr>
          <w:rFonts w:ascii="Cambria" w:hAnsi="Cambria" w:cs="Cambria"/>
          <w:b/>
          <w:bCs/>
        </w:rPr>
      </w:pPr>
      <w:r w:rsidRPr="00C44F23">
        <w:rPr>
          <w:rFonts w:ascii="Cambria" w:hAnsi="Cambria" w:cs="Cambria"/>
          <w:b/>
          <w:bCs/>
        </w:rPr>
        <w:t>Одељак 2.</w:t>
      </w:r>
    </w:p>
    <w:p w14:paraId="74D6755E" w14:textId="77777777" w:rsidR="00D50440" w:rsidRPr="00C44F23" w:rsidRDefault="00D50440" w:rsidP="00D50440">
      <w:pPr>
        <w:jc w:val="center"/>
        <w:rPr>
          <w:rFonts w:ascii="Cambria" w:hAnsi="Cambria" w:cs="Cambria"/>
          <w:b/>
          <w:bCs/>
        </w:rPr>
      </w:pPr>
      <w:r w:rsidRPr="00C44F23">
        <w:rPr>
          <w:rFonts w:ascii="Cambria" w:hAnsi="Cambria" w:cs="Cambria"/>
          <w:b/>
          <w:bCs/>
        </w:rPr>
        <w:t>Надлежност, задаци и овлашћења</w:t>
      </w:r>
    </w:p>
    <w:p w14:paraId="62619BC5" w14:textId="77777777" w:rsidR="00D50440" w:rsidRPr="00C44F23" w:rsidRDefault="00D50440" w:rsidP="00D50440">
      <w:pPr>
        <w:pStyle w:val="Clan1"/>
        <w:rPr>
          <w:lang w:val="sr-Cyrl-RS"/>
        </w:rPr>
      </w:pPr>
      <w:r w:rsidRPr="00C44F23">
        <w:rPr>
          <w:b w:val="0"/>
          <w:bCs w:val="0"/>
          <w:i/>
          <w:iCs/>
          <w:lang w:val="sr-Cyrl-RS"/>
        </w:rPr>
        <w:t>Члан 55.</w:t>
      </w:r>
      <w:r w:rsidRPr="00C44F23">
        <w:rPr>
          <w:b w:val="0"/>
          <w:bCs w:val="0"/>
          <w:i/>
          <w:iCs/>
          <w:lang w:val="sr-Cyrl-RS"/>
        </w:rPr>
        <w:br/>
      </w:r>
      <w:r w:rsidRPr="00C44F23">
        <w:rPr>
          <w:lang w:val="sr-Cyrl-RS"/>
        </w:rPr>
        <w:t>Надлежност</w:t>
      </w:r>
    </w:p>
    <w:p w14:paraId="55A1C1E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Сваки надзорни орган је на територији своје државе чланице надлежан за обављање задатака који су му поверени и вршење овлашћења која су му додељена у складу с овом уредбом.</w:t>
      </w:r>
    </w:p>
    <w:p w14:paraId="3997FBD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обраду врше органи јавне власти или приватна тела која поступају на основу тач. (в) или (д) члана 6. став 1, надлежан је надзорни орган дотичне државе чланице. У тим случајевима не примењује се члан 56.</w:t>
      </w:r>
    </w:p>
    <w:p w14:paraId="16A4D01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Надзорни органи нису надлежни за надзор над поступцима обраде коју врше судови у својству правосудног органа.</w:t>
      </w:r>
    </w:p>
    <w:p w14:paraId="4BD0585A" w14:textId="77777777" w:rsidR="00D50440" w:rsidRPr="00C44F23" w:rsidRDefault="00D50440" w:rsidP="00D50440">
      <w:pPr>
        <w:pStyle w:val="Clan1"/>
        <w:rPr>
          <w:lang w:val="sr-Cyrl-RS"/>
        </w:rPr>
      </w:pPr>
      <w:r w:rsidRPr="00C44F23">
        <w:rPr>
          <w:b w:val="0"/>
          <w:bCs w:val="0"/>
          <w:i/>
          <w:iCs/>
          <w:lang w:val="sr-Cyrl-RS"/>
        </w:rPr>
        <w:t>Члан 56.</w:t>
      </w:r>
      <w:r w:rsidRPr="00C44F23">
        <w:rPr>
          <w:lang w:val="sr-Cyrl-RS"/>
        </w:rPr>
        <w:br/>
        <w:t>Надлежност водећег надзорног органа</w:t>
      </w:r>
    </w:p>
    <w:p w14:paraId="12DA458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члан 55, надзорни орган главног или јединог седишта руковаоца или обрађивача надлежан је да поступа као водећи надзорни орган за прекограничну обраду коју врши тај руковалац или обрађивач у складу с поступком из члана 60.</w:t>
      </w:r>
    </w:p>
    <w:p w14:paraId="5AAABEF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Одступањем од става 1, сваки надзорни орган надлежан је за решавање притужбе која му је поднета или могуће кршење ове уредбе, ако се предмет односи само на седиште у његовој држави чланици или битно утиче само на лица на која се подаци односе у његовој држави чланици.</w:t>
      </w:r>
    </w:p>
    <w:p w14:paraId="636CB88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У случајевима из става 2. овог члана, надзорни орган без одлагања обавештава водећи надзорни орган о том питању. У року од три недеље од пријема обавештења, водећи надзорни орган одлучује да ли ће предмет решавати у складу с поступком из члана 60. и при том узима у обзир да ли руковалац или обрађивач има седиште у држави чланици чији надзорни орган му је доставио обавештење о томе.</w:t>
      </w:r>
    </w:p>
    <w:p w14:paraId="5CF133F1"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4. </w:t>
      </w:r>
      <w:r w:rsidRPr="00C44F23">
        <w:rPr>
          <w:rFonts w:ascii="Cambria" w:hAnsi="Cambria" w:cs="Cambria"/>
        </w:rPr>
        <w:br/>
        <w:t>Ако водећи надзорни орган одлучи да решава предмет, примењује се поступак из члана 60. Надзорни орган који је доставио обавештење водећем надзорном органу може водећем надзорном органу да предложи нацрт одлуке. Водећи надзорни орган тај нацрт у највећој могућој мери узима у обзир приликом израде нацрта одлуке из члана 60. став 3.</w:t>
      </w:r>
    </w:p>
    <w:p w14:paraId="2C62974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Ако водећи надзорни орган одлучи да неће решавати предмет, решава га надзорни орган које је доставио обавештење водећем надзорном органу, у складу са чл. 61. и 62.</w:t>
      </w:r>
    </w:p>
    <w:p w14:paraId="5D51E91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Водећи надзорни орган је једини саговорник руковаоца или обрађивача у прекограничној обради коју врши тај руковалац или обрађивач.</w:t>
      </w:r>
    </w:p>
    <w:p w14:paraId="2A66F117" w14:textId="77777777" w:rsidR="00D50440" w:rsidRPr="00C44F23" w:rsidRDefault="00D50440" w:rsidP="00D50440">
      <w:pPr>
        <w:pStyle w:val="Clan1"/>
        <w:rPr>
          <w:lang w:val="sr-Cyrl-RS"/>
        </w:rPr>
      </w:pPr>
      <w:r w:rsidRPr="00C44F23">
        <w:rPr>
          <w:b w:val="0"/>
          <w:bCs w:val="0"/>
          <w:i/>
          <w:iCs/>
          <w:lang w:val="sr-Cyrl-RS"/>
        </w:rPr>
        <w:t>Члан 57.</w:t>
      </w:r>
      <w:r w:rsidRPr="00C44F23">
        <w:rPr>
          <w:lang w:val="sr-Cyrl-RS"/>
        </w:rPr>
        <w:br/>
        <w:t>Задаци</w:t>
      </w:r>
    </w:p>
    <w:p w14:paraId="4A3BD6D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остале задатке утврђене у овој уредби, сваки надзорни орган на својој територији:</w:t>
      </w:r>
    </w:p>
    <w:p w14:paraId="74AF08D8" w14:textId="77777777" w:rsidR="00D50440" w:rsidRPr="00C44F23" w:rsidRDefault="00D50440" w:rsidP="00D50440">
      <w:pPr>
        <w:ind w:left="624"/>
        <w:jc w:val="both"/>
        <w:rPr>
          <w:rFonts w:ascii="Cambria" w:hAnsi="Cambria" w:cs="Cambria"/>
        </w:rPr>
      </w:pPr>
      <w:r w:rsidRPr="00C44F23">
        <w:rPr>
          <w:rFonts w:ascii="Cambria" w:hAnsi="Cambria" w:cs="Cambria"/>
        </w:rPr>
        <w:t>(а) прати и обезбеђује примену ове уредбе;</w:t>
      </w:r>
    </w:p>
    <w:p w14:paraId="79F32C85" w14:textId="77777777" w:rsidR="00D50440" w:rsidRPr="00C44F23" w:rsidRDefault="00D50440" w:rsidP="00D50440">
      <w:pPr>
        <w:ind w:left="624"/>
        <w:jc w:val="both"/>
        <w:rPr>
          <w:rFonts w:ascii="Cambria" w:hAnsi="Cambria" w:cs="Cambria"/>
          <w:spacing w:val="-3"/>
        </w:rPr>
      </w:pPr>
      <w:r w:rsidRPr="00C44F23">
        <w:rPr>
          <w:rFonts w:ascii="Cambria" w:hAnsi="Cambria" w:cs="Cambria"/>
          <w:spacing w:val="-3"/>
        </w:rPr>
        <w:t xml:space="preserve">(б) </w:t>
      </w:r>
      <w:r w:rsidRPr="00C44F23">
        <w:rPr>
          <w:rFonts w:ascii="Cambria" w:hAnsi="Cambria" w:cs="Cambria"/>
          <w:spacing w:val="-3"/>
        </w:rPr>
        <w:br/>
        <w:t>подстиче свест и разумевање јавности о ризицима, правилима, заштитним мерама и правима у вези с обрадом. Посебна пажња се посвећује активностима које су изричито намењене деци;</w:t>
      </w:r>
    </w:p>
    <w:p w14:paraId="00FFD37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у складу с правом државе чланице, саветује национални парламент, владу и друге институције и органе о законодавним и управним мерама у вези са заштитом права и слобода физичких лица поводом обраде;</w:t>
      </w:r>
    </w:p>
    <w:p w14:paraId="715F69E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подиже свест руковалаца и обрађивача о њиховим обавезама из ове уредбе;</w:t>
      </w:r>
    </w:p>
    <w:p w14:paraId="746E59D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на захтев било ком лицу на које се подаци односе пружа информације у вези с остваривањем његових права из ове уредбе и према потреби у ту сврху сарађује с надзорним органима у другим државама чланицама;</w:t>
      </w:r>
    </w:p>
    <w:p w14:paraId="4879AF2D"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решава притужбе које поднесе лице на које се подаци односе или тело, организација или удружење у складу са чланом 80. и у одговарајућој мери истражује предмет притужбе у разумном року обавештава подносиоца о напретку и исходу истраге, посебно ако је потребна даља истрага или координација с другим надзорним органом;</w:t>
      </w:r>
    </w:p>
    <w:p w14:paraId="7F4226FD"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(е) </w:t>
      </w:r>
      <w:r w:rsidRPr="00C44F23">
        <w:rPr>
          <w:rFonts w:ascii="Cambria" w:hAnsi="Cambria" w:cs="Cambria"/>
        </w:rPr>
        <w:br/>
        <w:t>сарађује с другим надзорним органима, између осталог и кроз размену информација и пружање узајамне помоћи другим надзорним органима, да би се обезбедила доследност примене и обезбеђивања извршења ове уредбе;</w:t>
      </w:r>
    </w:p>
    <w:p w14:paraId="27DEA95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спроводи истраге о примени ове уредбе, између осталог и на основу информација примљених од другог надзорног или другог органа јавне власти;</w:t>
      </w:r>
    </w:p>
    <w:p w14:paraId="2413BBD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прати релевантна кретања, у мери у којој утичу на заштиту података о личности, а посебно развој информационих и комуникационих технологија и комерцијалних пракси;</w:t>
      </w:r>
    </w:p>
    <w:p w14:paraId="2419C7E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(и) </w:t>
      </w:r>
      <w:r w:rsidRPr="00C44F23">
        <w:rPr>
          <w:rFonts w:ascii="Cambria" w:hAnsi="Cambria" w:cs="Cambria"/>
        </w:rPr>
        <w:br/>
        <w:t>доноси стандардне уговорне клаузуле из члана 28. став 8. и члана 46. став 2. тачка (г);</w:t>
      </w:r>
    </w:p>
    <w:p w14:paraId="0C179802" w14:textId="77777777" w:rsidR="00D50440" w:rsidRPr="00C44F23" w:rsidRDefault="00D50440" w:rsidP="00D50440">
      <w:pPr>
        <w:ind w:left="624"/>
        <w:jc w:val="both"/>
        <w:rPr>
          <w:rFonts w:ascii="Cambria" w:hAnsi="Cambria" w:cs="Cambria"/>
        </w:rPr>
      </w:pPr>
      <w:r w:rsidRPr="00C44F23">
        <w:rPr>
          <w:rFonts w:ascii="Cambria" w:hAnsi="Cambria" w:cs="Cambria"/>
        </w:rPr>
        <w:t xml:space="preserve">(ј) </w:t>
      </w:r>
      <w:r w:rsidRPr="00C44F23">
        <w:rPr>
          <w:rFonts w:ascii="Cambria" w:hAnsi="Cambria" w:cs="Cambria"/>
        </w:rPr>
        <w:br/>
        <w:t>утврђује и води списак у вези с обавезом вршења процене утицаја у вези са заштитом података у складу са чланом 35. став 4;</w:t>
      </w:r>
    </w:p>
    <w:p w14:paraId="002F2E1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(к) </w:t>
      </w:r>
      <w:r w:rsidRPr="00C44F23">
        <w:rPr>
          <w:rFonts w:ascii="Cambria" w:hAnsi="Cambria" w:cs="Cambria"/>
        </w:rPr>
        <w:br/>
        <w:t>даје савете о поступцима обраде из члана 36. став 2;</w:t>
      </w:r>
    </w:p>
    <w:p w14:paraId="2D07E60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(л) </w:t>
      </w:r>
      <w:r w:rsidRPr="00C44F23">
        <w:rPr>
          <w:rFonts w:ascii="Cambria" w:hAnsi="Cambria" w:cs="Cambria"/>
        </w:rPr>
        <w:br/>
        <w:t>подстиче израду кодекса понашања у складу са чланом 40. став 1. и даје мишљење и одобрава такве кодексе понашања који пружају довољне заштитне мере, у складу са чланом 40. став 5;</w:t>
      </w:r>
    </w:p>
    <w:p w14:paraId="23103A77" w14:textId="77777777" w:rsidR="00D50440" w:rsidRPr="00C44F23" w:rsidRDefault="00D50440" w:rsidP="00D50440">
      <w:pPr>
        <w:ind w:left="624"/>
        <w:jc w:val="both"/>
        <w:rPr>
          <w:rFonts w:ascii="Cambria" w:hAnsi="Cambria" w:cs="Cambria"/>
        </w:rPr>
      </w:pPr>
      <w:r w:rsidRPr="00C44F23">
        <w:rPr>
          <w:rFonts w:ascii="Cambria" w:hAnsi="Cambria" w:cs="Cambria"/>
        </w:rPr>
        <w:t xml:space="preserve">(љ) </w:t>
      </w:r>
      <w:r w:rsidRPr="00C44F23">
        <w:rPr>
          <w:rFonts w:ascii="Cambria" w:hAnsi="Cambria" w:cs="Cambria"/>
        </w:rPr>
        <w:br/>
        <w:t>подстиче успостављање механизама сертификације заштите података, као и печата и ознака за заштиту података у складу са чланом 42. став 1, и одобрава критеријуме сертификације у складу са чланом 42. став 5;</w:t>
      </w:r>
    </w:p>
    <w:p w14:paraId="409FB7A1" w14:textId="77777777" w:rsidR="00D50440" w:rsidRPr="00C44F23" w:rsidRDefault="00D50440" w:rsidP="00D50440">
      <w:pPr>
        <w:ind w:left="624"/>
        <w:jc w:val="both"/>
        <w:rPr>
          <w:rFonts w:ascii="Cambria" w:hAnsi="Cambria" w:cs="Cambria"/>
        </w:rPr>
      </w:pPr>
      <w:r w:rsidRPr="00C44F23">
        <w:rPr>
          <w:rFonts w:ascii="Cambria" w:hAnsi="Cambria" w:cs="Cambria"/>
        </w:rPr>
        <w:t>(м)</w:t>
      </w:r>
      <w:r w:rsidRPr="00C44F23">
        <w:rPr>
          <w:rFonts w:ascii="Cambria" w:hAnsi="Cambria" w:cs="Cambria"/>
        </w:rPr>
        <w:br/>
        <w:t>у одговарајућим случајевима врши периодично преиспитивање издатих сертификата у складу са чланом 42. став 7;</w:t>
      </w:r>
    </w:p>
    <w:p w14:paraId="4A54718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(н) </w:t>
      </w:r>
      <w:r w:rsidRPr="00C44F23">
        <w:rPr>
          <w:rFonts w:ascii="Cambria" w:hAnsi="Cambria" w:cs="Cambria"/>
        </w:rPr>
        <w:br/>
        <w:t>припрема и објављује критеријуме за акредитацију тела за праћење кодекса понашања у складу са чланом 41. и акредитацију сертификационог тела у складу са чланом 43;</w:t>
      </w:r>
    </w:p>
    <w:p w14:paraId="24934FC9" w14:textId="77777777" w:rsidR="00D50440" w:rsidRPr="00C44F23" w:rsidRDefault="00D50440" w:rsidP="00D50440">
      <w:pPr>
        <w:ind w:left="624"/>
        <w:jc w:val="both"/>
        <w:rPr>
          <w:rFonts w:ascii="Cambria" w:hAnsi="Cambria" w:cs="Cambria"/>
        </w:rPr>
      </w:pPr>
      <w:r w:rsidRPr="00C44F23">
        <w:rPr>
          <w:rFonts w:ascii="Cambria" w:hAnsi="Cambria" w:cs="Cambria"/>
        </w:rPr>
        <w:t xml:space="preserve">(њ) </w:t>
      </w:r>
      <w:r w:rsidRPr="00C44F23">
        <w:rPr>
          <w:rFonts w:ascii="Cambria" w:hAnsi="Cambria" w:cs="Cambria"/>
        </w:rPr>
        <w:br/>
        <w:t>врши акредитацију тела за праћење кодекса понашања у складу са чланом 41. и акредитацију сертификационог тела у складу са чланом 43;</w:t>
      </w:r>
    </w:p>
    <w:p w14:paraId="42689767" w14:textId="77777777" w:rsidR="00D50440" w:rsidRPr="00C44F23" w:rsidRDefault="00D50440" w:rsidP="00D50440">
      <w:pPr>
        <w:ind w:left="624"/>
        <w:jc w:val="both"/>
        <w:rPr>
          <w:rFonts w:ascii="Cambria" w:hAnsi="Cambria" w:cs="Cambria"/>
        </w:rPr>
      </w:pPr>
      <w:r w:rsidRPr="00C44F23">
        <w:rPr>
          <w:rFonts w:ascii="Cambria" w:hAnsi="Cambria" w:cs="Cambria"/>
        </w:rPr>
        <w:t>(о) одобрава уговорне клаузуле и одредбе из члана 46. став 3;</w:t>
      </w:r>
    </w:p>
    <w:p w14:paraId="41852BE6"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(п) </w:t>
      </w:r>
      <w:r w:rsidRPr="00C44F23">
        <w:rPr>
          <w:rFonts w:ascii="Cambria" w:hAnsi="Cambria" w:cs="Cambria"/>
        </w:rPr>
        <w:br/>
        <w:t>одобрава обавезујућа корпоративна правила у складу са чланом 43;</w:t>
      </w:r>
    </w:p>
    <w:p w14:paraId="2CF1FC75" w14:textId="77777777" w:rsidR="00D50440" w:rsidRPr="00C44F23" w:rsidRDefault="00D50440" w:rsidP="00D50440">
      <w:pPr>
        <w:ind w:left="624"/>
        <w:jc w:val="both"/>
        <w:rPr>
          <w:rFonts w:ascii="Cambria" w:hAnsi="Cambria" w:cs="Cambria"/>
        </w:rPr>
      </w:pPr>
      <w:r w:rsidRPr="00C44F23">
        <w:rPr>
          <w:rFonts w:ascii="Cambria" w:hAnsi="Cambria" w:cs="Cambria"/>
        </w:rPr>
        <w:t xml:space="preserve">(р) </w:t>
      </w:r>
      <w:r w:rsidRPr="00C44F23">
        <w:rPr>
          <w:rFonts w:ascii="Cambria" w:hAnsi="Cambria" w:cs="Cambria"/>
        </w:rPr>
        <w:br/>
        <w:t>доприноси активностима Одбора;</w:t>
      </w:r>
    </w:p>
    <w:p w14:paraId="5A6EEF8A" w14:textId="77777777" w:rsidR="00D50440" w:rsidRPr="00C44F23" w:rsidRDefault="00D50440" w:rsidP="00D50440">
      <w:pPr>
        <w:ind w:left="624"/>
        <w:jc w:val="both"/>
        <w:rPr>
          <w:rFonts w:ascii="Cambria" w:hAnsi="Cambria" w:cs="Cambria"/>
        </w:rPr>
      </w:pPr>
      <w:r w:rsidRPr="00C44F23">
        <w:rPr>
          <w:rFonts w:ascii="Cambria" w:hAnsi="Cambria" w:cs="Cambria"/>
        </w:rPr>
        <w:t xml:space="preserve">(с) </w:t>
      </w:r>
      <w:r w:rsidRPr="00C44F23">
        <w:rPr>
          <w:rFonts w:ascii="Cambria" w:hAnsi="Cambria" w:cs="Cambria"/>
        </w:rPr>
        <w:br/>
        <w:t>води интерну евиденцију о кршењима ове уредбе и мерама које су предузете у складу са чланом 58. став 2; и</w:t>
      </w:r>
    </w:p>
    <w:p w14:paraId="6CE87592" w14:textId="77777777" w:rsidR="00D50440" w:rsidRPr="00C44F23" w:rsidRDefault="00D50440" w:rsidP="00D50440">
      <w:pPr>
        <w:ind w:left="624"/>
        <w:jc w:val="both"/>
        <w:rPr>
          <w:rFonts w:ascii="Cambria" w:hAnsi="Cambria" w:cs="Cambria"/>
        </w:rPr>
      </w:pPr>
      <w:r w:rsidRPr="00C44F23">
        <w:rPr>
          <w:rFonts w:ascii="Cambria" w:hAnsi="Cambria" w:cs="Cambria"/>
        </w:rPr>
        <w:t xml:space="preserve">(т) </w:t>
      </w:r>
      <w:r w:rsidRPr="00C44F23">
        <w:rPr>
          <w:rFonts w:ascii="Cambria" w:hAnsi="Cambria" w:cs="Cambria"/>
        </w:rPr>
        <w:br/>
        <w:t>извршава све остале задатке у вези са заштитом података о личности.</w:t>
      </w:r>
    </w:p>
    <w:p w14:paraId="2CF3463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Сваки надзорни орган олакшава поступак подношења из става 1. тачка (б) мерама као што је образац за подношење притужбе који се може попунити и електронским путем, при чему нису искључена друга средства комуникације.</w:t>
      </w:r>
    </w:p>
    <w:p w14:paraId="0BD9A6A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Обављање задатака сваког надзорног органа бесплатно је за лица на која се подаци односе и, у одговарајућим случајевима, за овлашћено лице за заштиту података.</w:t>
      </w:r>
    </w:p>
    <w:p w14:paraId="37DAA25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су захтеви очигледно неосновани или претерани, посебно због учесталог понављања, надзорни орган може да наплати разумну накнаду на основу административних трошкова или да одбије да поступи по захтеву. Надзорни орган сноси терет доказивања очигледне неоснованости или претераности захтева.</w:t>
      </w:r>
    </w:p>
    <w:p w14:paraId="5991D4DE" w14:textId="77777777" w:rsidR="00D50440" w:rsidRPr="00C44F23" w:rsidRDefault="00D50440" w:rsidP="00D50440">
      <w:pPr>
        <w:pStyle w:val="Clan1"/>
        <w:rPr>
          <w:lang w:val="sr-Cyrl-RS"/>
        </w:rPr>
      </w:pPr>
      <w:r w:rsidRPr="00C44F23">
        <w:rPr>
          <w:b w:val="0"/>
          <w:bCs w:val="0"/>
          <w:i/>
          <w:iCs/>
          <w:lang w:val="sr-Cyrl-RS"/>
        </w:rPr>
        <w:t>Члан 58.</w:t>
      </w:r>
      <w:r w:rsidRPr="00C44F23">
        <w:rPr>
          <w:lang w:val="sr-Cyrl-RS"/>
        </w:rPr>
        <w:br/>
        <w:t>Овлашћења</w:t>
      </w:r>
    </w:p>
    <w:p w14:paraId="4AA0218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Сваки надзорни орган има сва следећа истражна овлашћења:</w:t>
      </w:r>
    </w:p>
    <w:p w14:paraId="7C3288C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да руковаоцу и обрађивачу, а према потреби и представнику руковаоца или обрађивача, нареди да му пруже све информације потребне за обављање његових задатака;</w:t>
      </w:r>
    </w:p>
    <w:p w14:paraId="39B58971" w14:textId="77777777" w:rsidR="00D50440" w:rsidRPr="00C44F23" w:rsidRDefault="00D50440" w:rsidP="00D50440">
      <w:pPr>
        <w:ind w:left="624"/>
        <w:jc w:val="both"/>
        <w:rPr>
          <w:rFonts w:ascii="Cambria" w:hAnsi="Cambria" w:cs="Cambria"/>
        </w:rPr>
      </w:pPr>
      <w:r w:rsidRPr="00C44F23">
        <w:rPr>
          <w:rFonts w:ascii="Cambria" w:hAnsi="Cambria" w:cs="Cambria"/>
        </w:rPr>
        <w:t>(б) да врши истраге у виду ревизије заштите података;</w:t>
      </w:r>
    </w:p>
    <w:p w14:paraId="04667D6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да врши преглед сертификата издатих у складу са чланом 42. став 7;</w:t>
      </w:r>
    </w:p>
    <w:p w14:paraId="6AE5D1F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да руковаоца или обрађивача обавести о наводном кршењу ове уредбе;</w:t>
      </w:r>
    </w:p>
    <w:p w14:paraId="0DB448F2"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(д) </w:t>
      </w:r>
      <w:r w:rsidRPr="00C44F23">
        <w:rPr>
          <w:rFonts w:ascii="Cambria" w:hAnsi="Cambria" w:cs="Cambria"/>
        </w:rPr>
        <w:br/>
        <w:t>да од руковаоца и обрађивача добије приступ свим подацима о личности и свим информацијама потребним за обављање његових задатака;</w:t>
      </w:r>
    </w:p>
    <w:p w14:paraId="585F3485"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да оствари приступ свим просторијама руковаоца и обрађивача, укључујући и сву опрему и средства за обраду података, у складу с правом Уније или процесним правом државе чланице.</w:t>
      </w:r>
    </w:p>
    <w:p w14:paraId="576EAC87"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2. </w:t>
      </w:r>
      <w:r w:rsidRPr="00C44F23">
        <w:rPr>
          <w:rFonts w:ascii="Cambria" w:hAnsi="Cambria" w:cs="Cambria"/>
          <w:spacing w:val="-2"/>
        </w:rPr>
        <w:br/>
        <w:t>Сваки надзорни орган има сва следећа корективна овлашћења:</w:t>
      </w:r>
    </w:p>
    <w:p w14:paraId="4BDDAB8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да руковаоцу или обрађивачу даје упозорење да би намераване радње обраде могле да представљају кршење одредаба ове уредбе;</w:t>
      </w:r>
    </w:p>
    <w:p w14:paraId="120B51B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да руковаоцу или обрађивачу изриче опомене ако се радње обраде врше противно одредбама ове уредбе;</w:t>
      </w:r>
    </w:p>
    <w:p w14:paraId="574B6965" w14:textId="77777777" w:rsidR="00D50440" w:rsidRPr="00C44F23" w:rsidRDefault="00D50440" w:rsidP="00D50440">
      <w:pPr>
        <w:ind w:left="624"/>
        <w:jc w:val="both"/>
        <w:rPr>
          <w:rFonts w:ascii="Cambria" w:hAnsi="Cambria" w:cs="Cambria"/>
        </w:rPr>
      </w:pPr>
      <w:r w:rsidRPr="00C44F23">
        <w:rPr>
          <w:rFonts w:ascii="Cambria" w:hAnsi="Cambria" w:cs="Cambria"/>
        </w:rPr>
        <w:t>(в)</w:t>
      </w:r>
      <w:r w:rsidRPr="00C44F23">
        <w:rPr>
          <w:rFonts w:ascii="Cambria" w:hAnsi="Cambria" w:cs="Cambria"/>
        </w:rPr>
        <w:br/>
        <w:t xml:space="preserve"> да руковаоцу или обрађивачу наложи да поступи по захтеву лица на које се подаци односе за остваривање његових права у складу с овом уредбом;</w:t>
      </w:r>
    </w:p>
    <w:p w14:paraId="0317283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да руковаоцу или обрађивачу наложи да поступке обраде, уколико је потребно, усклади с одредбама ове уредбе на тачно одређен начин и у тачно заданом року;</w:t>
      </w:r>
    </w:p>
    <w:p w14:paraId="2A6E049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да руковаоцу наложи да лице на које се подаци односе обавести о повреди безбедности података о личности;</w:t>
      </w:r>
    </w:p>
    <w:p w14:paraId="59B218ED"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да привремено или трајно ограничи обраду, укључујући и забрану обраде;</w:t>
      </w:r>
    </w:p>
    <w:p w14:paraId="20731C4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да наложи исправљање или брисање података о личности или ограничавање обраде у складу са чл. 16, 17. и 18. и обавештавање о таквим радњама корисника којима су подаци о личности откривени у складу са чланом 17. став 2. и чланом 19;</w:t>
      </w:r>
    </w:p>
    <w:p w14:paraId="7B11BED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да одузме сертификат или да сертификационом телу наложи да одузме сертификат издат у складу са чл. 42. и 43. или да сертификационом телу наложи да не изда сертификат ако захтеви за сертификацију нису или више нису испуњени;</w:t>
      </w:r>
    </w:p>
    <w:p w14:paraId="72D41F04"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(з) </w:t>
      </w:r>
      <w:r w:rsidRPr="00C44F23">
        <w:rPr>
          <w:rFonts w:ascii="Cambria" w:hAnsi="Cambria" w:cs="Cambria"/>
        </w:rPr>
        <w:br/>
        <w:t>да изрекне управну новчану казну у складу са чланом 83. уз мере или уместо мера из овог става, у зависности од околности конкретног случаја;</w:t>
      </w:r>
    </w:p>
    <w:p w14:paraId="4EB6CAA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(и) </w:t>
      </w:r>
      <w:r w:rsidRPr="00C44F23">
        <w:rPr>
          <w:rFonts w:ascii="Cambria" w:hAnsi="Cambria" w:cs="Cambria"/>
        </w:rPr>
        <w:br/>
        <w:t>да наложи обустављање преноса података кориснику у трећој земљи или међународној организацији.</w:t>
      </w:r>
    </w:p>
    <w:p w14:paraId="558A09D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Сваки надзорни орган има сва следећа овлашћења у вези с одобравањем и саветовањем:</w:t>
      </w:r>
    </w:p>
    <w:p w14:paraId="2BA76EE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да саветује руковаоца у складу с поступком претходних консултација из члана 36,</w:t>
      </w:r>
    </w:p>
    <w:p w14:paraId="5156041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да на сопствену иницијативу или на захтев националном парламенту, влади државе чланице или, у складу с правом државе чланице, другим институцијама и телима, као и јавности, даје мишљења о свим питањима која се тичу заштите података о личности;</w:t>
      </w:r>
    </w:p>
    <w:p w14:paraId="6BE8737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да одобрава обраду из члана 36. став 5, ако право државе чланице захтева такво претходно одобрење;</w:t>
      </w:r>
    </w:p>
    <w:p w14:paraId="4FA3BA5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да даје мишљења и одобрава нацрте кодекса понашања у складу са чланом 40. став 5;</w:t>
      </w:r>
    </w:p>
    <w:p w14:paraId="57313290"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да акредитује сертификациона тела у складу са чланом 43;</w:t>
      </w:r>
    </w:p>
    <w:p w14:paraId="156DA1AC"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да издаје сертификате и одобрава критеријуме сертификације у складу са чланом 42. став 5;</w:t>
      </w:r>
    </w:p>
    <w:p w14:paraId="29DFF16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да усваја стандардне клаузуле о заштити података из члана 28. став 8. и члана 46. став 2. тачка (г);</w:t>
      </w:r>
    </w:p>
    <w:p w14:paraId="0F3D569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да одобрава уговорне клаузуле из члана 46. став 3. тачка (а);</w:t>
      </w:r>
    </w:p>
    <w:p w14:paraId="3F30761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да одобрава административне договоре из члана 46. став 3. тачка (б);</w:t>
      </w:r>
    </w:p>
    <w:p w14:paraId="41300F6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(и) </w:t>
      </w:r>
      <w:r w:rsidRPr="00C44F23">
        <w:rPr>
          <w:rFonts w:ascii="Cambria" w:hAnsi="Cambria" w:cs="Cambria"/>
        </w:rPr>
        <w:br/>
        <w:t>да одобрава обавезујућа корпоративна правила у складу са чланом 47.</w:t>
      </w:r>
    </w:p>
    <w:p w14:paraId="6BCBA63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 xml:space="preserve">Надзорни орган овлашћења која су му додељена у складу с овим чланом извршава уз примену </w:t>
      </w:r>
      <w:r w:rsidRPr="00C44F23">
        <w:rPr>
          <w:rFonts w:ascii="Cambria" w:hAnsi="Cambria" w:cs="Cambria"/>
        </w:rPr>
        <w:lastRenderedPageBreak/>
        <w:t>одговарајућих заштитних мера, укључујући и делотворан правни лек и одговарајући поступак утврђен у праву Уније и праву државе чланице у складу с Повељом.</w:t>
      </w:r>
    </w:p>
    <w:p w14:paraId="7EB4E7A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Свака држава чланица законом прописује да њен надзорни орган има овлашћење да обавештава правосудна тела о повредама ове уредбе и да према потреби покреће правне поступке или у њима на други начин учествује ради обезбеђивања спровођења одредаба ове уредбе.</w:t>
      </w:r>
    </w:p>
    <w:p w14:paraId="7D287AD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Свака држава чланица законом може предвидети да њен надзорни орган уз овлашћења из ст. 1, 2. и 3. има и додатна овлашћења. Вршење тих овлашћења не сме да угрожава делотворну примену одредаба поглавља VII.</w:t>
      </w:r>
    </w:p>
    <w:p w14:paraId="14FD5D5B" w14:textId="6AB97027" w:rsidR="00D50440" w:rsidRPr="00C44F23" w:rsidRDefault="00D50440" w:rsidP="00D50440">
      <w:pPr>
        <w:pStyle w:val="Clan1"/>
        <w:rPr>
          <w:lang w:val="sr-Cyrl-RS"/>
        </w:rPr>
      </w:pPr>
      <w:r w:rsidRPr="00C44F23">
        <w:rPr>
          <w:b w:val="0"/>
          <w:bCs w:val="0"/>
          <w:i/>
          <w:iCs/>
          <w:lang w:val="sr-Cyrl-RS"/>
        </w:rPr>
        <w:t>Члан 59.</w:t>
      </w:r>
      <w:r w:rsidRPr="00C44F23">
        <w:rPr>
          <w:b w:val="0"/>
          <w:bCs w:val="0"/>
          <w:i/>
          <w:iCs/>
          <w:lang w:val="sr-Cyrl-RS"/>
        </w:rPr>
        <w:br/>
      </w:r>
      <w:r w:rsidRPr="00C44F23">
        <w:rPr>
          <w:lang w:val="sr-Cyrl-RS"/>
        </w:rPr>
        <w:t>Извештаји о активностима</w:t>
      </w:r>
    </w:p>
    <w:p w14:paraId="67106A19" w14:textId="77777777" w:rsidR="00D37E4C" w:rsidRPr="00C44F23" w:rsidRDefault="00D37E4C" w:rsidP="00D37E4C">
      <w:pPr>
        <w:pStyle w:val="Clan1"/>
        <w:spacing w:before="0"/>
        <w:rPr>
          <w:lang w:val="sr-Cyrl-RS"/>
        </w:rPr>
      </w:pPr>
    </w:p>
    <w:p w14:paraId="56F3180A" w14:textId="77777777" w:rsidR="00D50440" w:rsidRPr="00C44F23" w:rsidRDefault="00D50440" w:rsidP="00D50440">
      <w:pPr>
        <w:ind w:firstLine="397"/>
        <w:jc w:val="both"/>
        <w:rPr>
          <w:rFonts w:ascii="Cambria" w:hAnsi="Cambria" w:cs="Cambria"/>
        </w:rPr>
      </w:pPr>
      <w:r w:rsidRPr="00C44F23">
        <w:rPr>
          <w:rFonts w:ascii="Cambria" w:hAnsi="Cambria" w:cs="Cambria"/>
        </w:rPr>
        <w:t>Сваки надзорни орган саставља годишњи извештај о својим активностима, који може да садржи списак пријављених врста кршења и врста мера које су предузете у складу са чланом 58. став 2. Ти извештаји се прослеђују националном парламенту, влади и другим органима, како је одређено правом државе чланице. Они се стављају на увид јавности, Комисији и Одбору.</w:t>
      </w:r>
    </w:p>
    <w:p w14:paraId="46EE2960" w14:textId="77777777" w:rsidR="00D50440" w:rsidRPr="00C44F23" w:rsidRDefault="00D50440" w:rsidP="00D50440">
      <w:pPr>
        <w:pStyle w:val="Naslov1"/>
        <w:pageBreakBefore w:val="0"/>
        <w:ind w:firstLine="0"/>
        <w:jc w:val="center"/>
        <w:rPr>
          <w:lang w:val="sr-Cyrl-RS"/>
        </w:rPr>
      </w:pPr>
      <w:r w:rsidRPr="00C44F23">
        <w:rPr>
          <w:lang w:val="sr-Cyrl-RS"/>
        </w:rPr>
        <w:t>ПОГЛАВЉЕ VII</w:t>
      </w:r>
    </w:p>
    <w:p w14:paraId="39B61760" w14:textId="2A05A27F" w:rsidR="00D50440" w:rsidRPr="00C44F23" w:rsidRDefault="00D50440" w:rsidP="00D50440">
      <w:pPr>
        <w:jc w:val="center"/>
        <w:rPr>
          <w:rFonts w:ascii="Cambria" w:hAnsi="Cambria" w:cs="Cambria"/>
          <w:b/>
          <w:bCs/>
        </w:rPr>
      </w:pPr>
      <w:r w:rsidRPr="00C44F23">
        <w:rPr>
          <w:rFonts w:ascii="Cambria" w:hAnsi="Cambria" w:cs="Cambria"/>
          <w:b/>
          <w:bCs/>
          <w:i/>
          <w:iCs/>
        </w:rPr>
        <w:t>Сара</w:t>
      </w:r>
      <w:r w:rsidR="00FD797E" w:rsidRPr="00C44F23">
        <w:rPr>
          <w:rFonts w:ascii="Cambria" w:hAnsi="Cambria" w:cs="Cambria"/>
          <w:b/>
          <w:bCs/>
          <w:i/>
          <w:iCs/>
        </w:rPr>
        <w:t>д</w:t>
      </w:r>
      <w:r w:rsidRPr="00C44F23">
        <w:rPr>
          <w:rFonts w:ascii="Cambria" w:hAnsi="Cambria" w:cs="Cambria"/>
          <w:b/>
          <w:bCs/>
          <w:i/>
          <w:iCs/>
        </w:rPr>
        <w:t>ња и конзис</w:t>
      </w:r>
      <w:r w:rsidR="00FD797E" w:rsidRPr="00C44F23">
        <w:rPr>
          <w:rFonts w:ascii="Cambria" w:hAnsi="Cambria" w:cs="Cambria"/>
          <w:b/>
          <w:bCs/>
          <w:i/>
          <w:iCs/>
        </w:rPr>
        <w:t>т</w:t>
      </w:r>
      <w:r w:rsidRPr="00C44F23">
        <w:rPr>
          <w:rFonts w:ascii="Cambria" w:hAnsi="Cambria" w:cs="Cambria"/>
          <w:b/>
          <w:bCs/>
          <w:i/>
          <w:iCs/>
        </w:rPr>
        <w:t>ен</w:t>
      </w:r>
      <w:r w:rsidR="00FD797E" w:rsidRPr="00C44F23">
        <w:rPr>
          <w:rFonts w:ascii="Cambria" w:hAnsi="Cambria" w:cs="Cambria"/>
          <w:b/>
          <w:bCs/>
          <w:i/>
          <w:iCs/>
        </w:rPr>
        <w:t>т</w:t>
      </w:r>
      <w:r w:rsidRPr="00C44F23">
        <w:rPr>
          <w:rFonts w:ascii="Cambria" w:hAnsi="Cambria" w:cs="Cambria"/>
          <w:b/>
          <w:bCs/>
          <w:i/>
          <w:iCs/>
        </w:rPr>
        <w:t>нос</w:t>
      </w:r>
      <w:r w:rsidR="00FD797E" w:rsidRPr="00C44F23">
        <w:rPr>
          <w:rFonts w:ascii="Cambria" w:hAnsi="Cambria" w:cs="Cambria"/>
          <w:b/>
          <w:bCs/>
          <w:i/>
          <w:iCs/>
        </w:rPr>
        <w:t>т</w:t>
      </w:r>
    </w:p>
    <w:p w14:paraId="19AB8D00" w14:textId="77777777" w:rsidR="00D50440" w:rsidRPr="00C44F23" w:rsidRDefault="00D50440" w:rsidP="00D50440">
      <w:pPr>
        <w:spacing w:before="170"/>
        <w:jc w:val="center"/>
        <w:rPr>
          <w:rFonts w:ascii="Cambria" w:hAnsi="Cambria" w:cs="Cambria"/>
          <w:b/>
          <w:bCs/>
        </w:rPr>
      </w:pPr>
      <w:r w:rsidRPr="00C44F23">
        <w:rPr>
          <w:rFonts w:ascii="Cambria" w:hAnsi="Cambria" w:cs="Cambria"/>
          <w:b/>
          <w:bCs/>
        </w:rPr>
        <w:t>Одељак 1.</w:t>
      </w:r>
    </w:p>
    <w:p w14:paraId="654D0BA5" w14:textId="77777777" w:rsidR="00D50440" w:rsidRPr="00C44F23" w:rsidRDefault="00D50440" w:rsidP="00D50440">
      <w:pPr>
        <w:jc w:val="center"/>
        <w:rPr>
          <w:rFonts w:ascii="Cambria" w:hAnsi="Cambria" w:cs="Cambria"/>
          <w:b/>
          <w:bCs/>
        </w:rPr>
      </w:pPr>
      <w:r w:rsidRPr="00C44F23">
        <w:rPr>
          <w:rFonts w:ascii="Cambria" w:hAnsi="Cambria" w:cs="Cambria"/>
          <w:b/>
          <w:bCs/>
        </w:rPr>
        <w:t>Сарадња</w:t>
      </w:r>
    </w:p>
    <w:p w14:paraId="57C4A031" w14:textId="77777777" w:rsidR="00D50440" w:rsidRPr="00C44F23" w:rsidRDefault="00D50440" w:rsidP="00D50440">
      <w:pPr>
        <w:pStyle w:val="Clan1"/>
        <w:rPr>
          <w:lang w:val="sr-Cyrl-RS"/>
        </w:rPr>
      </w:pPr>
      <w:r w:rsidRPr="00C44F23">
        <w:rPr>
          <w:b w:val="0"/>
          <w:bCs w:val="0"/>
          <w:i/>
          <w:iCs/>
          <w:lang w:val="sr-Cyrl-RS"/>
        </w:rPr>
        <w:t>Члан 60.</w:t>
      </w:r>
      <w:r w:rsidRPr="00C44F23">
        <w:rPr>
          <w:lang w:val="sr-Cyrl-RS"/>
        </w:rPr>
        <w:br/>
        <w:t xml:space="preserve">Сарадња водећег надзорног органа </w:t>
      </w:r>
      <w:r w:rsidRPr="00C44F23">
        <w:rPr>
          <w:lang w:val="sr-Cyrl-RS"/>
        </w:rPr>
        <w:br/>
        <w:t>и других заинтересованих надзорних органа</w:t>
      </w:r>
    </w:p>
    <w:p w14:paraId="2D425D2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Водећи надзорни орган сарађује с другим заинтересованим надзорним органима у складу с овим чланом ради постизања консензуса. Водећи надзорни орган и заинтересовани надзорни органи међусобно размењују све релевантне информације.</w:t>
      </w:r>
    </w:p>
    <w:p w14:paraId="65FD7E5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Водећи надзорни орган може у било ком тренутку од других заинтересованих надзорних органа да затражи узајамну помоћ у складу са чланом 61. и може да обавља заједничке послове у складу са чланом 62, посебно приликом вођења истрага или надзора над спровођењем мера у вези с руковаоцем или обрађивачем са седиштем у другој држави чланици.</w:t>
      </w:r>
    </w:p>
    <w:p w14:paraId="48E46DCD"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3. </w:t>
      </w:r>
      <w:r w:rsidRPr="00C44F23">
        <w:rPr>
          <w:rFonts w:ascii="Cambria" w:hAnsi="Cambria" w:cs="Cambria"/>
        </w:rPr>
        <w:br/>
        <w:t>Водећи надзорни орган без одлагања доставља другим заинтересованим надзорним органима доставља релевантне информације. Другим заинтересованим надзорним органима без одлагања доставља на мишљење нацрт одлуке и њиховим становиштима придаје дужну пажњу.</w:t>
      </w:r>
    </w:p>
    <w:p w14:paraId="7E55330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неки од других заинтересованих надзорних органа у року од четири недеље након консултовања у складу са ставом 3. овог члана уложи релевантан и образложен приговор на нацрт одлуке, водећи надзорни орган предмет предаје на решавање у оквиру механизма конзистентности из члана 63. ако не уважи тај релевантан и образложен приговор или ако сматра да приговор није релевантан или образложен.</w:t>
      </w:r>
    </w:p>
    <w:p w14:paraId="2593806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Ако водећи надзорни орган намерава да уважи релевантан и образложен приговор, ревидирани нацрт одлуке доставља другим заинтересованим надзорним органима на мишљење. На тај ревидирани нацрт одлуке примењује се поступак из става 4. у року од две недеље.</w:t>
      </w:r>
    </w:p>
    <w:p w14:paraId="26B2398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Ако ниједан од других заинтересованих надзорних органа не уложи приговор на нацрт одлуке коју је доставио водећи надзорни орган у року из ст. 4. и 5, сматра се да су водећи надзорни орган и заинтересовани надзорни органи сагласни с тим нацртом одлуке и он је за њих обавезујући.</w:t>
      </w:r>
    </w:p>
    <w:p w14:paraId="1E54B8E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 7. </w:t>
      </w:r>
      <w:r w:rsidRPr="00C44F23">
        <w:rPr>
          <w:rFonts w:ascii="Cambria" w:hAnsi="Cambria" w:cs="Cambria"/>
        </w:rPr>
        <w:br/>
        <w:t>Водећи надзорни орган доноси одлуку и доставља је у главно, односно једино седиште руковаоца или обрађивача и обавештава друге заинтересоване надзорне органе и Одбор, уз навођење релевантних чињеница и образложења. Надзорни орган коме је притужба поднета обавештава притужиоца о одлуци.</w:t>
      </w:r>
    </w:p>
    <w:p w14:paraId="3346EBE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Одступањем од става 7, ако је притужба одбачена или одбијена, надзорни орган коме је притужба поднета доноси одлуку, коју доставља притужиоцу и о томе обавештава руковаоца.</w:t>
      </w:r>
    </w:p>
    <w:p w14:paraId="01DF6A57" w14:textId="6776A1BB" w:rsidR="00D50440" w:rsidRPr="00C44F23" w:rsidRDefault="00D50440" w:rsidP="00C44F23">
      <w:pPr>
        <w:ind w:firstLine="397"/>
        <w:jc w:val="both"/>
        <w:rPr>
          <w:rFonts w:ascii="Cambria" w:hAnsi="Cambria" w:cs="Cambria"/>
        </w:rPr>
      </w:pPr>
      <w:r w:rsidRPr="00C44F23">
        <w:rPr>
          <w:rFonts w:ascii="Cambria" w:hAnsi="Cambria" w:cs="Cambria"/>
        </w:rPr>
        <w:t xml:space="preserve">9. </w:t>
      </w:r>
      <w:r w:rsidRPr="00C44F23">
        <w:rPr>
          <w:rFonts w:ascii="Cambria" w:hAnsi="Cambria" w:cs="Cambria"/>
        </w:rPr>
        <w:br/>
        <w:t>Ако су се водећи надзорни орган и заинтересовани надзорни органи сложили да одбаце или одбију делове притужбе, а да уваже друге делове те притужбе, за сваки део предмета доноси се посебна одлука. Водећи надзорни орган доноси одлуку за део који се односи на мере везане за руковаоца, коју доставља у главно или једино седиште руковаоца или обрађивача на територији своје државе чланице и о томе обавештава притужиоца, док надзорни орган који је надлежан за притужиоца доноси одлуку у делу који се односи на одбацивање или одбијање притужбе, коју доставља притужиоцу и о њој обавештава руковаоца или обрађивача.</w:t>
      </w:r>
    </w:p>
    <w:p w14:paraId="72FF40F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10. </w:t>
      </w:r>
      <w:r w:rsidRPr="00C44F23">
        <w:rPr>
          <w:rFonts w:ascii="Cambria" w:hAnsi="Cambria" w:cs="Cambria"/>
        </w:rPr>
        <w:br/>
        <w:t xml:space="preserve">Након што га водећи надзорни орган у складу са ст. 7. и 9. обавести о одлуци, руковалац или </w:t>
      </w:r>
      <w:r w:rsidRPr="00C44F23">
        <w:rPr>
          <w:rFonts w:ascii="Cambria" w:hAnsi="Cambria" w:cs="Cambria"/>
        </w:rPr>
        <w:lastRenderedPageBreak/>
        <w:t>обрађивач предузима потребне мере за обезбеђивање поштовања одлуке у делу који се односи на радње обраде у оквиру свих његових седишта у Унији. Руковалац или обрађивач о предузетим мерама за поштовање одлуке обавештава водећи надзорни орган, који о томе обавештава друге заинтересоване надзорне органе.</w:t>
      </w:r>
    </w:p>
    <w:p w14:paraId="456BB71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11. </w:t>
      </w:r>
      <w:r w:rsidRPr="00C44F23">
        <w:rPr>
          <w:rFonts w:ascii="Cambria" w:hAnsi="Cambria" w:cs="Cambria"/>
        </w:rPr>
        <w:br/>
        <w:t>У изузетним околностима, ако заинтересовани надзорни орган основано сматра да постоји хитна потреба за деловањем како би се заштитили интереси лица на која се подаци односе, примењује се хитни поступак из члана 66.</w:t>
      </w:r>
    </w:p>
    <w:p w14:paraId="505B03A2"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12. </w:t>
      </w:r>
      <w:r w:rsidRPr="00C44F23">
        <w:rPr>
          <w:rFonts w:ascii="Cambria" w:hAnsi="Cambria" w:cs="Cambria"/>
          <w:spacing w:val="-2"/>
        </w:rPr>
        <w:br/>
        <w:t>Водећи надзорни орган и други заинтересовани надзорни органи једни другима електронским путем достављају информације које се захтевају у складу с овим чланом у стандардизованом формату.</w:t>
      </w:r>
    </w:p>
    <w:p w14:paraId="4EA72C60" w14:textId="77777777" w:rsidR="00D50440" w:rsidRPr="00C44F23" w:rsidRDefault="00D50440" w:rsidP="00D50440">
      <w:pPr>
        <w:pStyle w:val="Clan1"/>
        <w:rPr>
          <w:lang w:val="sr-Cyrl-RS"/>
        </w:rPr>
      </w:pPr>
      <w:r w:rsidRPr="00C44F23">
        <w:rPr>
          <w:b w:val="0"/>
          <w:bCs w:val="0"/>
          <w:i/>
          <w:iCs/>
          <w:lang w:val="sr-Cyrl-RS"/>
        </w:rPr>
        <w:t>Члан 61.</w:t>
      </w:r>
      <w:r w:rsidRPr="00C44F23">
        <w:rPr>
          <w:lang w:val="sr-Cyrl-RS"/>
        </w:rPr>
        <w:br/>
        <w:t>Узајамна помоћ</w:t>
      </w:r>
    </w:p>
    <w:p w14:paraId="7E5E467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Надзорни органи једни другима пружају релевантне информације и узајамну помоћ ради конзистентног спровођења и примене ове уредбе и успостављају мере за ефективну узајамну сарадњу. Узајамна помоћ пре свега обухвата захтеве за информацијама и мере надзора, као што су захтеви за претходним одобравањем и консултацијама, инспекција и истрага.</w:t>
      </w:r>
    </w:p>
    <w:p w14:paraId="01C37E5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 2. </w:t>
      </w:r>
      <w:r w:rsidRPr="00C44F23">
        <w:rPr>
          <w:rFonts w:ascii="Cambria" w:hAnsi="Cambria" w:cs="Cambria"/>
        </w:rPr>
        <w:br/>
        <w:t>Сваки надзорни орган предузима све одговарајуће мере које су потребне да одговори на захтев другог надзорног органа без непотребног одлагања, а најкасније у року од месец дана од пријема захтеве. Те мере могу посебно да обухватају пренос релевантних информација о вођењу истраге.</w:t>
      </w:r>
    </w:p>
    <w:p w14:paraId="43D34B9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Захтеви за помоћ морају да садрже све потребне информације, укључујући и сврху и образложење захтева. Размењене информације смеју да се користе само у сврху у коју су затражене.</w:t>
      </w:r>
    </w:p>
    <w:p w14:paraId="1C07B43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Надзорни орган коме је упућен захтев не сме да одбије да поступи по захтеву, осим у случају да:</w:t>
      </w:r>
    </w:p>
    <w:p w14:paraId="6E99F3C7" w14:textId="77777777" w:rsidR="00D50440" w:rsidRPr="00C44F23" w:rsidRDefault="00D50440" w:rsidP="00D50440">
      <w:pPr>
        <w:ind w:left="737"/>
        <w:jc w:val="both"/>
        <w:rPr>
          <w:rFonts w:ascii="Cambria" w:hAnsi="Cambria" w:cs="Cambria"/>
        </w:rPr>
      </w:pPr>
      <w:r w:rsidRPr="00C44F23">
        <w:rPr>
          <w:rFonts w:ascii="Cambria" w:hAnsi="Cambria" w:cs="Cambria"/>
        </w:rPr>
        <w:t xml:space="preserve">(а) </w:t>
      </w:r>
      <w:r w:rsidRPr="00C44F23">
        <w:rPr>
          <w:rFonts w:ascii="Cambria" w:hAnsi="Cambria" w:cs="Cambria"/>
        </w:rPr>
        <w:br/>
        <w:t>није надлежан за предмет захтева или за спровођење мера које се од њега захтева; или</w:t>
      </w:r>
    </w:p>
    <w:p w14:paraId="232A09EA" w14:textId="77777777" w:rsidR="00D50440" w:rsidRPr="00C44F23" w:rsidRDefault="00D50440" w:rsidP="00D50440">
      <w:pPr>
        <w:ind w:left="737"/>
        <w:jc w:val="both"/>
        <w:rPr>
          <w:rFonts w:ascii="Cambria" w:hAnsi="Cambria" w:cs="Cambria"/>
        </w:rPr>
      </w:pPr>
      <w:r w:rsidRPr="00C44F23">
        <w:rPr>
          <w:rFonts w:ascii="Cambria" w:hAnsi="Cambria" w:cs="Cambria"/>
        </w:rPr>
        <w:t xml:space="preserve">(б) </w:t>
      </w:r>
      <w:r w:rsidRPr="00C44F23">
        <w:rPr>
          <w:rFonts w:ascii="Cambria" w:hAnsi="Cambria" w:cs="Cambria"/>
        </w:rPr>
        <w:br/>
        <w:t>би поступање по захтеву представљало кршење ове уредбе, права Уније или права државе чланице које се примењује на надзорни орган коме је захтев упућен.</w:t>
      </w:r>
    </w:p>
    <w:p w14:paraId="1ECB09C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 5. </w:t>
      </w:r>
      <w:r w:rsidRPr="00C44F23">
        <w:rPr>
          <w:rFonts w:ascii="Cambria" w:hAnsi="Cambria" w:cs="Cambria"/>
        </w:rPr>
        <w:br/>
        <w:t>Надзорни орган коме је упућен захтев обавештава надзорни орган које је поднео захтев о резултатима, односно о оствареном напретку или мерама које су предузете ради поступања по захтеву. Надзорни орган коме је упућен захтев образлаже разлоге за свако одбијање захтева на основу става 4.</w:t>
      </w:r>
    </w:p>
    <w:p w14:paraId="6E432B3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Надзорни органи којима је упућен захтев информације које други надзорни органи затраже по правилу достављају у електронском облику у стандардизованом формату.</w:t>
      </w:r>
    </w:p>
    <w:p w14:paraId="21DD32C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 7. </w:t>
      </w:r>
      <w:r w:rsidRPr="00C44F23">
        <w:rPr>
          <w:rFonts w:ascii="Cambria" w:hAnsi="Cambria" w:cs="Cambria"/>
        </w:rPr>
        <w:br/>
        <w:t>Надзорни органи којима је упућен захтев не наплаћују никакву накнаду за радње предузете на захтев за узајамном помоћи. Надзорни органи могу да договоре правила о међусобном надокнађивању посебних издатака који настану пружањем узајамне помоћи у изузетним околностима.</w:t>
      </w:r>
    </w:p>
    <w:p w14:paraId="3DF28BE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 8. </w:t>
      </w:r>
      <w:r w:rsidRPr="00C44F23">
        <w:rPr>
          <w:rFonts w:ascii="Cambria" w:hAnsi="Cambria" w:cs="Cambria"/>
        </w:rPr>
        <w:br/>
        <w:t>Ако надзорни орган не пружи информације из става 5. овог члана у року од месец дана од пријема захтева другог надзорног органа, надзорни орган које је поднео захтев може да донесе привремену меру на територији своје државе чланице у складу са чланом 55. став 1. У том случају сматра се да постоји хитна потреба за деловањем у складу са чланом 66. став 1. и захтева се хитна обавезујућа одлука Одбора у складу са чланом 66. став 2.</w:t>
      </w:r>
    </w:p>
    <w:p w14:paraId="1CEE2E4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 9. </w:t>
      </w:r>
      <w:r w:rsidRPr="00C44F23">
        <w:rPr>
          <w:rFonts w:ascii="Cambria" w:hAnsi="Cambria" w:cs="Cambria"/>
        </w:rPr>
        <w:br/>
        <w:t>Комисија може актима за спровођење да одреди формат и поступке за узајамну помоћ из овог члана, као и механизме размене информација електронским путем између надзорних органа и између надзорних органа и Одбора, а посебно стандардизовани формат из става 6. овог члана. Ти акти за спровођење доносе се у складу с поступком прегледа из члана 93. став 2.</w:t>
      </w:r>
    </w:p>
    <w:p w14:paraId="78724251" w14:textId="77777777" w:rsidR="00D50440" w:rsidRPr="00C44F23" w:rsidRDefault="00D50440" w:rsidP="00D50440">
      <w:pPr>
        <w:pStyle w:val="Clan1"/>
        <w:rPr>
          <w:lang w:val="sr-Cyrl-RS"/>
        </w:rPr>
      </w:pPr>
      <w:r w:rsidRPr="00C44F23">
        <w:rPr>
          <w:b w:val="0"/>
          <w:bCs w:val="0"/>
          <w:i/>
          <w:iCs/>
          <w:lang w:val="sr-Cyrl-RS"/>
        </w:rPr>
        <w:t>Члан 62.</w:t>
      </w:r>
      <w:r w:rsidRPr="00C44F23">
        <w:rPr>
          <w:lang w:val="sr-Cyrl-RS"/>
        </w:rPr>
        <w:br/>
        <w:t>Заједнички послови надзорних органа</w:t>
      </w:r>
    </w:p>
    <w:p w14:paraId="5267062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 1. </w:t>
      </w:r>
      <w:r w:rsidRPr="00C44F23">
        <w:rPr>
          <w:rFonts w:ascii="Cambria" w:hAnsi="Cambria" w:cs="Cambria"/>
        </w:rPr>
        <w:br/>
        <w:t>Надзорни органи према потреби обављају заједничке послове, укључујући и заједничке истраге и заједничке мере спровођења у којима учествују чланови или особље надзорних органа других држава чланица.</w:t>
      </w:r>
    </w:p>
    <w:p w14:paraId="5564C3CA" w14:textId="77777777" w:rsidR="00D50440" w:rsidRPr="00C44F23" w:rsidRDefault="00D50440" w:rsidP="00D50440">
      <w:pPr>
        <w:ind w:firstLine="397"/>
        <w:jc w:val="both"/>
        <w:rPr>
          <w:rFonts w:ascii="Cambria" w:hAnsi="Cambria" w:cs="Cambria"/>
          <w:spacing w:val="-4"/>
        </w:rPr>
      </w:pPr>
      <w:r w:rsidRPr="00C44F23">
        <w:rPr>
          <w:rFonts w:ascii="Cambria" w:hAnsi="Cambria" w:cs="Cambria"/>
          <w:spacing w:val="-4"/>
        </w:rPr>
        <w:t xml:space="preserve"> 2. </w:t>
      </w:r>
      <w:r w:rsidRPr="00C44F23">
        <w:rPr>
          <w:rFonts w:ascii="Cambria" w:hAnsi="Cambria" w:cs="Cambria"/>
          <w:spacing w:val="-4"/>
        </w:rPr>
        <w:br/>
        <w:t>Ако руковалац или обрађивач има седишта у неколико држава чланица или ако је вероватно да ће поступци обраде битно утицати на знатан број лица на која се подаци односе у више од једне државе чланице, надзорни орган сваке од тих држава чланица има право да учествује у заједничким пословима. Надзорни орган надлежан у складу са чланом 56. ст. 1. или 4. позива надзорни орган сваке од тих држава чланица да учествује у заједничким пословима и без одлагања одговара на захтев надзорног органа за учествовањем.</w:t>
      </w:r>
    </w:p>
    <w:p w14:paraId="15B7F54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 3. </w:t>
      </w:r>
      <w:r w:rsidRPr="00C44F23">
        <w:rPr>
          <w:rFonts w:ascii="Cambria" w:hAnsi="Cambria" w:cs="Cambria"/>
        </w:rPr>
        <w:br/>
        <w:t xml:space="preserve">Надзорни орган може, у складу с правом државе чланице и уз одобрење гостујућег надзорног </w:t>
      </w:r>
      <w:r w:rsidRPr="00C44F23">
        <w:rPr>
          <w:rFonts w:ascii="Cambria" w:hAnsi="Cambria" w:cs="Cambria"/>
        </w:rPr>
        <w:lastRenderedPageBreak/>
        <w:t>органа, члановима или особљу гостујућег надзорног органа које учествује у заједничким пословима да дâ овлашћења, укључујући и овлашћења за вођење истраге, или може члановима или особљу гостујућег надзорног органа да дозволи да врше своја истражна овлашћења у складу с правом државе чланице гостујућег надзорног органа, у мери у којој то допушта право државе чланице надзорног органа домаћина. Та истражна овлашћења могу да се врше само у складу са смерницама чланова или особља надзорног органа домаћина и у њиховом присуству. На чланове или особље гостујућег надзорног органа примењује се право државе чланице надзорног органа домаћина.</w:t>
      </w:r>
    </w:p>
    <w:p w14:paraId="4D485C0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 4. </w:t>
      </w:r>
      <w:r w:rsidRPr="00C44F23">
        <w:rPr>
          <w:rFonts w:ascii="Cambria" w:hAnsi="Cambria" w:cs="Cambria"/>
        </w:rPr>
        <w:br/>
        <w:t>Ако особље гостујућег надзорног органа обавља послове у некој другој држави чланици у складу са ставом 1, држава чланица надзорног органа домаћина преузима одговорност за њихово деловање, што укључује одговорност за сваку штету коју то особље почини приликом обављања својих послова, у складу с правом државе чланице на чијој територији обављају послове.</w:t>
      </w:r>
    </w:p>
    <w:p w14:paraId="6C00940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 5. </w:t>
      </w:r>
      <w:r w:rsidRPr="00C44F23">
        <w:rPr>
          <w:rFonts w:ascii="Cambria" w:hAnsi="Cambria" w:cs="Cambria"/>
        </w:rPr>
        <w:br/>
        <w:t>Држава чланица на чијој територији је штета настала надокнађује такву штету под условима који се примењују на штету коју проузрокује њено особље. Држава чланица гостујућег надзорног органа чије је особље проузроковало штету било ком лицу на територији друге државе чланице тој држави чланици надокнађује у потпуности сваки износ који је она платила лицима која су овлашћена у име оштећеног лица.</w:t>
      </w:r>
    </w:p>
    <w:p w14:paraId="6D3C801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 6. </w:t>
      </w:r>
      <w:r w:rsidRPr="00C44F23">
        <w:rPr>
          <w:rFonts w:ascii="Cambria" w:hAnsi="Cambria" w:cs="Cambria"/>
        </w:rPr>
        <w:br/>
        <w:t>У случају из става 1, свака држава чланица, не доводећи у питање остваривање својих права у односу на трећа лица и са изузетком става 5, од друге државе чланице не захтева накнаду штете из става 4.</w:t>
      </w:r>
    </w:p>
    <w:p w14:paraId="450A528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 7. </w:t>
      </w:r>
      <w:r w:rsidRPr="00C44F23">
        <w:rPr>
          <w:rFonts w:ascii="Cambria" w:hAnsi="Cambria" w:cs="Cambria"/>
        </w:rPr>
        <w:br/>
        <w:t>Када се планира обављање заједничких послова, а надзорни орган у року од месец дана не испуни обавезе из друге реченице става 2. овог члана, други надзорни органи могу да донесу привремену меру на територији државе чланице за коју су надлежни у складу са чланом 55. У том случају сматра се да постоји хитна потреба за деловањем у складу са чланом 66. став 1. и захтева се хитно мишљење или хитна обавезујућа одлука Одбора у складу са чланом 66. став 2.</w:t>
      </w:r>
    </w:p>
    <w:p w14:paraId="380C3DF0" w14:textId="77777777" w:rsidR="00D50440" w:rsidRPr="00C44F23" w:rsidRDefault="00D50440" w:rsidP="00D50440">
      <w:pPr>
        <w:spacing w:before="340"/>
        <w:jc w:val="center"/>
        <w:rPr>
          <w:rFonts w:ascii="Cambria" w:hAnsi="Cambria" w:cs="Cambria"/>
          <w:b/>
          <w:bCs/>
        </w:rPr>
      </w:pPr>
      <w:r w:rsidRPr="00C44F23">
        <w:rPr>
          <w:rFonts w:ascii="Cambria" w:hAnsi="Cambria" w:cs="Cambria"/>
          <w:b/>
          <w:bCs/>
        </w:rPr>
        <w:t>Одељак 2.</w:t>
      </w:r>
    </w:p>
    <w:p w14:paraId="48B0EB91" w14:textId="77777777" w:rsidR="00D50440" w:rsidRPr="00C44F23" w:rsidRDefault="00D50440" w:rsidP="00D50440">
      <w:pPr>
        <w:jc w:val="center"/>
        <w:rPr>
          <w:rFonts w:ascii="Cambria" w:hAnsi="Cambria" w:cs="Cambria"/>
          <w:b/>
          <w:bCs/>
        </w:rPr>
      </w:pPr>
      <w:r w:rsidRPr="00C44F23">
        <w:rPr>
          <w:rFonts w:ascii="Cambria" w:hAnsi="Cambria" w:cs="Cambria"/>
          <w:b/>
          <w:bCs/>
        </w:rPr>
        <w:t>Конзистентност</w:t>
      </w:r>
    </w:p>
    <w:p w14:paraId="4649E92D" w14:textId="4848440A" w:rsidR="00D50440" w:rsidRPr="00C44F23" w:rsidRDefault="00D50440" w:rsidP="00D50440">
      <w:pPr>
        <w:pStyle w:val="Clan1"/>
        <w:rPr>
          <w:lang w:val="sr-Cyrl-RS"/>
        </w:rPr>
      </w:pPr>
      <w:r w:rsidRPr="00C44F23">
        <w:rPr>
          <w:lang w:val="sr-Cyrl-RS"/>
        </w:rPr>
        <w:t>Члан 63.</w:t>
      </w:r>
      <w:r w:rsidRPr="00C44F23">
        <w:rPr>
          <w:lang w:val="sr-Cyrl-RS"/>
        </w:rPr>
        <w:br/>
        <w:t>Механизам конзистентности</w:t>
      </w:r>
    </w:p>
    <w:p w14:paraId="17671E7C" w14:textId="77777777" w:rsidR="00FD797E" w:rsidRPr="00C44F23" w:rsidRDefault="00FD797E" w:rsidP="00FD797E">
      <w:pPr>
        <w:pStyle w:val="Clan1"/>
        <w:spacing w:before="0"/>
        <w:rPr>
          <w:lang w:val="sr-Cyrl-RS"/>
        </w:rPr>
      </w:pPr>
    </w:p>
    <w:p w14:paraId="1C83327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Да би се допринело доследној примени ове уредбе у читавој Унији, надзорни органи сарађују међусобно и према потреби с Комисијом у оквиру механизма конзистентности, како је утврђено у овом одељку.</w:t>
      </w:r>
    </w:p>
    <w:p w14:paraId="70341E9A" w14:textId="77777777" w:rsidR="00D50440" w:rsidRPr="00C44F23" w:rsidRDefault="00D50440" w:rsidP="00D50440">
      <w:pPr>
        <w:pStyle w:val="Clan1"/>
        <w:rPr>
          <w:lang w:val="sr-Cyrl-RS"/>
        </w:rPr>
      </w:pPr>
      <w:r w:rsidRPr="00C44F23">
        <w:rPr>
          <w:lang w:val="sr-Cyrl-RS"/>
        </w:rPr>
        <w:t>Члан 64.</w:t>
      </w:r>
      <w:r w:rsidRPr="00C44F23">
        <w:rPr>
          <w:lang w:val="sr-Cyrl-RS"/>
        </w:rPr>
        <w:br/>
        <w:t>Мишљење Одбора</w:t>
      </w:r>
    </w:p>
    <w:p w14:paraId="1A86E133" w14:textId="4D2770B4"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даје мишљење када надлежни надзорни орган намерава да донесе било коју о доле</w:t>
      </w:r>
      <w:r w:rsidR="00C44F23">
        <w:rPr>
          <w:rFonts w:ascii="Cambria" w:hAnsi="Cambria" w:cs="Cambria"/>
          <w:lang w:val="sr-Latn-RS"/>
        </w:rPr>
        <w:t xml:space="preserve"> </w:t>
      </w:r>
      <w:r w:rsidRPr="00C44F23">
        <w:rPr>
          <w:rFonts w:ascii="Cambria" w:hAnsi="Cambria" w:cs="Cambria"/>
        </w:rPr>
        <w:t>наведених одлука. Надлежни надзорни орган у ту сврху доставља Одбору нацрт одлуке ако она:</w:t>
      </w:r>
    </w:p>
    <w:p w14:paraId="437A20B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има за циљ усвајање поступака обраде на које се примењује захтев процене утицаја у вези са заштитом података у складу са чланом 35. став 4;</w:t>
      </w:r>
    </w:p>
    <w:p w14:paraId="3F4504D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се тиче питања у складу са чланом 40. став 7. о томе да ли су нацрт кодекса понашања или измена или проширење кодекса понашања усклађени с овом уредбом;</w:t>
      </w:r>
    </w:p>
    <w:p w14:paraId="55D84E9A"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има за циљ одобравање критеријума за акредитацију тела на основу члана 41. став 3. или сертификационог тела на основу члана 43. став 3;</w:t>
      </w:r>
    </w:p>
    <w:p w14:paraId="664C4C40"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има за циљ утврђивање стандардних клаузула о заштити података из члана 46. став 2. тачка (г) и из члана 28. став 8;</w:t>
      </w:r>
    </w:p>
    <w:p w14:paraId="1816191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има за циљ одобравање уговорних клаузула из члана 46. став 3. тачка (а); или</w:t>
      </w:r>
    </w:p>
    <w:p w14:paraId="22CCE856"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има за циљ одобравање обавезујућих корпоративних правила у смислу члана 47.</w:t>
      </w:r>
    </w:p>
    <w:p w14:paraId="29F9FD7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Било који надзорни орган, председник Одбора или Комисија може да затражи да Одбор размотри било које питање које има општу примену или које производи дејство у више од једне државе чланице ради давања мишљења, посебно ако надлежни надзорни орган не поштује обавезе које се тичу узајамне помоћи у складу са чланом 61. или обавезе које се односе на заједничке послове у складу са чланом 62.</w:t>
      </w:r>
    </w:p>
    <w:p w14:paraId="767C957D"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3. </w:t>
      </w:r>
      <w:r w:rsidRPr="00C44F23">
        <w:rPr>
          <w:rFonts w:ascii="Cambria" w:hAnsi="Cambria" w:cs="Cambria"/>
          <w:spacing w:val="-2"/>
        </w:rPr>
        <w:br/>
        <w:t xml:space="preserve">У случајевима из ст. 1. и 2, Одбор даје мишљење о питању које му је достављено ако већ није дао мишљење о истој ствари. То мишљење се усваја у року од осам недеља простом већином гласова чланова Одбора. Тај рок може да се продужи за додатних шест недеља, узимајући у обзир сложеност предмета. У вези с нацртом одлуке из става 1. која се члановима Одбора доставља у </w:t>
      </w:r>
      <w:r w:rsidRPr="00C44F23">
        <w:rPr>
          <w:rFonts w:ascii="Cambria" w:hAnsi="Cambria" w:cs="Cambria"/>
          <w:spacing w:val="-2"/>
        </w:rPr>
        <w:lastRenderedPageBreak/>
        <w:t>складу са ставом 5, сматра се да се члан који није уложио приговор у разумном року који је одредио председник слаже с нацртом одлуке.</w:t>
      </w:r>
    </w:p>
    <w:p w14:paraId="247FDA8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Надзорни органи и Комисија без непотребног одлагања електронским путем у стандардизованом формату достављају Одбору све битне информације, што у зависности од случаја обухвата сажетак чињеница, нацрт одлуке, разлоге због којих је предузимање такве мере неопходно и мишљења других заинтересованих надзорних органа.</w:t>
      </w:r>
    </w:p>
    <w:p w14:paraId="57EEC86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Председник Одбора без непотребног одлагања електронским путем:</w:t>
      </w:r>
    </w:p>
    <w:p w14:paraId="7E8AF81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обавештава чланове Одбора и Комисију о свим битним информацијама које су му достављене у стандардизованом формату. Секретаријат Одбора према потреби обезбеђује преводе релевантних информација; и</w:t>
      </w:r>
    </w:p>
    <w:p w14:paraId="345BD6E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о мишљењу обавештава надзорни орган из става 1, односно става 2, у зависности од случаја, као и Комисију, и објављује мишљење.</w:t>
      </w:r>
    </w:p>
    <w:p w14:paraId="424F57D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Надлежни надзорни орган не усваја свој нацрт одлуке из става 1. током рока из става 3.</w:t>
      </w:r>
    </w:p>
    <w:p w14:paraId="78E8E43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Надзорни орган из става 1. у највећој могућој мери узима у обзир мишљење Одбора и у року од две недеље од пријема мишљења електронским путем у стандардизованом формату обавештава председника Одбора о томе да ли остаје при свом нацрту одлуке или га мења и доставља евентуални измењени нацрт одлуке.</w:t>
      </w:r>
    </w:p>
    <w:p w14:paraId="1987CC0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8. </w:t>
      </w:r>
      <w:r w:rsidRPr="00C44F23">
        <w:rPr>
          <w:rFonts w:ascii="Cambria" w:hAnsi="Cambria" w:cs="Cambria"/>
        </w:rPr>
        <w:br/>
        <w:t>Ако заинтересовани надзорни орган обавести председника Одбора у року из става 7. овог члана да не намерава да у целини или делимично узме у обзир мишљење Одбора и то на одговарајући начин образложи, примењује се члан 65. став 1.</w:t>
      </w:r>
    </w:p>
    <w:p w14:paraId="09ABDFE0" w14:textId="77777777" w:rsidR="00D50440" w:rsidRPr="00C44F23" w:rsidRDefault="00D50440" w:rsidP="00D50440">
      <w:pPr>
        <w:pStyle w:val="Clan1"/>
        <w:rPr>
          <w:lang w:val="sr-Cyrl-RS"/>
        </w:rPr>
      </w:pPr>
      <w:r w:rsidRPr="00C44F23">
        <w:rPr>
          <w:b w:val="0"/>
          <w:bCs w:val="0"/>
          <w:i/>
          <w:iCs/>
          <w:lang w:val="sr-Cyrl-RS"/>
        </w:rPr>
        <w:t>Члан 65.</w:t>
      </w:r>
      <w:r w:rsidRPr="00C44F23">
        <w:rPr>
          <w:b w:val="0"/>
          <w:bCs w:val="0"/>
          <w:i/>
          <w:iCs/>
          <w:lang w:val="sr-Cyrl-RS"/>
        </w:rPr>
        <w:br/>
      </w:r>
      <w:r w:rsidRPr="00C44F23">
        <w:rPr>
          <w:lang w:val="sr-Cyrl-RS"/>
        </w:rPr>
        <w:t>Решавање спорова пред Одбором</w:t>
      </w:r>
    </w:p>
    <w:p w14:paraId="21B83CF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Да би се обезбедила правилна и доследна примена ове уредбе у појединачним случајевима, Одбор доноси обавезујућу одлуку у следећим случајевима:</w:t>
      </w:r>
    </w:p>
    <w:p w14:paraId="34087A9F" w14:textId="77777777" w:rsidR="00D50440" w:rsidRPr="00C44F23" w:rsidRDefault="00D50440" w:rsidP="00D50440">
      <w:pPr>
        <w:ind w:left="624"/>
        <w:jc w:val="both"/>
        <w:rPr>
          <w:rFonts w:ascii="Cambria" w:hAnsi="Cambria" w:cs="Cambria"/>
          <w:spacing w:val="-1"/>
        </w:rPr>
      </w:pPr>
      <w:r w:rsidRPr="00C44F23">
        <w:rPr>
          <w:rFonts w:ascii="Cambria" w:hAnsi="Cambria" w:cs="Cambria"/>
          <w:spacing w:val="-1"/>
        </w:rPr>
        <w:t xml:space="preserve">(а) </w:t>
      </w:r>
      <w:r w:rsidRPr="00C44F23">
        <w:rPr>
          <w:rFonts w:ascii="Cambria" w:hAnsi="Cambria" w:cs="Cambria"/>
          <w:spacing w:val="-1"/>
        </w:rPr>
        <w:br/>
        <w:t xml:space="preserve">ако је, у случају из члана 60. став 4, заинтересовани надзорни орган уложио релевантан и образложен приговор на нацрт одлуке водећег органа или је водећи орган одбио такав приговор као нерелевантан или необразложен. Обавезујућа одлука односи се на сва </w:t>
      </w:r>
      <w:r w:rsidRPr="00C44F23">
        <w:rPr>
          <w:rFonts w:ascii="Cambria" w:hAnsi="Cambria" w:cs="Cambria"/>
          <w:spacing w:val="-1"/>
        </w:rPr>
        <w:lastRenderedPageBreak/>
        <w:t>питања која су предмет релевантног и образложеног приговора, а посебно на питање кршења ове уредбе;</w:t>
      </w:r>
    </w:p>
    <w:p w14:paraId="4454EEE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ако постоје опречна становишта о томе који од заинтересованих надзорних органа је надлежан за главно седиште;</w:t>
      </w:r>
    </w:p>
    <w:p w14:paraId="095D857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ако надлежни надзорни орган не затражи мишљење Одбора у случајевима из члана 64. став 1. или не узме у обзир мишљење Одбора дато у складу са чланом 64. У том случају, било који заинтересовани надзорни орган или Комисија може да изнесе ствар пред Одбор.</w:t>
      </w:r>
    </w:p>
    <w:p w14:paraId="63D5B12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Одлука из става 1. усваја се у року од месец дана након што предмет упути двотрећинска већина чланова Одбора. Тај рок може да се продужи за додатних месец дана, узимајући у обзир сложеност предмета. Одлука из става 1. образлаже се и упућује водећем надзорном органу и свим заинтересованим надзорним органима и за њих је обавезујућа.</w:t>
      </w:r>
    </w:p>
    <w:p w14:paraId="17FAAC6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Одбор не успе да донесе одлуку у роковима из става 2, одлуку доноси у року од две недеље након истека другог месеца из става 2. простом већином гласова чланова Одбора. Ако су чланови Одбора подељеног мишљења, одлучујући глас за доношење одлуке има председник.</w:t>
      </w:r>
    </w:p>
    <w:p w14:paraId="06B4562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Заинтересовани надзорни органи не доносе одлуку о предмету упућеном Одбору у складу са ставом 1. док трају рокови из ст. 2. и 3.</w:t>
      </w:r>
    </w:p>
    <w:p w14:paraId="4F59667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Председник Одбора без одлагања обавештава заинтересоване надзорне органе о одлуци из става 1. О томе обавештава Комисију. Одлука се без одлагања објављује на интернет презентацији Одбора након што је надзорни орган саопшти коначну одлуку из става 7.</w:t>
      </w:r>
    </w:p>
    <w:p w14:paraId="33BBBBD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Водећи надзорни орган, односно надзорни орган који је примио притужбу, своју коначну одлуку доноси на основу одлуке из става 1. овог члана без непотребног одлагања, а најкасније месец дана након што је Одбор саопштио своју одлуку. Водећи надзорни орган, односно надзорни орган који је примио притужбу, обавештава Одбор о датуму када су руковалац или обрађивач и лице на које се подави односе обавештени о његовој одлуци. Коначна одлука заинтересованих надзорних органа доноси се под условима из члана 60. ст. 7, 8. и 9. У коначној одлуци позива се на одлуку из става 1. овог члана и у њој се наводи да се одлука из тог става објављује на интернет презентацији Одбора у складу са ставом 5. овог члана. Уз коначну одлуку прилаже се одлука из става 1. овог члана.</w:t>
      </w:r>
    </w:p>
    <w:p w14:paraId="44220930" w14:textId="77777777" w:rsidR="00D50440" w:rsidRPr="00C44F23" w:rsidRDefault="00D50440" w:rsidP="00D50440">
      <w:pPr>
        <w:pStyle w:val="Clan1"/>
        <w:rPr>
          <w:lang w:val="sr-Cyrl-RS"/>
        </w:rPr>
      </w:pPr>
      <w:r w:rsidRPr="00C44F23">
        <w:rPr>
          <w:b w:val="0"/>
          <w:bCs w:val="0"/>
          <w:i/>
          <w:iCs/>
          <w:lang w:val="sr-Cyrl-RS"/>
        </w:rPr>
        <w:t>Члан 66.</w:t>
      </w:r>
      <w:r w:rsidRPr="00C44F23">
        <w:rPr>
          <w:b w:val="0"/>
          <w:bCs w:val="0"/>
          <w:i/>
          <w:iCs/>
          <w:lang w:val="sr-Cyrl-RS"/>
        </w:rPr>
        <w:br/>
      </w:r>
      <w:r w:rsidRPr="00C44F23">
        <w:rPr>
          <w:lang w:val="sr-Cyrl-RS"/>
        </w:rPr>
        <w:t>Хитни поступак</w:t>
      </w:r>
    </w:p>
    <w:p w14:paraId="68C7475C"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 </w:t>
      </w:r>
      <w:r w:rsidRPr="00C44F23">
        <w:rPr>
          <w:rFonts w:ascii="Cambria" w:hAnsi="Cambria" w:cs="Cambria"/>
        </w:rPr>
        <w:br/>
        <w:t>У изузетним околностима, ако заинтересовани надзорни орган сматра да постоји хитна потреба за деловањем како би се заштитила права и слободе лица на која се подаци односе, он може, одступањем од механизма конзистентности из чл. 63, 64. и 65. или поступка из члана 60, одмах да усвоји привремене мере које производе правно дејство на његовој територији у одређеном периоду, који не може бити дужи од три месеца. Надзорни орган без одлагања обавештава друге заинтересоване надзорне органе, Одбор и Комисију о тим мерама и разлозима за њихово усвајање.</w:t>
      </w:r>
    </w:p>
    <w:p w14:paraId="400974D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надзорни орган предузме меру у складу са ставом 1. и сматра да треба хитно усвојити коначне мере, он може да затражи хитно мишљење или хитну обавезујућу одлуку Одбора, при чему наводи разлоге због којих тражи то мишљење или одлуку.</w:t>
      </w:r>
    </w:p>
    <w:p w14:paraId="45D4C6A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Било који надзорни орган може од Одбора да затражи хитно мишљење, односно хитну обавезујућу одлуку ако надлежни надзорни орган није предузео одговарајућу меру у ситуацији када постоји хитна потреба за деловањем ради заштите права и слобода лица на која се подаци односе, при чему наводи разлоге због којих тражи то мишљење или одлуку, укључујући и разлоге због којих је потребно хитно деловање.</w:t>
      </w:r>
    </w:p>
    <w:p w14:paraId="0ED4FCDC"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4. </w:t>
      </w:r>
      <w:r w:rsidRPr="00C44F23">
        <w:rPr>
          <w:rFonts w:ascii="Cambria" w:hAnsi="Cambria" w:cs="Cambria"/>
          <w:spacing w:val="-2"/>
        </w:rPr>
        <w:br/>
        <w:t>Одступањем од члана 64. став 3. и члана 65. став 2, хитно мишљење или хитна обавезујућа одлука из ст. 2. и 3. овог члана доноси се у року од две недеље простом већином гласова чланова Одбора.</w:t>
      </w:r>
    </w:p>
    <w:p w14:paraId="1BF54CC1" w14:textId="1352956B" w:rsidR="00D50440" w:rsidRPr="00C44F23" w:rsidRDefault="00D50440" w:rsidP="00D50440">
      <w:pPr>
        <w:pStyle w:val="Clan1"/>
        <w:rPr>
          <w:lang w:val="sr-Cyrl-RS"/>
        </w:rPr>
      </w:pPr>
      <w:r w:rsidRPr="00C44F23">
        <w:rPr>
          <w:b w:val="0"/>
          <w:bCs w:val="0"/>
          <w:i/>
          <w:iCs/>
          <w:lang w:val="sr-Cyrl-RS"/>
        </w:rPr>
        <w:t>Члан 67.</w:t>
      </w:r>
      <w:r w:rsidRPr="00C44F23">
        <w:rPr>
          <w:lang w:val="sr-Cyrl-RS"/>
        </w:rPr>
        <w:br/>
        <w:t>Размена информација</w:t>
      </w:r>
    </w:p>
    <w:p w14:paraId="623AD328" w14:textId="77777777" w:rsidR="00FD797E" w:rsidRPr="00C44F23" w:rsidRDefault="00FD797E" w:rsidP="00FD797E">
      <w:pPr>
        <w:pStyle w:val="Clan1"/>
        <w:spacing w:before="0"/>
        <w:rPr>
          <w:lang w:val="sr-Cyrl-RS"/>
        </w:rPr>
      </w:pPr>
    </w:p>
    <w:p w14:paraId="2C8E50DF" w14:textId="77777777" w:rsidR="00D50440" w:rsidRPr="00C44F23" w:rsidRDefault="00D50440" w:rsidP="00D50440">
      <w:pPr>
        <w:ind w:firstLine="397"/>
        <w:jc w:val="both"/>
        <w:rPr>
          <w:rFonts w:ascii="Cambria" w:hAnsi="Cambria" w:cs="Cambria"/>
        </w:rPr>
      </w:pPr>
      <w:r w:rsidRPr="00C44F23">
        <w:rPr>
          <w:rFonts w:ascii="Cambria" w:hAnsi="Cambria" w:cs="Cambria"/>
        </w:rPr>
        <w:t>Комисија може да донесе акте за спровођење са општим подручјем примене којима ће одредити аранжмане за размену информација електронским путем између надзорних органа и између надзорних органа и Одбора, посебно коришћењем стандардизованог формата из члана 64.</w:t>
      </w:r>
    </w:p>
    <w:p w14:paraId="6AC13CCC" w14:textId="77777777" w:rsidR="00D50440" w:rsidRPr="00C44F23" w:rsidRDefault="00D50440" w:rsidP="00D50440">
      <w:pPr>
        <w:ind w:firstLine="397"/>
        <w:jc w:val="both"/>
        <w:rPr>
          <w:rFonts w:ascii="Cambria" w:hAnsi="Cambria" w:cs="Cambria"/>
        </w:rPr>
      </w:pPr>
      <w:r w:rsidRPr="00C44F23">
        <w:rPr>
          <w:rFonts w:ascii="Cambria" w:hAnsi="Cambria" w:cs="Cambria"/>
        </w:rPr>
        <w:t>Ти акти за спровођење се доносе у складу с поступком прегледа из члана 93. став 2.</w:t>
      </w:r>
    </w:p>
    <w:p w14:paraId="12464A62" w14:textId="77777777" w:rsidR="00D50440" w:rsidRPr="00C44F23" w:rsidRDefault="00D50440" w:rsidP="00D50440">
      <w:pPr>
        <w:spacing w:before="170"/>
        <w:jc w:val="center"/>
        <w:rPr>
          <w:rFonts w:ascii="Cambria" w:hAnsi="Cambria" w:cs="Cambria"/>
          <w:b/>
          <w:bCs/>
        </w:rPr>
      </w:pPr>
      <w:r w:rsidRPr="00C44F23">
        <w:rPr>
          <w:rFonts w:ascii="Cambria" w:hAnsi="Cambria" w:cs="Cambria"/>
          <w:b/>
          <w:bCs/>
        </w:rPr>
        <w:t>Одељак 3</w:t>
      </w:r>
    </w:p>
    <w:p w14:paraId="2DA05723" w14:textId="77777777" w:rsidR="00D50440" w:rsidRPr="00C44F23" w:rsidRDefault="00D50440" w:rsidP="00D50440">
      <w:pPr>
        <w:jc w:val="center"/>
        <w:rPr>
          <w:rFonts w:ascii="Cambria" w:hAnsi="Cambria" w:cs="Cambria"/>
          <w:b/>
          <w:bCs/>
        </w:rPr>
      </w:pPr>
      <w:r w:rsidRPr="00C44F23">
        <w:rPr>
          <w:rFonts w:ascii="Cambria" w:hAnsi="Cambria" w:cs="Cambria"/>
          <w:b/>
          <w:bCs/>
        </w:rPr>
        <w:t>Европски одбор за заштиту података</w:t>
      </w:r>
    </w:p>
    <w:p w14:paraId="7B3BA2C4" w14:textId="77777777" w:rsidR="00D50440" w:rsidRPr="00C44F23" w:rsidRDefault="00D50440" w:rsidP="00D50440">
      <w:pPr>
        <w:pStyle w:val="Clan1"/>
        <w:rPr>
          <w:lang w:val="sr-Cyrl-RS"/>
        </w:rPr>
      </w:pPr>
      <w:r w:rsidRPr="00C44F23">
        <w:rPr>
          <w:b w:val="0"/>
          <w:bCs w:val="0"/>
          <w:i/>
          <w:iCs/>
          <w:lang w:val="sr-Cyrl-RS"/>
        </w:rPr>
        <w:t>Члан 68.</w:t>
      </w:r>
      <w:r w:rsidRPr="00C44F23">
        <w:rPr>
          <w:b w:val="0"/>
          <w:bCs w:val="0"/>
          <w:i/>
          <w:iCs/>
          <w:lang w:val="sr-Cyrl-RS"/>
        </w:rPr>
        <w:br/>
      </w:r>
      <w:r w:rsidRPr="00C44F23">
        <w:rPr>
          <w:lang w:val="sr-Cyrl-RS"/>
        </w:rPr>
        <w:t>Европски одбор за заштиту података</w:t>
      </w:r>
    </w:p>
    <w:p w14:paraId="39E03D3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Европски одбор за заштиту података (у даљем тексту: Одбор) оснива се као тело Уније са статусом правног лица.</w:t>
      </w:r>
    </w:p>
    <w:p w14:paraId="6A99B601"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2. Одбор представља његов председник.</w:t>
      </w:r>
    </w:p>
    <w:p w14:paraId="25E83FB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Одбор чине руководиоци по једног надзорног органа из сваке државе чланице и Европски супервизор за заштиту података или њихови представници.</w:t>
      </w:r>
    </w:p>
    <w:p w14:paraId="59E068C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је у држави чланици за праћење примене одредаба усвојених на основу ове уредбе одговорно више од једног надзорног органа, именује се заједнички представник у складу с правом те државе чланице.</w:t>
      </w:r>
    </w:p>
    <w:p w14:paraId="111F8CD5"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5. </w:t>
      </w:r>
      <w:r w:rsidRPr="00C44F23">
        <w:rPr>
          <w:rFonts w:ascii="Cambria" w:hAnsi="Cambria" w:cs="Cambria"/>
          <w:spacing w:val="-2"/>
        </w:rPr>
        <w:br/>
        <w:t>Комисија има право да учествује у активностима и састанцима Одбора, али без права гласа. Комисија именује свог представника. Председник Одбора обавештава Комисију о активностима Одбора.</w:t>
      </w:r>
    </w:p>
    <w:p w14:paraId="026A7D4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У случајевима из члана 65, Европски супервизор за заштиту података има право гласа само приликом доношења одлука које се тичу начела и правила која се примењују на институције, тела, канцеларије и агенције Уније која по својој садржини одговарају начелима и правилима из ове уредбе.</w:t>
      </w:r>
    </w:p>
    <w:p w14:paraId="4A53F117" w14:textId="77777777" w:rsidR="00D50440" w:rsidRPr="00C44F23" w:rsidRDefault="00D50440" w:rsidP="00D50440">
      <w:pPr>
        <w:pStyle w:val="Clan1"/>
        <w:rPr>
          <w:lang w:val="sr-Cyrl-RS"/>
        </w:rPr>
      </w:pPr>
      <w:r w:rsidRPr="00C44F23">
        <w:rPr>
          <w:b w:val="0"/>
          <w:bCs w:val="0"/>
          <w:i/>
          <w:iCs/>
          <w:lang w:val="sr-Cyrl-RS"/>
        </w:rPr>
        <w:t>Члан 69.</w:t>
      </w:r>
      <w:r w:rsidRPr="00C44F23">
        <w:rPr>
          <w:lang w:val="sr-Cyrl-RS"/>
        </w:rPr>
        <w:br/>
        <w:t>Независност</w:t>
      </w:r>
    </w:p>
    <w:p w14:paraId="1154EE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у обављању својих задатака или вршењу својих овлашћења на основу чл. 70. и 71. поступа независно.</w:t>
      </w:r>
    </w:p>
    <w:p w14:paraId="0247D76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Не доводећи у питање захтеве Комисије из члана 70. став 1. тачка (б) и члана 70. став 2, Одбор у обављању својих задатака или вршењу својих овлашћења не сме ни од кога да тражи или прима инструкције.</w:t>
      </w:r>
    </w:p>
    <w:p w14:paraId="191E1C99" w14:textId="77777777" w:rsidR="00D50440" w:rsidRPr="00C44F23" w:rsidRDefault="00D50440" w:rsidP="00D50440">
      <w:pPr>
        <w:pStyle w:val="Clan1"/>
        <w:rPr>
          <w:lang w:val="sr-Cyrl-RS"/>
        </w:rPr>
      </w:pPr>
      <w:r w:rsidRPr="00C44F23">
        <w:rPr>
          <w:b w:val="0"/>
          <w:bCs w:val="0"/>
          <w:i/>
          <w:iCs/>
          <w:lang w:val="sr-Cyrl-RS"/>
        </w:rPr>
        <w:t>Члан 70.</w:t>
      </w:r>
      <w:r w:rsidRPr="00C44F23">
        <w:rPr>
          <w:lang w:val="sr-Cyrl-RS"/>
        </w:rPr>
        <w:br/>
        <w:t>Задаци Одбора</w:t>
      </w:r>
    </w:p>
    <w:p w14:paraId="333BDF3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обезбеђује доследну примену ове уредбе. У ту сврху, Одбор на сопствену иницијативу, односно на захтев Комисије, посебно:</w:t>
      </w:r>
    </w:p>
    <w:p w14:paraId="1AEE41D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прати и обезбеђује правилну примену ове уредбе у случајевима из чл. 64. и 65, не доводећи у питање задатке националних надзорних органа;</w:t>
      </w:r>
    </w:p>
    <w:p w14:paraId="4160327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саветује Комисију о свим питањима која се тичу заштите података о личности у Унији, између осталог и о свим предложеним изменама ове уредбе;</w:t>
      </w:r>
    </w:p>
    <w:p w14:paraId="227DC266"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(в) </w:t>
      </w:r>
      <w:r w:rsidRPr="00C44F23">
        <w:rPr>
          <w:rFonts w:ascii="Cambria" w:hAnsi="Cambria" w:cs="Cambria"/>
        </w:rPr>
        <w:br/>
        <w:t>саветује Комисију о формату и поступцима за размену информација међу руковаоцима, обрађивачима и надзорним органима за обавезујућа корпоративна правила;</w:t>
      </w:r>
    </w:p>
    <w:p w14:paraId="4D97867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издаје смернице, препоруке и примере најбоље праксе у вези с поступцима за брисање линкова до података о личности и копија или реконструкција података о личности из јавно доступних средстава комуникације из члана 17. став 2;</w:t>
      </w:r>
    </w:p>
    <w:p w14:paraId="490F558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на сопствену иницијативу, на захтев једног од својих чланова или на захтев Комисије испитује сва питања у вези с применом Уредбе и издаје смернице, препоруке и примере најбоље праксе којима подстиче доследну примену ове уредбе;</w:t>
      </w:r>
    </w:p>
    <w:p w14:paraId="6C51205D"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издаје смернице, препоруке и примере најбоље праксе у складу с тачком (д) овог члана којима ближе одређује критеријуме и услове за одлуке које се заснивају на профилисању у складу са чланом 22. став 2;</w:t>
      </w:r>
    </w:p>
    <w:p w14:paraId="7F53877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издаје смернице, препоруке и примере најбоље праксе у складу с тачком (б) овог члана за утврђивање повреда безбедности података о личности и за одређење појма „непотребно одлагање“ из члана 33. ст. 1. и 2, као и за посебне околности у којима се од руковаоца или обрађивача захтева обавештавање о повреди безбедности података о личности;</w:t>
      </w:r>
    </w:p>
    <w:p w14:paraId="427FFD6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издаје смернице, препоруке и примере најбоље праксе у складу с тачком (б) овог члана у погледу околности у којима је вероватно да ће повреда безбедности података о личности довести до високог ризика за права и слободе физичких лица из члана 34. став 1.</w:t>
      </w:r>
    </w:p>
    <w:p w14:paraId="43291BE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издаје смернице, препоруке и примере најбоље праксе у складу с тачком (д) овог члана у сврху додатног одређивања критеријума и захтева за преносе података о личности на основу обавезујућих корпоративних правила којих се придржавају руковаоци података и обавезујућих корпоративних правила којих се придржавају обрађивачи те даљих захтева потребних за обезбеђивање заштите података о личности лица на која се подаци односе из члана 47;</w:t>
      </w:r>
    </w:p>
    <w:p w14:paraId="1B214631"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(и) </w:t>
      </w:r>
      <w:r w:rsidRPr="00C44F23">
        <w:rPr>
          <w:rFonts w:ascii="Cambria" w:hAnsi="Cambria" w:cs="Cambria"/>
          <w:spacing w:val="-4"/>
        </w:rPr>
        <w:br/>
        <w:t>издаје смернице, препоруке и примере најбоље праксе у складу с тачком (д) овог члана којима ближе одређује критеријуме и услове за преносе података о личности на основу члана 49. став 1;</w:t>
      </w:r>
    </w:p>
    <w:p w14:paraId="668E7946" w14:textId="77777777" w:rsidR="00D50440" w:rsidRPr="00C44F23" w:rsidRDefault="00D50440" w:rsidP="00D50440">
      <w:pPr>
        <w:ind w:left="624"/>
        <w:jc w:val="both"/>
        <w:rPr>
          <w:rFonts w:ascii="Cambria" w:hAnsi="Cambria" w:cs="Cambria"/>
        </w:rPr>
      </w:pPr>
      <w:r w:rsidRPr="00C44F23">
        <w:rPr>
          <w:rFonts w:ascii="Cambria" w:hAnsi="Cambria" w:cs="Cambria"/>
        </w:rPr>
        <w:lastRenderedPageBreak/>
        <w:t xml:space="preserve">(ј) </w:t>
      </w:r>
      <w:r w:rsidRPr="00C44F23">
        <w:rPr>
          <w:rFonts w:ascii="Cambria" w:hAnsi="Cambria" w:cs="Cambria"/>
        </w:rPr>
        <w:br/>
        <w:t>израђује смернице за надзорне органе у вези с применом мера из члана 58. ст. 1, 2. и 3. и одређује административне новчане казне у складу са чланом 83;</w:t>
      </w:r>
    </w:p>
    <w:p w14:paraId="02CF6A78" w14:textId="77777777" w:rsidR="00D50440" w:rsidRPr="00C44F23" w:rsidRDefault="00D50440" w:rsidP="00D50440">
      <w:pPr>
        <w:ind w:left="624"/>
        <w:jc w:val="both"/>
        <w:rPr>
          <w:rFonts w:ascii="Cambria" w:hAnsi="Cambria" w:cs="Cambria"/>
        </w:rPr>
      </w:pPr>
      <w:r w:rsidRPr="00C44F23">
        <w:rPr>
          <w:rFonts w:ascii="Cambria" w:hAnsi="Cambria" w:cs="Cambria"/>
        </w:rPr>
        <w:t xml:space="preserve">(к) </w:t>
      </w:r>
      <w:r w:rsidRPr="00C44F23">
        <w:rPr>
          <w:rFonts w:ascii="Cambria" w:hAnsi="Cambria" w:cs="Cambria"/>
        </w:rPr>
        <w:br/>
        <w:t>преиспитује практичну примену смерница, препорука и примера најбоље праксе из тач. (д) и (ђ);</w:t>
      </w:r>
    </w:p>
    <w:p w14:paraId="6A34309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(л) </w:t>
      </w:r>
      <w:r w:rsidRPr="00C44F23">
        <w:rPr>
          <w:rFonts w:ascii="Cambria" w:hAnsi="Cambria" w:cs="Cambria"/>
        </w:rPr>
        <w:br/>
        <w:t>издаје смернице, препоруке и примере најбоље праксе у складу са ставом 1. тачка (д) за успостављање заједничких поступака за обавештавање физичких лица о кршењима ове уредбе у складу са чланом 54. став 2;</w:t>
      </w:r>
    </w:p>
    <w:p w14:paraId="6F3A11FD" w14:textId="77777777" w:rsidR="00D50440" w:rsidRPr="00C44F23" w:rsidRDefault="00D50440" w:rsidP="00D50440">
      <w:pPr>
        <w:ind w:left="624"/>
        <w:jc w:val="both"/>
        <w:rPr>
          <w:rFonts w:ascii="Cambria" w:hAnsi="Cambria" w:cs="Cambria"/>
        </w:rPr>
      </w:pPr>
      <w:r w:rsidRPr="00C44F23">
        <w:rPr>
          <w:rFonts w:ascii="Cambria" w:hAnsi="Cambria" w:cs="Cambria"/>
        </w:rPr>
        <w:t xml:space="preserve">(љ) </w:t>
      </w:r>
      <w:r w:rsidRPr="00C44F23">
        <w:rPr>
          <w:rFonts w:ascii="Cambria" w:hAnsi="Cambria" w:cs="Cambria"/>
        </w:rPr>
        <w:br/>
        <w:t>подстиче израду кодекса понашања и успостављање механизме сертификације заштите података, као и печата и ознака за заштиту података у складу са чл. 40. и 42;</w:t>
      </w:r>
    </w:p>
    <w:p w14:paraId="21D0F9A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(м) </w:t>
      </w:r>
      <w:r w:rsidRPr="00C44F23">
        <w:rPr>
          <w:rFonts w:ascii="Cambria" w:hAnsi="Cambria" w:cs="Cambria"/>
        </w:rPr>
        <w:br/>
        <w:t>врши акредитацију сертификационих тела и периодично преиспитивање акредитација у складу са чланом 43. и води јавну евиденцију акредитованих тела у складу са чланом 43. став 6. и акредитованих руковалаца или обрађивача са седиштем у трећим земљама у складу са чланом 42. став 7;</w:t>
      </w:r>
    </w:p>
    <w:p w14:paraId="6906D82E" w14:textId="77777777" w:rsidR="00D50440" w:rsidRPr="00C44F23" w:rsidRDefault="00D50440" w:rsidP="00D50440">
      <w:pPr>
        <w:ind w:left="624"/>
        <w:jc w:val="both"/>
        <w:rPr>
          <w:rFonts w:ascii="Cambria" w:hAnsi="Cambria" w:cs="Cambria"/>
        </w:rPr>
      </w:pPr>
      <w:r w:rsidRPr="00C44F23">
        <w:rPr>
          <w:rFonts w:ascii="Cambria" w:hAnsi="Cambria" w:cs="Cambria"/>
        </w:rPr>
        <w:t xml:space="preserve">(н) </w:t>
      </w:r>
      <w:r w:rsidRPr="00C44F23">
        <w:rPr>
          <w:rFonts w:ascii="Cambria" w:hAnsi="Cambria" w:cs="Cambria"/>
        </w:rPr>
        <w:br/>
        <w:t>одређује захтеве из члана 43. став 3. за потребе акредитације сертификационих тела у складу са чланом 42;</w:t>
      </w:r>
    </w:p>
    <w:p w14:paraId="46A04C5B" w14:textId="77777777" w:rsidR="00D50440" w:rsidRPr="00C44F23" w:rsidRDefault="00D50440" w:rsidP="00D50440">
      <w:pPr>
        <w:ind w:left="624"/>
        <w:jc w:val="both"/>
        <w:rPr>
          <w:rFonts w:ascii="Cambria" w:hAnsi="Cambria" w:cs="Cambria"/>
        </w:rPr>
      </w:pPr>
      <w:r w:rsidRPr="00C44F23">
        <w:rPr>
          <w:rFonts w:ascii="Cambria" w:hAnsi="Cambria" w:cs="Cambria"/>
        </w:rPr>
        <w:t xml:space="preserve">(њ) </w:t>
      </w:r>
      <w:r w:rsidRPr="00C44F23">
        <w:rPr>
          <w:rFonts w:ascii="Cambria" w:hAnsi="Cambria" w:cs="Cambria"/>
        </w:rPr>
        <w:br/>
        <w:t>даје мишљење Комисији о захтевима сертификације из члана 43. став 8;</w:t>
      </w:r>
    </w:p>
    <w:p w14:paraId="0E9E0B44" w14:textId="77777777" w:rsidR="00D50440" w:rsidRPr="00C44F23" w:rsidRDefault="00D50440" w:rsidP="00D50440">
      <w:pPr>
        <w:ind w:left="624"/>
        <w:jc w:val="both"/>
        <w:rPr>
          <w:rFonts w:ascii="Cambria" w:hAnsi="Cambria" w:cs="Cambria"/>
        </w:rPr>
      </w:pPr>
      <w:r w:rsidRPr="00C44F23">
        <w:rPr>
          <w:rFonts w:ascii="Cambria" w:hAnsi="Cambria" w:cs="Cambria"/>
        </w:rPr>
        <w:t xml:space="preserve">(о) </w:t>
      </w:r>
      <w:r w:rsidRPr="00C44F23">
        <w:rPr>
          <w:rFonts w:ascii="Cambria" w:hAnsi="Cambria" w:cs="Cambria"/>
        </w:rPr>
        <w:br/>
        <w:t>даје мишљење Комисији о иконама из члана 12. став 7;</w:t>
      </w:r>
    </w:p>
    <w:p w14:paraId="6022D8C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(п) </w:t>
      </w:r>
      <w:r w:rsidRPr="00C44F23">
        <w:rPr>
          <w:rFonts w:ascii="Cambria" w:hAnsi="Cambria" w:cs="Cambria"/>
        </w:rPr>
        <w:br/>
        <w:t>даје мишљење Комисији о процени адекватности нивоа заштите у трећој земљи или међународној организацији, као и о процени о томе да ли трећа земља, територија, или један или више конкретних сектора у трећој земљи или међународна организација више не обезбеђује адекватан ниво заштите. У ту сврху, Комисија доставља Одбору сву потребну документацију, укључујући и кореспонденцију с владом треће земље, у вези с том трећом земљом, територијом или одређеним сектором, односно међународном организацијом.</w:t>
      </w:r>
    </w:p>
    <w:p w14:paraId="33E29F5C" w14:textId="77777777" w:rsidR="00D50440" w:rsidRPr="00C44F23" w:rsidRDefault="00D50440" w:rsidP="00D50440">
      <w:pPr>
        <w:ind w:left="624"/>
        <w:jc w:val="both"/>
        <w:rPr>
          <w:rFonts w:ascii="Cambria" w:hAnsi="Cambria" w:cs="Cambria"/>
        </w:rPr>
      </w:pPr>
      <w:r w:rsidRPr="00C44F23">
        <w:rPr>
          <w:rFonts w:ascii="Cambria" w:hAnsi="Cambria" w:cs="Cambria"/>
        </w:rPr>
        <w:t xml:space="preserve">(р) </w:t>
      </w:r>
      <w:r w:rsidRPr="00C44F23">
        <w:rPr>
          <w:rFonts w:ascii="Cambria" w:hAnsi="Cambria" w:cs="Cambria"/>
        </w:rPr>
        <w:br/>
        <w:t xml:space="preserve">даје мишљења о нацртима одлука надзорних органа у складу с механизмом конзистентности из члана 64. став 1, као и о питањима која су достављена на основу </w:t>
      </w:r>
      <w:r w:rsidRPr="00C44F23">
        <w:rPr>
          <w:rFonts w:ascii="Cambria" w:hAnsi="Cambria" w:cs="Cambria"/>
        </w:rPr>
        <w:lastRenderedPageBreak/>
        <w:t>члана 64. став 2, и доноси обавезујуће одлуке на основу члана 65, укључујући и случајеве из члана 66;</w:t>
      </w:r>
    </w:p>
    <w:p w14:paraId="18086331" w14:textId="77777777" w:rsidR="00D50440" w:rsidRPr="00C44F23" w:rsidRDefault="00D50440" w:rsidP="00D50440">
      <w:pPr>
        <w:ind w:left="624"/>
        <w:jc w:val="both"/>
        <w:rPr>
          <w:rFonts w:ascii="Cambria" w:hAnsi="Cambria" w:cs="Cambria"/>
        </w:rPr>
      </w:pPr>
      <w:r w:rsidRPr="00C44F23">
        <w:rPr>
          <w:rFonts w:ascii="Cambria" w:hAnsi="Cambria" w:cs="Cambria"/>
        </w:rPr>
        <w:t xml:space="preserve">(с) </w:t>
      </w:r>
      <w:r w:rsidRPr="00C44F23">
        <w:rPr>
          <w:rFonts w:ascii="Cambria" w:hAnsi="Cambria" w:cs="Cambria"/>
        </w:rPr>
        <w:br/>
        <w:t>унапређује сарадњу и делотворну билатералну и мултилатералну размену информација и најбољих пракси између надзорних органа;</w:t>
      </w:r>
    </w:p>
    <w:p w14:paraId="14D20F51" w14:textId="77777777" w:rsidR="00D50440" w:rsidRPr="00C44F23" w:rsidRDefault="00D50440" w:rsidP="00D50440">
      <w:pPr>
        <w:ind w:left="624"/>
        <w:jc w:val="both"/>
        <w:rPr>
          <w:rFonts w:ascii="Cambria" w:hAnsi="Cambria" w:cs="Cambria"/>
        </w:rPr>
      </w:pPr>
      <w:r w:rsidRPr="00C44F23">
        <w:rPr>
          <w:rFonts w:ascii="Cambria" w:hAnsi="Cambria" w:cs="Cambria"/>
        </w:rPr>
        <w:t xml:space="preserve">(т) </w:t>
      </w:r>
      <w:r w:rsidRPr="00C44F23">
        <w:rPr>
          <w:rFonts w:ascii="Cambria" w:hAnsi="Cambria" w:cs="Cambria"/>
        </w:rPr>
        <w:br/>
        <w:t>унапређује заједничке програме оспособљавања и олакшава размену особља међу надзорним органима, а у одговарајућим случајевима и са надзорним органима трећих земаља или међународних организација;</w:t>
      </w:r>
    </w:p>
    <w:p w14:paraId="59A258F6" w14:textId="77777777" w:rsidR="00D50440" w:rsidRPr="00C44F23" w:rsidRDefault="00D50440" w:rsidP="00D50440">
      <w:pPr>
        <w:ind w:left="624"/>
        <w:jc w:val="both"/>
        <w:rPr>
          <w:rFonts w:ascii="Cambria" w:hAnsi="Cambria" w:cs="Cambria"/>
        </w:rPr>
      </w:pPr>
      <w:r w:rsidRPr="00C44F23">
        <w:rPr>
          <w:rFonts w:ascii="Cambria" w:hAnsi="Cambria" w:cs="Cambria"/>
        </w:rPr>
        <w:t xml:space="preserve">(ћ) </w:t>
      </w:r>
      <w:r w:rsidRPr="00C44F23">
        <w:rPr>
          <w:rFonts w:ascii="Cambria" w:hAnsi="Cambria" w:cs="Cambria"/>
        </w:rPr>
        <w:br/>
        <w:t>унапређује размену знања и документације о законодавству и пракси у области заштите података с надзорним органима за заштиту података широм света.</w:t>
      </w:r>
    </w:p>
    <w:p w14:paraId="443BBA98" w14:textId="77777777" w:rsidR="00D50440" w:rsidRPr="00C44F23" w:rsidRDefault="00D50440" w:rsidP="00D50440">
      <w:pPr>
        <w:ind w:left="624"/>
        <w:jc w:val="both"/>
        <w:rPr>
          <w:rFonts w:ascii="Cambria" w:hAnsi="Cambria" w:cs="Cambria"/>
        </w:rPr>
      </w:pPr>
      <w:r w:rsidRPr="00C44F23">
        <w:rPr>
          <w:rFonts w:ascii="Cambria" w:hAnsi="Cambria" w:cs="Cambria"/>
        </w:rPr>
        <w:t xml:space="preserve">(у) </w:t>
      </w:r>
      <w:r w:rsidRPr="00C44F23">
        <w:rPr>
          <w:rFonts w:ascii="Cambria" w:hAnsi="Cambria" w:cs="Cambria"/>
        </w:rPr>
        <w:br/>
        <w:t>даје мишљења о кодексима понашања који су сачињени на нивоу Уније у складу са чланом 40. став 9; и</w:t>
      </w:r>
    </w:p>
    <w:p w14:paraId="42724245" w14:textId="77777777" w:rsidR="00D50440" w:rsidRPr="00C44F23" w:rsidRDefault="00D50440" w:rsidP="00D50440">
      <w:pPr>
        <w:ind w:left="624"/>
        <w:jc w:val="both"/>
        <w:rPr>
          <w:rFonts w:ascii="Cambria" w:hAnsi="Cambria" w:cs="Cambria"/>
        </w:rPr>
      </w:pPr>
      <w:r w:rsidRPr="00C44F23">
        <w:rPr>
          <w:rFonts w:ascii="Cambria" w:hAnsi="Cambria" w:cs="Cambria"/>
        </w:rPr>
        <w:t xml:space="preserve">(ф) </w:t>
      </w:r>
      <w:r w:rsidRPr="00C44F23">
        <w:rPr>
          <w:rFonts w:ascii="Cambria" w:hAnsi="Cambria" w:cs="Cambria"/>
        </w:rPr>
        <w:br/>
        <w:t>води јавно доступну електронску евиденцију одлука које доносе надзорни органи и судови о питањима која се решавају у оквиру механизма конзистентности.</w:t>
      </w:r>
    </w:p>
    <w:p w14:paraId="34651DD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Када Комисија затражи савет од Одбора, може навести рок, узимајући у обзир хитност предмета.</w:t>
      </w:r>
    </w:p>
    <w:p w14:paraId="2637AE7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Одбор своја мишљења, смернице, препоруке и примере најбоље праксе прослеђује Комисији и одбору из члана 93. и објављује их.</w:t>
      </w:r>
    </w:p>
    <w:p w14:paraId="412C8C0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Одбор се према потреби саветује са заинтересованим странама и пружа им прилику да у разумном року изнесу примедбе. Не доводећи у питање члан 76, Одбор јавно објављује резултате поступка саветовања.</w:t>
      </w:r>
    </w:p>
    <w:p w14:paraId="6505CED9" w14:textId="77777777" w:rsidR="00D50440" w:rsidRPr="00C44F23" w:rsidRDefault="00D50440" w:rsidP="00D50440">
      <w:pPr>
        <w:pStyle w:val="Clan1"/>
        <w:rPr>
          <w:lang w:val="sr-Cyrl-RS"/>
        </w:rPr>
      </w:pPr>
      <w:r w:rsidRPr="00C44F23">
        <w:rPr>
          <w:b w:val="0"/>
          <w:bCs w:val="0"/>
          <w:i/>
          <w:iCs/>
          <w:lang w:val="sr-Cyrl-RS"/>
        </w:rPr>
        <w:t>Члан 71.</w:t>
      </w:r>
      <w:r w:rsidRPr="00C44F23">
        <w:rPr>
          <w:lang w:val="sr-Cyrl-RS"/>
        </w:rPr>
        <w:br/>
        <w:t>Извештаји</w:t>
      </w:r>
    </w:p>
    <w:p w14:paraId="2ADD4BE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припрема годишњи извештај о заштити физичких лица у односу на обраду у Унији, а потреби и у трећим земљама и међународним организацијама. Извештај се објављује и доставља Европском парламенту, Савету и Комисији.</w:t>
      </w:r>
    </w:p>
    <w:p w14:paraId="06B5941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Годишњи извештај садржи преглед практичне примене смерница, препорука и примера најбоље праксе из члана 70. став 1. тачка (к) и обавезујућих одлука из члана 65.</w:t>
      </w:r>
    </w:p>
    <w:p w14:paraId="7EFE1E06" w14:textId="77777777" w:rsidR="00D50440" w:rsidRPr="00C44F23" w:rsidRDefault="00D50440" w:rsidP="00D50440">
      <w:pPr>
        <w:pStyle w:val="Clan1"/>
        <w:rPr>
          <w:lang w:val="sr-Cyrl-RS"/>
        </w:rPr>
      </w:pPr>
      <w:r w:rsidRPr="00C44F23">
        <w:rPr>
          <w:b w:val="0"/>
          <w:bCs w:val="0"/>
          <w:i/>
          <w:iCs/>
          <w:lang w:val="sr-Cyrl-RS"/>
        </w:rPr>
        <w:lastRenderedPageBreak/>
        <w:t>Члан 72.</w:t>
      </w:r>
      <w:r w:rsidRPr="00C44F23">
        <w:rPr>
          <w:lang w:val="sr-Cyrl-RS"/>
        </w:rPr>
        <w:br/>
        <w:t>Поступак</w:t>
      </w:r>
    </w:p>
    <w:p w14:paraId="75D2C1D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овом уредбом није предвиђено другачије, Одбор доноси одлуке простом већином гласова својих чланова.</w:t>
      </w:r>
    </w:p>
    <w:p w14:paraId="31624FA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Одбор свој пословник доноси двотрећинском већином гласова својих чланова и сам уређује свој начин рада.</w:t>
      </w:r>
    </w:p>
    <w:p w14:paraId="2396CD0E" w14:textId="77777777" w:rsidR="00D50440" w:rsidRPr="00C44F23" w:rsidRDefault="00D50440" w:rsidP="00D50440">
      <w:pPr>
        <w:pStyle w:val="Clan1"/>
        <w:rPr>
          <w:lang w:val="sr-Cyrl-RS"/>
        </w:rPr>
      </w:pPr>
      <w:r w:rsidRPr="00C44F23">
        <w:rPr>
          <w:b w:val="0"/>
          <w:bCs w:val="0"/>
          <w:i/>
          <w:iCs/>
          <w:lang w:val="sr-Cyrl-RS"/>
        </w:rPr>
        <w:t>Члан 73.</w:t>
      </w:r>
      <w:r w:rsidRPr="00C44F23">
        <w:rPr>
          <w:b w:val="0"/>
          <w:bCs w:val="0"/>
          <w:i/>
          <w:iCs/>
          <w:lang w:val="sr-Cyrl-RS"/>
        </w:rPr>
        <w:br/>
      </w:r>
      <w:r w:rsidRPr="00C44F23">
        <w:rPr>
          <w:lang w:val="sr-Cyrl-RS"/>
        </w:rPr>
        <w:t>Председник</w:t>
      </w:r>
    </w:p>
    <w:p w14:paraId="6B45509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из редова својих чланова простом већином гласова бира председника и два заменика председника.</w:t>
      </w:r>
    </w:p>
    <w:p w14:paraId="5D3103F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Мандат председника и заменика председника траје пет година и може се продужити једанпут.</w:t>
      </w:r>
    </w:p>
    <w:p w14:paraId="3C7248F0" w14:textId="77777777" w:rsidR="00D50440" w:rsidRPr="00C44F23" w:rsidRDefault="00D50440" w:rsidP="00D50440">
      <w:pPr>
        <w:pStyle w:val="Clan1"/>
        <w:rPr>
          <w:lang w:val="sr-Cyrl-RS"/>
        </w:rPr>
      </w:pPr>
      <w:r w:rsidRPr="00C44F23">
        <w:rPr>
          <w:b w:val="0"/>
          <w:bCs w:val="0"/>
          <w:i/>
          <w:iCs/>
          <w:lang w:val="sr-Cyrl-RS"/>
        </w:rPr>
        <w:t>Члан 74.</w:t>
      </w:r>
      <w:r w:rsidRPr="00C44F23">
        <w:rPr>
          <w:lang w:val="sr-Cyrl-RS"/>
        </w:rPr>
        <w:br/>
        <w:t>Задаци председника</w:t>
      </w:r>
    </w:p>
    <w:p w14:paraId="0765051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Председник има следеће задатке:</w:t>
      </w:r>
    </w:p>
    <w:p w14:paraId="49811E65" w14:textId="77777777" w:rsidR="00D50440" w:rsidRPr="00C44F23" w:rsidRDefault="00D50440" w:rsidP="00D50440">
      <w:pPr>
        <w:ind w:left="624"/>
        <w:jc w:val="both"/>
        <w:rPr>
          <w:rFonts w:ascii="Cambria" w:hAnsi="Cambria" w:cs="Cambria"/>
        </w:rPr>
      </w:pPr>
      <w:r w:rsidRPr="00C44F23">
        <w:rPr>
          <w:rFonts w:ascii="Cambria" w:hAnsi="Cambria" w:cs="Cambria"/>
        </w:rPr>
        <w:t>(а) сазива састанке Одбора и припрема дневни ред;</w:t>
      </w:r>
    </w:p>
    <w:p w14:paraId="7977D6C3" w14:textId="77777777" w:rsidR="00D50440" w:rsidRPr="00C44F23" w:rsidRDefault="00D50440" w:rsidP="00D50440">
      <w:pPr>
        <w:ind w:left="624"/>
        <w:jc w:val="both"/>
        <w:rPr>
          <w:rFonts w:ascii="Cambria" w:hAnsi="Cambria" w:cs="Cambria"/>
          <w:spacing w:val="-4"/>
        </w:rPr>
      </w:pPr>
      <w:r w:rsidRPr="00C44F23">
        <w:rPr>
          <w:rFonts w:ascii="Cambria" w:hAnsi="Cambria" w:cs="Cambria"/>
          <w:spacing w:val="-4"/>
        </w:rPr>
        <w:t xml:space="preserve">(б) </w:t>
      </w:r>
      <w:r w:rsidRPr="00C44F23">
        <w:rPr>
          <w:rFonts w:ascii="Cambria" w:hAnsi="Cambria" w:cs="Cambria"/>
          <w:spacing w:val="-4"/>
        </w:rPr>
        <w:br/>
        <w:t>обавештава водећи надзорни орган и заинтересоване надзорне органе о одлукама које је Одбор усвојио у складу са чланом 65;</w:t>
      </w:r>
    </w:p>
    <w:p w14:paraId="0577016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обезбеђује благовремено извршавање задатака Одбора, посебно у вези с механизмом конзистентности из члана 63.</w:t>
      </w:r>
    </w:p>
    <w:p w14:paraId="417CE0E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Одбор пословником прописује поделу задатака између председника и заменика председника.</w:t>
      </w:r>
    </w:p>
    <w:p w14:paraId="6ECC984A" w14:textId="77777777" w:rsidR="00D50440" w:rsidRPr="00C44F23" w:rsidRDefault="00D50440" w:rsidP="00D50440">
      <w:pPr>
        <w:pStyle w:val="Clan1"/>
        <w:rPr>
          <w:lang w:val="sr-Cyrl-RS"/>
        </w:rPr>
      </w:pPr>
      <w:r w:rsidRPr="00C44F23">
        <w:rPr>
          <w:b w:val="0"/>
          <w:bCs w:val="0"/>
          <w:i/>
          <w:iCs/>
          <w:lang w:val="sr-Cyrl-RS"/>
        </w:rPr>
        <w:t>Члан 75.</w:t>
      </w:r>
      <w:r w:rsidRPr="00C44F23">
        <w:rPr>
          <w:b w:val="0"/>
          <w:bCs w:val="0"/>
          <w:i/>
          <w:iCs/>
          <w:lang w:val="sr-Cyrl-RS"/>
        </w:rPr>
        <w:br/>
      </w:r>
      <w:r w:rsidRPr="00C44F23">
        <w:rPr>
          <w:lang w:val="sr-Cyrl-RS"/>
        </w:rPr>
        <w:t>Секретаријат</w:t>
      </w:r>
    </w:p>
    <w:p w14:paraId="39FB4CB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Одбор има Секретаријат, који обезбеђује Европски супервизор за заштиту података.</w:t>
      </w:r>
    </w:p>
    <w:p w14:paraId="78B9D4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Секретаријат обавља своје задатке искључиво по налогу председника Одбора.</w:t>
      </w:r>
    </w:p>
    <w:p w14:paraId="0C28868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 xml:space="preserve">На особље Европског супервизора за заштиту података које учествује у обављању задатака </w:t>
      </w:r>
      <w:r w:rsidRPr="00C44F23">
        <w:rPr>
          <w:rFonts w:ascii="Cambria" w:hAnsi="Cambria" w:cs="Cambria"/>
        </w:rPr>
        <w:lastRenderedPageBreak/>
        <w:t>које су овом уредбом поверене Одбору примењују се одвојене линије извештавања од оних које ваше за особље које учествује у обављању задатака поверених Европском супервизору за заштиту података.</w:t>
      </w:r>
    </w:p>
    <w:p w14:paraId="09BD5A9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Одбор и Европски супервизор за заштиту података у одговарајућим случајевима утврђују и објављују меморандум о разумевању за примену овог члана, којим утврђују услове међусобне сарадње и који се примењује на особље Европског супервизора за заштиту података које учествује у обављању задатака које су овом уредбом поверене Одбору.</w:t>
      </w:r>
    </w:p>
    <w:p w14:paraId="4048DDC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Секретаријат пружа аналитичку, административну и логистичку потпору Одбору.</w:t>
      </w:r>
    </w:p>
    <w:p w14:paraId="4671A28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Секретаријат је посебно одговоран за:</w:t>
      </w:r>
    </w:p>
    <w:p w14:paraId="10747FC4" w14:textId="77777777" w:rsidR="00D50440" w:rsidRPr="00C44F23" w:rsidRDefault="00D50440" w:rsidP="00D50440">
      <w:pPr>
        <w:ind w:left="624"/>
        <w:jc w:val="both"/>
        <w:rPr>
          <w:rFonts w:ascii="Cambria" w:hAnsi="Cambria" w:cs="Cambria"/>
        </w:rPr>
      </w:pPr>
      <w:r w:rsidRPr="00C44F23">
        <w:rPr>
          <w:rFonts w:ascii="Cambria" w:hAnsi="Cambria" w:cs="Cambria"/>
        </w:rPr>
        <w:t>(а) текуће послове Одбора;</w:t>
      </w:r>
    </w:p>
    <w:p w14:paraId="60564590"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комуникацију између чланова Одбора, његовог председника и Комисије;</w:t>
      </w:r>
    </w:p>
    <w:p w14:paraId="68B78A77" w14:textId="77777777" w:rsidR="00D50440" w:rsidRPr="00C44F23" w:rsidRDefault="00D50440" w:rsidP="00D50440">
      <w:pPr>
        <w:ind w:left="624"/>
        <w:jc w:val="both"/>
        <w:rPr>
          <w:rFonts w:ascii="Cambria" w:hAnsi="Cambria" w:cs="Cambria"/>
        </w:rPr>
      </w:pPr>
      <w:r w:rsidRPr="00C44F23">
        <w:rPr>
          <w:rFonts w:ascii="Cambria" w:hAnsi="Cambria" w:cs="Cambria"/>
        </w:rPr>
        <w:t>(в) комуникацију с другим институцијама и јавношћу;</w:t>
      </w:r>
    </w:p>
    <w:p w14:paraId="6447D94F"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употребу електронских средстава за интерну и екстерну комуникацију;</w:t>
      </w:r>
    </w:p>
    <w:p w14:paraId="3368A2FC" w14:textId="77777777" w:rsidR="00D50440" w:rsidRPr="00C44F23" w:rsidRDefault="00D50440" w:rsidP="00D50440">
      <w:pPr>
        <w:ind w:left="624"/>
        <w:jc w:val="both"/>
        <w:rPr>
          <w:rFonts w:ascii="Cambria" w:hAnsi="Cambria" w:cs="Cambria"/>
        </w:rPr>
      </w:pPr>
      <w:r w:rsidRPr="00C44F23">
        <w:rPr>
          <w:rFonts w:ascii="Cambria" w:hAnsi="Cambria" w:cs="Cambria"/>
        </w:rPr>
        <w:t>(д) преводе релевантних информација;</w:t>
      </w:r>
    </w:p>
    <w:p w14:paraId="50417DFB" w14:textId="77777777" w:rsidR="00D50440" w:rsidRPr="00C44F23" w:rsidRDefault="00D50440" w:rsidP="00D50440">
      <w:pPr>
        <w:ind w:left="624"/>
        <w:jc w:val="both"/>
        <w:rPr>
          <w:rFonts w:ascii="Cambria" w:hAnsi="Cambria" w:cs="Cambria"/>
        </w:rPr>
      </w:pPr>
      <w:r w:rsidRPr="00C44F23">
        <w:rPr>
          <w:rFonts w:ascii="Cambria" w:hAnsi="Cambria" w:cs="Cambria"/>
        </w:rPr>
        <w:t>(ђ) припрему састанака Одбора и даље поступање;</w:t>
      </w:r>
    </w:p>
    <w:p w14:paraId="7B8AD741" w14:textId="77777777" w:rsidR="00D50440" w:rsidRPr="00C44F23" w:rsidRDefault="00D50440" w:rsidP="00D50440">
      <w:pPr>
        <w:ind w:left="624"/>
        <w:jc w:val="both"/>
        <w:rPr>
          <w:rFonts w:ascii="Cambria" w:hAnsi="Cambria" w:cs="Cambria"/>
        </w:rPr>
      </w:pPr>
      <w:r w:rsidRPr="00C44F23">
        <w:rPr>
          <w:rFonts w:ascii="Cambria" w:hAnsi="Cambria" w:cs="Cambria"/>
        </w:rPr>
        <w:t xml:space="preserve">(е) </w:t>
      </w:r>
      <w:r w:rsidRPr="00C44F23">
        <w:rPr>
          <w:rFonts w:ascii="Cambria" w:hAnsi="Cambria" w:cs="Cambria"/>
        </w:rPr>
        <w:br/>
        <w:t>припрему, израду и објављивање мишљења, одлука о решавању спорова међу надзорним органима и других текстова које Одбор усваја.</w:t>
      </w:r>
    </w:p>
    <w:p w14:paraId="1870C6FC" w14:textId="77777777" w:rsidR="00D50440" w:rsidRPr="00C44F23" w:rsidRDefault="00D50440" w:rsidP="00D50440">
      <w:pPr>
        <w:pStyle w:val="Clan1"/>
        <w:rPr>
          <w:lang w:val="sr-Cyrl-RS"/>
        </w:rPr>
      </w:pPr>
      <w:r w:rsidRPr="00C44F23">
        <w:rPr>
          <w:b w:val="0"/>
          <w:bCs w:val="0"/>
          <w:i/>
          <w:iCs/>
          <w:lang w:val="sr-Cyrl-RS"/>
        </w:rPr>
        <w:t>Члан 76.</w:t>
      </w:r>
      <w:r w:rsidRPr="00C44F23">
        <w:rPr>
          <w:b w:val="0"/>
          <w:bCs w:val="0"/>
          <w:i/>
          <w:iCs/>
          <w:lang w:val="sr-Cyrl-RS"/>
        </w:rPr>
        <w:br/>
      </w:r>
      <w:r w:rsidRPr="00C44F23">
        <w:rPr>
          <w:lang w:val="sr-Cyrl-RS"/>
        </w:rPr>
        <w:t>Поверљивост</w:t>
      </w:r>
    </w:p>
    <w:p w14:paraId="398E7A7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Расправе Одбора су поверљиве када Одбор сматра да је то неопходно, како је предвиђено у његовом пословнику.</w:t>
      </w:r>
    </w:p>
    <w:p w14:paraId="29FC83D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Приступ документима који су достављени члановима Одбора, стручњацима и представницима трећих лица уређује Уредба (ЕЗ) бр. 1049/2001 Европског парламента и Савета</w:t>
      </w:r>
      <w:hyperlink r:id="rId25" w:anchor="ntr21-L_2016119HR.01000101-E0021" w:history="1">
        <w:r w:rsidRPr="00C44F23">
          <w:rPr>
            <w:rFonts w:ascii="Cambria" w:hAnsi="Cambria" w:cs="Cambria"/>
            <w:vertAlign w:val="superscript"/>
          </w:rPr>
          <w:t>(21)</w:t>
        </w:r>
      </w:hyperlink>
      <w:r w:rsidRPr="00C44F23">
        <w:rPr>
          <w:rFonts w:ascii="Cambria" w:hAnsi="Cambria" w:cs="Cambria"/>
        </w:rPr>
        <w:t>.</w:t>
      </w:r>
    </w:p>
    <w:p w14:paraId="575B9950" w14:textId="77777777" w:rsidR="00D50440" w:rsidRPr="00C44F23" w:rsidRDefault="00D50440" w:rsidP="00D50440">
      <w:pPr>
        <w:pStyle w:val="Naslov1"/>
        <w:pageBreakBefore w:val="0"/>
        <w:ind w:firstLine="0"/>
        <w:jc w:val="center"/>
        <w:rPr>
          <w:lang w:val="sr-Cyrl-RS"/>
        </w:rPr>
      </w:pPr>
      <w:r w:rsidRPr="00C44F23">
        <w:rPr>
          <w:lang w:val="sr-Cyrl-RS"/>
        </w:rPr>
        <w:lastRenderedPageBreak/>
        <w:t>ПОГЛАВЉЕ VIII</w:t>
      </w:r>
    </w:p>
    <w:p w14:paraId="70157EB5" w14:textId="40C9D396" w:rsidR="00D50440" w:rsidRPr="00C44F23" w:rsidRDefault="00D50440" w:rsidP="00D50440">
      <w:pPr>
        <w:jc w:val="center"/>
        <w:rPr>
          <w:rFonts w:ascii="Cambria" w:hAnsi="Cambria" w:cs="Cambria"/>
          <w:b/>
          <w:bCs/>
        </w:rPr>
      </w:pPr>
      <w:r w:rsidRPr="00C44F23">
        <w:rPr>
          <w:rFonts w:ascii="Cambria" w:hAnsi="Cambria" w:cs="Cambria"/>
          <w:b/>
          <w:bCs/>
          <w:i/>
          <w:iCs/>
        </w:rPr>
        <w:t>Правна сре</w:t>
      </w:r>
      <w:r w:rsidR="00163F73" w:rsidRPr="00C44F23">
        <w:rPr>
          <w:rFonts w:ascii="Cambria" w:hAnsi="Cambria" w:cs="Cambria"/>
          <w:b/>
          <w:bCs/>
          <w:i/>
          <w:iCs/>
        </w:rPr>
        <w:t>д</w:t>
      </w:r>
      <w:r w:rsidRPr="00C44F23">
        <w:rPr>
          <w:rFonts w:ascii="Cambria" w:hAnsi="Cambria" w:cs="Cambria"/>
          <w:b/>
          <w:bCs/>
          <w:i/>
          <w:iCs/>
        </w:rPr>
        <w:t>с</w:t>
      </w:r>
      <w:r w:rsidR="00163F73" w:rsidRPr="00C44F23">
        <w:rPr>
          <w:rFonts w:ascii="Cambria" w:hAnsi="Cambria" w:cs="Cambria"/>
          <w:b/>
          <w:bCs/>
          <w:i/>
          <w:iCs/>
        </w:rPr>
        <w:t>т</w:t>
      </w:r>
      <w:r w:rsidRPr="00C44F23">
        <w:rPr>
          <w:rFonts w:ascii="Cambria" w:hAnsi="Cambria" w:cs="Cambria"/>
          <w:b/>
          <w:bCs/>
          <w:i/>
          <w:iCs/>
        </w:rPr>
        <w:t>ва, о</w:t>
      </w:r>
      <w:r w:rsidR="00163F73" w:rsidRPr="00C44F23">
        <w:rPr>
          <w:rFonts w:ascii="Cambria" w:hAnsi="Cambria" w:cs="Cambria"/>
          <w:b/>
          <w:bCs/>
          <w:i/>
          <w:iCs/>
        </w:rPr>
        <w:t>дг</w:t>
      </w:r>
      <w:r w:rsidRPr="00C44F23">
        <w:rPr>
          <w:rFonts w:ascii="Cambria" w:hAnsi="Cambria" w:cs="Cambria"/>
          <w:b/>
          <w:bCs/>
          <w:i/>
          <w:iCs/>
        </w:rPr>
        <w:t>оворнос</w:t>
      </w:r>
      <w:r w:rsidR="00163F73" w:rsidRPr="00C44F23">
        <w:rPr>
          <w:rFonts w:ascii="Cambria" w:hAnsi="Cambria" w:cs="Cambria"/>
          <w:b/>
          <w:bCs/>
          <w:i/>
          <w:iCs/>
        </w:rPr>
        <w:t>т</w:t>
      </w:r>
      <w:r w:rsidRPr="00C44F23">
        <w:rPr>
          <w:rFonts w:ascii="Cambria" w:hAnsi="Cambria" w:cs="Cambria"/>
          <w:b/>
          <w:bCs/>
          <w:i/>
          <w:iCs/>
        </w:rPr>
        <w:t xml:space="preserve"> и санкције</w:t>
      </w:r>
    </w:p>
    <w:p w14:paraId="03AACE22" w14:textId="77777777" w:rsidR="00D50440" w:rsidRPr="00C44F23" w:rsidRDefault="00D50440" w:rsidP="00D50440">
      <w:pPr>
        <w:pStyle w:val="Clan1"/>
        <w:rPr>
          <w:lang w:val="sr-Cyrl-RS"/>
        </w:rPr>
      </w:pPr>
      <w:r w:rsidRPr="00C44F23">
        <w:rPr>
          <w:b w:val="0"/>
          <w:bCs w:val="0"/>
          <w:i/>
          <w:iCs/>
          <w:lang w:val="sr-Cyrl-RS"/>
        </w:rPr>
        <w:t>Члан 77.</w:t>
      </w:r>
      <w:r w:rsidRPr="00C44F23">
        <w:rPr>
          <w:b w:val="0"/>
          <w:bCs w:val="0"/>
          <w:i/>
          <w:iCs/>
          <w:lang w:val="sr-Cyrl-RS"/>
        </w:rPr>
        <w:br/>
      </w:r>
      <w:r w:rsidRPr="00C44F23">
        <w:rPr>
          <w:lang w:val="sr-Cyrl-RS"/>
        </w:rPr>
        <w:t>Право на притужбу надзорном органу</w:t>
      </w:r>
    </w:p>
    <w:p w14:paraId="4AB2A2E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друга управна или правна средства, свако лице на које се подаци односе има право да поднесе притужбу надзорном органу, посебно у држави чланици у којој има уобичајено боравиште, у којој је његово радно место или место наводног кршења, ако лице на које се подаци односе сматра да се обрадом података о личности у вези с њим крши ова уредба.</w:t>
      </w:r>
    </w:p>
    <w:p w14:paraId="421F51E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Надзорни орган којем је поднета притужба обавештава притужиоца о напретку и исходу притужбе, укључујући и могућност примене правног средства на основу члана 78.</w:t>
      </w:r>
    </w:p>
    <w:p w14:paraId="4694EACC" w14:textId="77777777" w:rsidR="00D50440" w:rsidRPr="00C44F23" w:rsidRDefault="00D50440" w:rsidP="00D50440">
      <w:pPr>
        <w:pStyle w:val="Clan1"/>
        <w:rPr>
          <w:lang w:val="sr-Cyrl-RS"/>
        </w:rPr>
      </w:pPr>
      <w:r w:rsidRPr="00C44F23">
        <w:rPr>
          <w:b w:val="0"/>
          <w:bCs w:val="0"/>
          <w:i/>
          <w:iCs/>
          <w:lang w:val="sr-Cyrl-RS"/>
        </w:rPr>
        <w:t>Члан 78.</w:t>
      </w:r>
      <w:r w:rsidRPr="00C44F23">
        <w:rPr>
          <w:b w:val="0"/>
          <w:bCs w:val="0"/>
          <w:i/>
          <w:iCs/>
          <w:lang w:val="sr-Cyrl-RS"/>
        </w:rPr>
        <w:br/>
      </w:r>
      <w:r w:rsidRPr="00C44F23">
        <w:rPr>
          <w:lang w:val="sr-Cyrl-RS"/>
        </w:rPr>
        <w:t xml:space="preserve">Право на делотворно правно средство </w:t>
      </w:r>
      <w:r w:rsidRPr="00C44F23">
        <w:rPr>
          <w:lang w:val="sr-Cyrl-RS"/>
        </w:rPr>
        <w:br/>
        <w:t>против надзорног органа</w:t>
      </w:r>
    </w:p>
    <w:p w14:paraId="5A00679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Не доводећи у питање било које друго управно или вансудско правно средство, свако физичко или правно лице има право на делотворно правно средство против правно обавезујуће одлуке надзорног органа која се на њега односи.</w:t>
      </w:r>
    </w:p>
    <w:p w14:paraId="5C927FF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Не доводећи у питање било које друго управно или вансудско правно средство, свако лице на које се подаци односе има право на делотворно правно средство ако надзорни орган надлежан на основу чл. 55. и 56. не реши притужбу или не обавести лице на која се подаци односе у року од три месеца о напретку или исходу притужбе поднете на основу члана 77.</w:t>
      </w:r>
    </w:p>
    <w:p w14:paraId="7B431EF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За поступке против надзорног органа надлежни су судови државе чланице у којој надзорни орган има седиште.</w:t>
      </w:r>
    </w:p>
    <w:p w14:paraId="5907981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је покренут поступак против одлуке надзорног органа којој је претходило мишљење или одлука Одбора у оквиру механизма конзистентности, надзорни орган прослеђује суду то мишљење или одлуку.</w:t>
      </w:r>
    </w:p>
    <w:p w14:paraId="136354CC" w14:textId="77777777" w:rsidR="00D50440" w:rsidRPr="00C44F23" w:rsidRDefault="00D50440" w:rsidP="00D50440">
      <w:pPr>
        <w:pStyle w:val="Clan1"/>
        <w:rPr>
          <w:lang w:val="sr-Cyrl-RS"/>
        </w:rPr>
      </w:pPr>
      <w:r w:rsidRPr="00C44F23">
        <w:rPr>
          <w:b w:val="0"/>
          <w:bCs w:val="0"/>
          <w:i/>
          <w:iCs/>
          <w:lang w:val="sr-Cyrl-RS"/>
        </w:rPr>
        <w:t>Члан 79.</w:t>
      </w:r>
      <w:r w:rsidRPr="00C44F23">
        <w:rPr>
          <w:b w:val="0"/>
          <w:bCs w:val="0"/>
          <w:i/>
          <w:iCs/>
          <w:lang w:val="sr-Cyrl-RS"/>
        </w:rPr>
        <w:br/>
      </w:r>
      <w:r w:rsidRPr="00C44F23">
        <w:rPr>
          <w:lang w:val="sr-Cyrl-RS"/>
        </w:rPr>
        <w:t xml:space="preserve">Право на делотворно правно средство </w:t>
      </w:r>
      <w:r w:rsidRPr="00C44F23">
        <w:rPr>
          <w:lang w:val="sr-Cyrl-RS"/>
        </w:rPr>
        <w:br/>
        <w:t>против руковаоца или обрађивача</w:t>
      </w:r>
    </w:p>
    <w:p w14:paraId="64B8DBC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 xml:space="preserve">Не доводећи у питање било које друго расположиво управно или вансудско правно средство, укључујући и право на подношење притужбе надзорном органу на основу члана 77, лице на </w:t>
      </w:r>
      <w:r w:rsidRPr="00C44F23">
        <w:rPr>
          <w:rFonts w:ascii="Cambria" w:hAnsi="Cambria" w:cs="Cambria"/>
        </w:rPr>
        <w:lastRenderedPageBreak/>
        <w:t>које се подаци односе има право на делотворно правно средство ако сматра да су његова права из ове уредбе прекршена услед обраде његових података о личности противно овој уредби.</w:t>
      </w:r>
    </w:p>
    <w:p w14:paraId="22D4D1B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За поступке против руковаоца или обрађивача надлежни су судови државе чланице у којој руковалац или обрађивач има седиште. Алтернативно су за те поступке надлежни судови државе чланице у којој лице на које се подаци односе има уобичајено боравиште, осим када је руковалац или обрађивач орган јавне власти државе чланице који врши своја јавна овлашћења.</w:t>
      </w:r>
    </w:p>
    <w:p w14:paraId="597F1514" w14:textId="77777777" w:rsidR="00D50440" w:rsidRPr="00C44F23" w:rsidRDefault="00D50440" w:rsidP="00D50440">
      <w:pPr>
        <w:pStyle w:val="Clan1"/>
        <w:rPr>
          <w:lang w:val="sr-Cyrl-RS"/>
        </w:rPr>
      </w:pPr>
      <w:r w:rsidRPr="00C44F23">
        <w:rPr>
          <w:b w:val="0"/>
          <w:bCs w:val="0"/>
          <w:i/>
          <w:iCs/>
          <w:lang w:val="sr-Cyrl-RS"/>
        </w:rPr>
        <w:t>Члан 80.</w:t>
      </w:r>
      <w:r w:rsidRPr="00C44F23">
        <w:rPr>
          <w:b w:val="0"/>
          <w:bCs w:val="0"/>
          <w:i/>
          <w:iCs/>
          <w:lang w:val="sr-Cyrl-RS"/>
        </w:rPr>
        <w:br/>
      </w:r>
      <w:r w:rsidRPr="00C44F23">
        <w:rPr>
          <w:lang w:val="sr-Cyrl-RS"/>
        </w:rPr>
        <w:t>Заступање лица на која се подаци односе</w:t>
      </w:r>
    </w:p>
    <w:p w14:paraId="7B587CC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Лице на које се подаци односе има право да овласти непрофитно тело, организацију или удружење које је на одговарајући начин основано у складу с правом државе чланице, чија сврха оснивања је остваривање циљева од јавног интереса и које је активно у области заштите права и слобода лица на која се подаци односе у вези са заштитом података о личности, да поднесу притужбу у његово име и да остварују права из чл. 77, 78. и 79. у његово име, као и да у његово име остварују право на накнаду из члана 82. ако је то предвиђено правом државе чланице.</w:t>
      </w:r>
    </w:p>
    <w:p w14:paraId="0CB8AAD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Државе чланице могу да пропишу да свако тело, организација или удружење из става 1. овог члана, независно од овлашћења од стране лица на која се подаци односе, има право да у тој држави чланици поднесе притужбу надзорном органу који је надлежан у складу са чланом 77. и да остварује права из чл. 78. и 79. ако сматра да су услед обраде података о личности прекршена права лица на која се подаци односе из ове уредбе.</w:t>
      </w:r>
    </w:p>
    <w:p w14:paraId="237E3F4A" w14:textId="77777777" w:rsidR="00D50440" w:rsidRPr="00C44F23" w:rsidRDefault="00D50440" w:rsidP="00D50440">
      <w:pPr>
        <w:pStyle w:val="Clan1"/>
        <w:rPr>
          <w:lang w:val="sr-Cyrl-RS"/>
        </w:rPr>
      </w:pPr>
      <w:r w:rsidRPr="00C44F23">
        <w:rPr>
          <w:b w:val="0"/>
          <w:bCs w:val="0"/>
          <w:i/>
          <w:iCs/>
          <w:lang w:val="sr-Cyrl-RS"/>
        </w:rPr>
        <w:t>Члан 81.</w:t>
      </w:r>
      <w:r w:rsidRPr="00C44F23">
        <w:rPr>
          <w:b w:val="0"/>
          <w:bCs w:val="0"/>
          <w:i/>
          <w:iCs/>
          <w:lang w:val="sr-Cyrl-RS"/>
        </w:rPr>
        <w:br/>
      </w:r>
      <w:r w:rsidRPr="00C44F23">
        <w:rPr>
          <w:lang w:val="sr-Cyrl-RS"/>
        </w:rPr>
        <w:t>Привремено обустављање поступка</w:t>
      </w:r>
    </w:p>
    <w:p w14:paraId="3D4EBD2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надлежни суд државе чланице поседује информације да је пред судом друге државе чланице у току поступак у вези с истим предметом који се односи на обраду од стране истог руковаоца или обрађивача, он ступа у контакт с тим судом у другој држави чланици како би потврдио постојање тог поступка.</w:t>
      </w:r>
    </w:p>
    <w:p w14:paraId="10BBF8CF"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2. </w:t>
      </w:r>
      <w:r w:rsidRPr="00C44F23">
        <w:rPr>
          <w:rFonts w:ascii="Cambria" w:hAnsi="Cambria" w:cs="Cambria"/>
          <w:spacing w:val="-2"/>
        </w:rPr>
        <w:br/>
        <w:t>Ако је пред судом друге државе чланице у току поступак у вези с истим предметом који се односи на обраду од стране истог руковаоца или обрађивача, сви надлежни судови осим суда пред којим је прво покренут поступак могу привремено да обуставе поступак.</w:t>
      </w:r>
    </w:p>
    <w:p w14:paraId="1644DD0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 xml:space="preserve">Ако се води првостепено поступак, сви судови осим суда пред којим је прво покренут поступак могу такође на захтев једне од страна да се прогласе ненадлежнима, ако је суд пред којим је </w:t>
      </w:r>
      <w:r w:rsidRPr="00C44F23">
        <w:rPr>
          <w:rFonts w:ascii="Cambria" w:hAnsi="Cambria" w:cs="Cambria"/>
        </w:rPr>
        <w:lastRenderedPageBreak/>
        <w:t>прво покренут поступак надлежан за одлучивање у предметном поступку и ако његово право допушта спајање предмета.</w:t>
      </w:r>
    </w:p>
    <w:p w14:paraId="6AE0992E" w14:textId="77777777" w:rsidR="00D50440" w:rsidRPr="00C44F23" w:rsidRDefault="00D50440" w:rsidP="00D50440">
      <w:pPr>
        <w:pStyle w:val="Clan1"/>
        <w:rPr>
          <w:lang w:val="sr-Cyrl-RS"/>
        </w:rPr>
      </w:pPr>
      <w:r w:rsidRPr="00C44F23">
        <w:rPr>
          <w:b w:val="0"/>
          <w:bCs w:val="0"/>
          <w:i/>
          <w:iCs/>
          <w:lang w:val="sr-Cyrl-RS"/>
        </w:rPr>
        <w:t>Члан 82.</w:t>
      </w:r>
      <w:r w:rsidRPr="00C44F23">
        <w:rPr>
          <w:b w:val="0"/>
          <w:bCs w:val="0"/>
          <w:i/>
          <w:iCs/>
          <w:lang w:val="sr-Cyrl-RS"/>
        </w:rPr>
        <w:br/>
      </w:r>
      <w:r w:rsidRPr="00C44F23">
        <w:rPr>
          <w:lang w:val="sr-Cyrl-RS"/>
        </w:rPr>
        <w:t>Право на накнаду штете и одговорност</w:t>
      </w:r>
    </w:p>
    <w:p w14:paraId="45615DA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Свако лице које је претрпело материјалну или нематеријалну штету због кршења ове уредбе има право на накнаду од руковаоца или обрађивача за претрпљену штету.</w:t>
      </w:r>
    </w:p>
    <w:p w14:paraId="4353289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Сваки руковалац који је укључен у обраду одговоран је за штету проузроковану обрадом којом се крши ова уредба. Обрађивач је одговоран за штету проузроковану обрадом само ако није поштовао обавезе из ове уредбе које су посебно прописане за обрађиваче или ако је прекорачио законите инструкције руковаоца или је поступио противно њима.</w:t>
      </w:r>
    </w:p>
    <w:p w14:paraId="6848D68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Руковалац или обрађивач изузет је од одговорности из става 2. ако докаже да није ни на који начин одговоран за догађај који је проузроковао штету.</w:t>
      </w:r>
    </w:p>
    <w:p w14:paraId="4D5C248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је у исту обраду укључено више од једног руковаоца или обрађивача или су у исту обраду укључени и руковалац и обрађивач и ако су у складу са ст. 2. и 3. одговорни за било какву штету проузроковану обрадом, сваки руковалац или обрађивач сматра се одговорним за целокупну штету како би се обезбедила ефективна лицу на које се подаци односе.</w:t>
      </w:r>
    </w:p>
    <w:p w14:paraId="62F17307" w14:textId="77777777" w:rsidR="00D50440" w:rsidRPr="00C44F23" w:rsidRDefault="00D50440" w:rsidP="00D50440">
      <w:pPr>
        <w:ind w:firstLine="397"/>
        <w:jc w:val="both"/>
        <w:rPr>
          <w:rFonts w:ascii="Cambria" w:hAnsi="Cambria" w:cs="Cambria"/>
          <w:spacing w:val="-2"/>
        </w:rPr>
      </w:pPr>
      <w:r w:rsidRPr="00C44F23">
        <w:rPr>
          <w:rFonts w:ascii="Cambria" w:hAnsi="Cambria" w:cs="Cambria"/>
          <w:spacing w:val="-2"/>
        </w:rPr>
        <w:t xml:space="preserve">5. </w:t>
      </w:r>
      <w:r w:rsidRPr="00C44F23">
        <w:rPr>
          <w:rFonts w:ascii="Cambria" w:hAnsi="Cambria" w:cs="Cambria"/>
          <w:spacing w:val="-2"/>
        </w:rPr>
        <w:br/>
        <w:t>Ако је руковалац или обрађивач у складу са ставом 4. платио пуну одштету за претрпљену штету, тај руковалац или обрађивач има право да од других руковалаца или обрађивача који су укључени у исту обраду захтева повраћај дела одштете који одговара њиховом уделу у одговорности за штету у складу с условима из става 2.</w:t>
      </w:r>
    </w:p>
    <w:p w14:paraId="63D6D1A5"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За судске поступке у вези са остваривањем права на накнаду штете надлежни су судови који имају надлежност у складу с правом државе чланице из члана 79. став 2.</w:t>
      </w:r>
    </w:p>
    <w:p w14:paraId="43359BAE" w14:textId="77777777" w:rsidR="00D50440" w:rsidRPr="00C44F23" w:rsidRDefault="00D50440" w:rsidP="00D50440">
      <w:pPr>
        <w:pStyle w:val="Clan1"/>
        <w:rPr>
          <w:lang w:val="sr-Cyrl-RS"/>
        </w:rPr>
      </w:pPr>
      <w:r w:rsidRPr="00C44F23">
        <w:rPr>
          <w:b w:val="0"/>
          <w:bCs w:val="0"/>
          <w:i/>
          <w:iCs/>
          <w:lang w:val="sr-Cyrl-RS"/>
        </w:rPr>
        <w:t>Члан 83.</w:t>
      </w:r>
      <w:r w:rsidRPr="00C44F23">
        <w:rPr>
          <w:b w:val="0"/>
          <w:bCs w:val="0"/>
          <w:i/>
          <w:iCs/>
          <w:lang w:val="sr-Cyrl-RS"/>
        </w:rPr>
        <w:br/>
      </w:r>
      <w:r w:rsidRPr="00C44F23">
        <w:rPr>
          <w:lang w:val="sr-Cyrl-RS"/>
        </w:rPr>
        <w:t xml:space="preserve">Општи услови за изрицање </w:t>
      </w:r>
      <w:r w:rsidRPr="00C44F23">
        <w:rPr>
          <w:lang w:val="sr-Cyrl-RS"/>
        </w:rPr>
        <w:br/>
        <w:t>административних новчаних казни</w:t>
      </w:r>
    </w:p>
    <w:p w14:paraId="7AA23BE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Сваки надзорни орган обезбеђује да изрицање административних новчаних казни у складу с овим чланом у вези с кршењем ове уредбе из ст. 4, 5. и 6. у сваком појединачном случају буде делотворно, сразмерно и одвраћајуће.</w:t>
      </w:r>
    </w:p>
    <w:p w14:paraId="3CE0D0A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 xml:space="preserve">Административне новчане казне изричу се уз мере или уместо мера из члана 58. став 2. тач. (а)–(ж) и (и), у зависности од околности сваког појединачног случаја. Приликом одлучивања </w:t>
      </w:r>
      <w:r w:rsidRPr="00C44F23">
        <w:rPr>
          <w:rFonts w:ascii="Cambria" w:hAnsi="Cambria" w:cs="Cambria"/>
        </w:rPr>
        <w:lastRenderedPageBreak/>
        <w:t>о изрицању административне новчане казне и о износу те управне новчане казне у сваком појединачном случају у обзир се узима следеће:</w:t>
      </w:r>
    </w:p>
    <w:p w14:paraId="17B1784D"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природа, тежина и трајање кршења, имајући у виду природу, обим и сврху предметне обраде, као и број лица на која се подаци односе и степен штете коју су претрпели;</w:t>
      </w:r>
    </w:p>
    <w:p w14:paraId="0E60EF74" w14:textId="77777777" w:rsidR="00D50440" w:rsidRPr="00C44F23" w:rsidRDefault="00D50440" w:rsidP="00D50440">
      <w:pPr>
        <w:ind w:left="624"/>
        <w:jc w:val="both"/>
        <w:rPr>
          <w:rFonts w:ascii="Cambria" w:hAnsi="Cambria" w:cs="Cambria"/>
        </w:rPr>
      </w:pPr>
      <w:r w:rsidRPr="00C44F23">
        <w:rPr>
          <w:rFonts w:ascii="Cambria" w:hAnsi="Cambria" w:cs="Cambria"/>
        </w:rPr>
        <w:t>(б) да ли кршење има обележје намере или немара;</w:t>
      </w:r>
    </w:p>
    <w:p w14:paraId="37CEE19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свака радња коју је руковалац или обрађивач предузео како би ублажио штету коју су претрпела лица на која се подаци односе;</w:t>
      </w:r>
    </w:p>
    <w:p w14:paraId="16B0933B"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степен одговорности руковаоца или обрађивача, при чему се узимају у обзир техничке и организационе мере које су применили у складу са чл. 25. и 32;</w:t>
      </w:r>
    </w:p>
    <w:p w14:paraId="0F0CF53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сва релевантна претходна кршења од стране руковаоца или обрађивача;</w:t>
      </w:r>
    </w:p>
    <w:p w14:paraId="7F27C39F" w14:textId="77777777" w:rsidR="00D50440" w:rsidRPr="00C44F23" w:rsidRDefault="00D50440" w:rsidP="00D50440">
      <w:pPr>
        <w:ind w:left="624"/>
        <w:jc w:val="both"/>
        <w:rPr>
          <w:rFonts w:ascii="Cambria" w:hAnsi="Cambria" w:cs="Cambria"/>
        </w:rPr>
      </w:pPr>
      <w:r w:rsidRPr="00C44F23">
        <w:rPr>
          <w:rFonts w:ascii="Cambria" w:hAnsi="Cambria" w:cs="Cambria"/>
        </w:rPr>
        <w:t xml:space="preserve">(ђ) </w:t>
      </w:r>
      <w:r w:rsidRPr="00C44F23">
        <w:rPr>
          <w:rFonts w:ascii="Cambria" w:hAnsi="Cambria" w:cs="Cambria"/>
        </w:rPr>
        <w:br/>
        <w:t>степен сарадње с надзорним органом на отклањању кршења и ублажавању могућих штетних последица кршења;</w:t>
      </w:r>
    </w:p>
    <w:p w14:paraId="3388B501" w14:textId="77777777" w:rsidR="00D50440" w:rsidRPr="00C44F23" w:rsidRDefault="00D50440" w:rsidP="00D50440">
      <w:pPr>
        <w:ind w:left="624"/>
        <w:jc w:val="both"/>
        <w:rPr>
          <w:rFonts w:ascii="Cambria" w:hAnsi="Cambria" w:cs="Cambria"/>
        </w:rPr>
      </w:pPr>
      <w:r w:rsidRPr="00C44F23">
        <w:rPr>
          <w:rFonts w:ascii="Cambria" w:hAnsi="Cambria" w:cs="Cambria"/>
        </w:rPr>
        <w:t>(е) категорије података о личности на које кршење утиче;</w:t>
      </w:r>
    </w:p>
    <w:p w14:paraId="1E94C62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(ж) </w:t>
      </w:r>
      <w:r w:rsidRPr="00C44F23">
        <w:rPr>
          <w:rFonts w:ascii="Cambria" w:hAnsi="Cambria" w:cs="Cambria"/>
        </w:rPr>
        <w:br/>
        <w:t>начин на који је надзорни орган сазнао за кршење, а посебно да ли је и у ком обиму га је руковалац или обрађивач обавестио о кршењу;</w:t>
      </w:r>
    </w:p>
    <w:p w14:paraId="4C827107" w14:textId="77777777" w:rsidR="00D50440" w:rsidRPr="00C44F23" w:rsidRDefault="00D50440" w:rsidP="00D50440">
      <w:pPr>
        <w:ind w:left="624"/>
        <w:jc w:val="both"/>
        <w:rPr>
          <w:rFonts w:ascii="Cambria" w:hAnsi="Cambria" w:cs="Cambria"/>
        </w:rPr>
      </w:pPr>
      <w:r w:rsidRPr="00C44F23">
        <w:rPr>
          <w:rFonts w:ascii="Cambria" w:hAnsi="Cambria" w:cs="Cambria"/>
        </w:rPr>
        <w:t xml:space="preserve">(з) </w:t>
      </w:r>
      <w:r w:rsidRPr="00C44F23">
        <w:rPr>
          <w:rFonts w:ascii="Cambria" w:hAnsi="Cambria" w:cs="Cambria"/>
        </w:rPr>
        <w:br/>
        <w:t>ако су против дотичног руковаоца или обрађивача у вези с истим предметом претходно изречене мере из члана 58. став 2, поштовање тих мера;</w:t>
      </w:r>
    </w:p>
    <w:p w14:paraId="4336EF7C" w14:textId="77777777" w:rsidR="00D50440" w:rsidRPr="00C44F23" w:rsidRDefault="00D50440" w:rsidP="00D50440">
      <w:pPr>
        <w:ind w:left="624"/>
        <w:jc w:val="both"/>
        <w:rPr>
          <w:rFonts w:ascii="Cambria" w:hAnsi="Cambria" w:cs="Cambria"/>
        </w:rPr>
      </w:pPr>
      <w:r w:rsidRPr="00C44F23">
        <w:rPr>
          <w:rFonts w:ascii="Cambria" w:hAnsi="Cambria" w:cs="Cambria"/>
        </w:rPr>
        <w:t xml:space="preserve">(и) </w:t>
      </w:r>
      <w:r w:rsidRPr="00C44F23">
        <w:rPr>
          <w:rFonts w:ascii="Cambria" w:hAnsi="Cambria" w:cs="Cambria"/>
        </w:rPr>
        <w:br/>
        <w:t>поштовање одобрених кодекса понашања у складу са чланом 40. или одобрених механизама сертификације у складу са чланом 42; и</w:t>
      </w:r>
    </w:p>
    <w:p w14:paraId="2D8E4F00" w14:textId="77777777" w:rsidR="00D50440" w:rsidRPr="00C44F23" w:rsidRDefault="00D50440" w:rsidP="00D50440">
      <w:pPr>
        <w:ind w:left="624"/>
        <w:jc w:val="both"/>
        <w:rPr>
          <w:rFonts w:ascii="Cambria" w:hAnsi="Cambria" w:cs="Cambria"/>
        </w:rPr>
      </w:pPr>
      <w:r w:rsidRPr="00C44F23">
        <w:rPr>
          <w:rFonts w:ascii="Cambria" w:hAnsi="Cambria" w:cs="Cambria"/>
        </w:rPr>
        <w:t xml:space="preserve">(ј) </w:t>
      </w:r>
      <w:r w:rsidRPr="00C44F23">
        <w:rPr>
          <w:rFonts w:ascii="Cambria" w:hAnsi="Cambria" w:cs="Cambria"/>
        </w:rPr>
        <w:br/>
        <w:t>све остале отежавајуће или олакшавајуће факторе који су применљиви на околности случаја, као што су финансијска добит остварена кршењем или избегнути губици који непосредно или посредно произилазе из кршења.</w:t>
      </w:r>
    </w:p>
    <w:p w14:paraId="47797C8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руковалац или обрађивач намерно или из немара приликом исте обраде или с њом повезаних обрада прекрши више одредаба ове уредбе, укупан износ административне новчане казне не сме бити већи од износа утврђеног за најтеже кршење.</w:t>
      </w:r>
    </w:p>
    <w:p w14:paraId="1AAA41F9"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4. </w:t>
      </w:r>
      <w:r w:rsidRPr="00C44F23">
        <w:rPr>
          <w:rFonts w:ascii="Cambria" w:hAnsi="Cambria" w:cs="Cambria"/>
        </w:rPr>
        <w:br/>
        <w:t>У складу са ставом 2, за кршења следећих одредаба могу се изрећи административне новчане казне у износу до 10.000.000 евра или, у случају друштва, до 2% укупног годишњег промета у свету за претходну финансијску годину, у зависности од тога који износ је већи:</w:t>
      </w:r>
    </w:p>
    <w:p w14:paraId="10B1B085"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обавеза руковаоца и обрађивача у складу са чл. 8, 11, 25–39, 42. и 43;</w:t>
      </w:r>
    </w:p>
    <w:p w14:paraId="0BCDA79A" w14:textId="77777777" w:rsidR="00D50440" w:rsidRPr="00C44F23" w:rsidRDefault="00D50440" w:rsidP="00D50440">
      <w:pPr>
        <w:ind w:left="624"/>
        <w:jc w:val="both"/>
        <w:rPr>
          <w:rFonts w:ascii="Cambria" w:hAnsi="Cambria" w:cs="Cambria"/>
        </w:rPr>
      </w:pPr>
      <w:r w:rsidRPr="00C44F23">
        <w:rPr>
          <w:rFonts w:ascii="Cambria" w:hAnsi="Cambria" w:cs="Cambria"/>
        </w:rPr>
        <w:t>(б) обавеза сертификационог тела у складу са чл. 42. и 43;</w:t>
      </w:r>
    </w:p>
    <w:p w14:paraId="6BA364C8" w14:textId="77777777" w:rsidR="00D50440" w:rsidRPr="00C44F23" w:rsidRDefault="00D50440" w:rsidP="00D50440">
      <w:pPr>
        <w:ind w:left="624"/>
        <w:jc w:val="both"/>
        <w:rPr>
          <w:rFonts w:ascii="Cambria" w:hAnsi="Cambria" w:cs="Cambria"/>
        </w:rPr>
      </w:pPr>
      <w:r w:rsidRPr="00C44F23">
        <w:rPr>
          <w:rFonts w:ascii="Cambria" w:hAnsi="Cambria" w:cs="Cambria"/>
        </w:rPr>
        <w:t>(в) обавеза надзорног органа у складу са чланом 41. став 4;</w:t>
      </w:r>
    </w:p>
    <w:p w14:paraId="765E427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У складу са ставом 2, за кршења следећих одредаба могу се изрећи административне новчане казне у износу до 20.000.000 евра или, у случају друштва, до 4% укупног годишњег промета у свету за претходну финансијску годину, у зависности од тога који износ је већи:</w:t>
      </w:r>
    </w:p>
    <w:p w14:paraId="1927D79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(а) </w:t>
      </w:r>
      <w:r w:rsidRPr="00C44F23">
        <w:rPr>
          <w:rFonts w:ascii="Cambria" w:hAnsi="Cambria" w:cs="Cambria"/>
        </w:rPr>
        <w:br/>
        <w:t>основних начела обраде, укључујући и услове пристанка, у складу са чл. 5, 6, 7. и 9;</w:t>
      </w:r>
    </w:p>
    <w:p w14:paraId="2885D2E2" w14:textId="77777777" w:rsidR="00D50440" w:rsidRPr="00C44F23" w:rsidRDefault="00D50440" w:rsidP="00D50440">
      <w:pPr>
        <w:ind w:left="624"/>
        <w:jc w:val="both"/>
        <w:rPr>
          <w:rFonts w:ascii="Cambria" w:hAnsi="Cambria" w:cs="Cambria"/>
        </w:rPr>
      </w:pPr>
      <w:r w:rsidRPr="00C44F23">
        <w:rPr>
          <w:rFonts w:ascii="Cambria" w:hAnsi="Cambria" w:cs="Cambria"/>
        </w:rPr>
        <w:t xml:space="preserve">(б) </w:t>
      </w:r>
      <w:r w:rsidRPr="00C44F23">
        <w:rPr>
          <w:rFonts w:ascii="Cambria" w:hAnsi="Cambria" w:cs="Cambria"/>
        </w:rPr>
        <w:br/>
        <w:t>права лица на која се подаци односе у складу са чл. 12–22;</w:t>
      </w:r>
    </w:p>
    <w:p w14:paraId="30F7EF96" w14:textId="77777777" w:rsidR="00D50440" w:rsidRPr="00C44F23" w:rsidRDefault="00D50440" w:rsidP="00D50440">
      <w:pPr>
        <w:ind w:left="624"/>
        <w:jc w:val="both"/>
        <w:rPr>
          <w:rFonts w:ascii="Cambria" w:hAnsi="Cambria" w:cs="Cambria"/>
        </w:rPr>
      </w:pPr>
      <w:r w:rsidRPr="00C44F23">
        <w:rPr>
          <w:rFonts w:ascii="Cambria" w:hAnsi="Cambria" w:cs="Cambria"/>
        </w:rPr>
        <w:t xml:space="preserve">(в) </w:t>
      </w:r>
      <w:r w:rsidRPr="00C44F23">
        <w:rPr>
          <w:rFonts w:ascii="Cambria" w:hAnsi="Cambria" w:cs="Cambria"/>
        </w:rPr>
        <w:br/>
        <w:t>преноса података о личности кориснику у трећој земљи или међународној организацији у складу са чл. 44–49;</w:t>
      </w:r>
    </w:p>
    <w:p w14:paraId="32AF0BE9" w14:textId="77777777" w:rsidR="00D50440" w:rsidRPr="00C44F23" w:rsidRDefault="00D50440" w:rsidP="00D50440">
      <w:pPr>
        <w:ind w:left="624"/>
        <w:jc w:val="both"/>
        <w:rPr>
          <w:rFonts w:ascii="Cambria" w:hAnsi="Cambria" w:cs="Cambria"/>
        </w:rPr>
      </w:pPr>
      <w:r w:rsidRPr="00C44F23">
        <w:rPr>
          <w:rFonts w:ascii="Cambria" w:hAnsi="Cambria" w:cs="Cambria"/>
        </w:rPr>
        <w:t xml:space="preserve">(г) </w:t>
      </w:r>
      <w:r w:rsidRPr="00C44F23">
        <w:rPr>
          <w:rFonts w:ascii="Cambria" w:hAnsi="Cambria" w:cs="Cambria"/>
        </w:rPr>
        <w:br/>
        <w:t>свих обавеза у складу с правом државе чланице донетим на основу поглавља IX;</w:t>
      </w:r>
    </w:p>
    <w:p w14:paraId="0068A8E3" w14:textId="77777777" w:rsidR="00D50440" w:rsidRPr="00C44F23" w:rsidRDefault="00D50440" w:rsidP="00D50440">
      <w:pPr>
        <w:ind w:left="624"/>
        <w:jc w:val="both"/>
        <w:rPr>
          <w:rFonts w:ascii="Cambria" w:hAnsi="Cambria" w:cs="Cambria"/>
        </w:rPr>
      </w:pPr>
      <w:r w:rsidRPr="00C44F23">
        <w:rPr>
          <w:rFonts w:ascii="Cambria" w:hAnsi="Cambria" w:cs="Cambria"/>
        </w:rPr>
        <w:t xml:space="preserve">(д) </w:t>
      </w:r>
      <w:r w:rsidRPr="00C44F23">
        <w:rPr>
          <w:rFonts w:ascii="Cambria" w:hAnsi="Cambria" w:cs="Cambria"/>
        </w:rPr>
        <w:br/>
        <w:t>непоштовања наредбе или привременог или трајног ограничавања обраде или привременог обустављања протока података од стране надзорног органа у складу са чланом 58. став 2. или неомогућавање приступа противно члану 58. став 1.</w:t>
      </w:r>
    </w:p>
    <w:p w14:paraId="4A23CBA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6. </w:t>
      </w:r>
      <w:r w:rsidRPr="00C44F23">
        <w:rPr>
          <w:rFonts w:ascii="Cambria" w:hAnsi="Cambria" w:cs="Cambria"/>
        </w:rPr>
        <w:br/>
        <w:t>У складу са ставом 2. овог члана, за непоштовање наредбе надзорног органа из члана 58. став 2. могу се изрећи административне новчане казне у износу до 20.000.000 евра или, у случају друштва, до 4% укупног годишњег промета у свету за претходну финансијску годину, у зависности од тога који износ је већи.</w:t>
      </w:r>
    </w:p>
    <w:p w14:paraId="5A47BE0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7. </w:t>
      </w:r>
      <w:r w:rsidRPr="00C44F23">
        <w:rPr>
          <w:rFonts w:ascii="Cambria" w:hAnsi="Cambria" w:cs="Cambria"/>
        </w:rPr>
        <w:br/>
        <w:t>Не доводећи у питање корективна овлашћења надзорних органа на основу члана 58. став 2, свака држава чланица може да утврди правила о томе да ли и у којој мери се органима јавне власти и јавним телима са седиштем у тој држави чланици могу изрећи административне новчане казне.</w:t>
      </w:r>
    </w:p>
    <w:p w14:paraId="0D52C36E"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8. </w:t>
      </w:r>
      <w:r w:rsidRPr="00C44F23">
        <w:rPr>
          <w:rFonts w:ascii="Cambria" w:hAnsi="Cambria" w:cs="Cambria"/>
        </w:rPr>
        <w:br/>
        <w:t>На вршење овлашћења надзорног органа у складу с овим чланом примењују се одговарајуће процесне заштитне мере у складу с правом Уније и правом државе чланице, укључујући и делотворно правно средство и правилно поступање.</w:t>
      </w:r>
    </w:p>
    <w:p w14:paraId="3B200A1C"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9. </w:t>
      </w:r>
      <w:r w:rsidRPr="00C44F23">
        <w:rPr>
          <w:rFonts w:ascii="Cambria" w:hAnsi="Cambria" w:cs="Cambria"/>
        </w:rPr>
        <w:br/>
        <w:t>Ако правним системом државе чланице нису предвиђене административне новчане казне, овај се члан може примењивати тако да поступак за изрицање новчане казне покреће надлежни надзорни орган, а изричу је надлежни национални судови, при чему мора бити обезбеђено да та правна средства буду делотворна и да имају једнако дејство као и административне новчане казне које изричу надзорни органи. Новчане казне које се изричу у сваком случају морају бити делотворне, сразмерне и одвраћајуће. Те државе чланице најкасније до 25. маја 2018. обавештавају Комисију о одредбама својих закона које усвајају у складу с овим ставом и без одлагања је обавештавају о свим даљим изменама закона или изменама које на њих утичу.</w:t>
      </w:r>
    </w:p>
    <w:p w14:paraId="5730A205" w14:textId="77777777" w:rsidR="00D50440" w:rsidRPr="00C44F23" w:rsidRDefault="00D50440" w:rsidP="00D50440">
      <w:pPr>
        <w:pStyle w:val="Clan1"/>
        <w:rPr>
          <w:lang w:val="sr-Cyrl-RS"/>
        </w:rPr>
      </w:pPr>
      <w:r w:rsidRPr="00C44F23">
        <w:rPr>
          <w:b w:val="0"/>
          <w:bCs w:val="0"/>
          <w:i/>
          <w:iCs/>
          <w:lang w:val="sr-Cyrl-RS"/>
        </w:rPr>
        <w:t>Члан 84.</w:t>
      </w:r>
      <w:r w:rsidRPr="00C44F23">
        <w:rPr>
          <w:b w:val="0"/>
          <w:bCs w:val="0"/>
          <w:i/>
          <w:iCs/>
          <w:lang w:val="sr-Cyrl-RS"/>
        </w:rPr>
        <w:br/>
      </w:r>
      <w:r w:rsidRPr="00C44F23">
        <w:rPr>
          <w:lang w:val="sr-Cyrl-RS"/>
        </w:rPr>
        <w:t>Санкције</w:t>
      </w:r>
    </w:p>
    <w:p w14:paraId="7FC48F73"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Државе чланице утврђују правила о осталим санкцијама које се примењују на кршења одредаба ове уредбе, посебно за прекршаје за које се не изричу административне новчане казне у складу са чланом 83, и предузимају све потребне мере како би обезбедиле њихову примену. Те санкције морају бити делотворне, сразмерне и одвраћајуће.</w:t>
      </w:r>
    </w:p>
    <w:p w14:paraId="32C035B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Свака држава чланица доставља Комисији текст одредаба својих закона које усваја на основу става 1. до 25. маја 2018. и без одлагања је обавештава о свакој накнадној измени која на њих утиче.</w:t>
      </w:r>
    </w:p>
    <w:p w14:paraId="12D9D94B" w14:textId="77777777" w:rsidR="00D50440" w:rsidRPr="00C44F23" w:rsidRDefault="00D50440" w:rsidP="00D50440">
      <w:pPr>
        <w:pStyle w:val="Naslov1"/>
        <w:pageBreakBefore w:val="0"/>
        <w:ind w:firstLine="0"/>
        <w:jc w:val="center"/>
        <w:rPr>
          <w:lang w:val="sr-Cyrl-RS"/>
        </w:rPr>
      </w:pPr>
      <w:r w:rsidRPr="00C44F23">
        <w:rPr>
          <w:lang w:val="sr-Cyrl-RS"/>
        </w:rPr>
        <w:t>ПОГЛАВЉЕ IX</w:t>
      </w:r>
    </w:p>
    <w:p w14:paraId="4A71D8FA" w14:textId="57D4A545" w:rsidR="00D50440" w:rsidRPr="00C44F23" w:rsidRDefault="00D50440" w:rsidP="00D50440">
      <w:pPr>
        <w:jc w:val="center"/>
        <w:rPr>
          <w:rFonts w:ascii="Cambria" w:hAnsi="Cambria" w:cs="Cambria"/>
          <w:b/>
          <w:bCs/>
          <w:i/>
          <w:iCs/>
        </w:rPr>
      </w:pPr>
      <w:r w:rsidRPr="00C44F23">
        <w:rPr>
          <w:rFonts w:ascii="Cambria" w:hAnsi="Cambria" w:cs="Cambria"/>
          <w:b/>
          <w:bCs/>
          <w:i/>
          <w:iCs/>
        </w:rPr>
        <w:t>О</w:t>
      </w:r>
      <w:r w:rsidR="00163F73" w:rsidRPr="00C44F23">
        <w:rPr>
          <w:rFonts w:ascii="Cambria" w:hAnsi="Cambria" w:cs="Cambria"/>
          <w:b/>
          <w:bCs/>
          <w:i/>
          <w:iCs/>
        </w:rPr>
        <w:t>д</w:t>
      </w:r>
      <w:r w:rsidRPr="00C44F23">
        <w:rPr>
          <w:rFonts w:ascii="Cambria" w:hAnsi="Cambria" w:cs="Cambria"/>
          <w:b/>
          <w:bCs/>
          <w:i/>
          <w:iCs/>
        </w:rPr>
        <w:t>ре</w:t>
      </w:r>
      <w:r w:rsidR="00163F73" w:rsidRPr="00C44F23">
        <w:rPr>
          <w:rFonts w:ascii="Cambria" w:hAnsi="Cambria" w:cs="Cambria"/>
          <w:b/>
          <w:bCs/>
          <w:i/>
          <w:iCs/>
        </w:rPr>
        <w:t>д</w:t>
      </w:r>
      <w:r w:rsidRPr="00C44F23">
        <w:rPr>
          <w:rFonts w:ascii="Cambria" w:hAnsi="Cambria" w:cs="Cambria"/>
          <w:b/>
          <w:bCs/>
          <w:i/>
          <w:iCs/>
        </w:rPr>
        <w:t>бе у вези с</w:t>
      </w:r>
      <w:r w:rsidR="00163F73" w:rsidRPr="00C44F23">
        <w:rPr>
          <w:rFonts w:ascii="Cambria" w:hAnsi="Cambria" w:cs="Cambria"/>
          <w:b/>
          <w:bCs/>
          <w:i/>
          <w:iCs/>
        </w:rPr>
        <w:t>а</w:t>
      </w:r>
      <w:r w:rsidRPr="00C44F23">
        <w:rPr>
          <w:rFonts w:ascii="Cambria" w:hAnsi="Cambria" w:cs="Cambria"/>
          <w:b/>
          <w:bCs/>
          <w:i/>
          <w:iCs/>
        </w:rPr>
        <w:t xml:space="preserve"> </w:t>
      </w:r>
      <w:r w:rsidR="00163F73" w:rsidRPr="00C44F23">
        <w:rPr>
          <w:rFonts w:ascii="Cambria" w:hAnsi="Cambria" w:cs="Cambria"/>
          <w:b/>
          <w:bCs/>
          <w:i/>
          <w:iCs/>
        </w:rPr>
        <w:t>п</w:t>
      </w:r>
      <w:r w:rsidRPr="00C44F23">
        <w:rPr>
          <w:rFonts w:ascii="Cambria" w:hAnsi="Cambria" w:cs="Cambria"/>
          <w:b/>
          <w:bCs/>
          <w:i/>
          <w:iCs/>
        </w:rPr>
        <w:t>осебним си</w:t>
      </w:r>
      <w:r w:rsidR="00163F73" w:rsidRPr="00C44F23">
        <w:rPr>
          <w:rFonts w:ascii="Cambria" w:hAnsi="Cambria" w:cs="Cambria"/>
          <w:b/>
          <w:bCs/>
          <w:i/>
          <w:iCs/>
        </w:rPr>
        <w:t>т</w:t>
      </w:r>
      <w:r w:rsidRPr="00C44F23">
        <w:rPr>
          <w:rFonts w:ascii="Cambria" w:hAnsi="Cambria" w:cs="Cambria"/>
          <w:b/>
          <w:bCs/>
          <w:i/>
          <w:iCs/>
        </w:rPr>
        <w:t>уацијама обра</w:t>
      </w:r>
      <w:r w:rsidR="00163F73" w:rsidRPr="00C44F23">
        <w:rPr>
          <w:rFonts w:ascii="Cambria" w:hAnsi="Cambria" w:cs="Cambria"/>
          <w:b/>
          <w:bCs/>
          <w:i/>
          <w:iCs/>
        </w:rPr>
        <w:t>д</w:t>
      </w:r>
      <w:r w:rsidRPr="00C44F23">
        <w:rPr>
          <w:rFonts w:ascii="Cambria" w:hAnsi="Cambria" w:cs="Cambria"/>
          <w:b/>
          <w:bCs/>
          <w:i/>
          <w:iCs/>
        </w:rPr>
        <w:t>е</w:t>
      </w:r>
    </w:p>
    <w:p w14:paraId="0C9DDAA5" w14:textId="77777777" w:rsidR="00D50440" w:rsidRPr="00C44F23" w:rsidRDefault="00D50440" w:rsidP="00D50440">
      <w:pPr>
        <w:pStyle w:val="Clan1"/>
        <w:rPr>
          <w:lang w:val="sr-Cyrl-RS"/>
        </w:rPr>
      </w:pPr>
      <w:r w:rsidRPr="00C44F23">
        <w:rPr>
          <w:b w:val="0"/>
          <w:bCs w:val="0"/>
          <w:i/>
          <w:iCs/>
          <w:lang w:val="sr-Cyrl-RS"/>
        </w:rPr>
        <w:t>Члан 85.</w:t>
      </w:r>
      <w:r w:rsidRPr="00C44F23">
        <w:rPr>
          <w:b w:val="0"/>
          <w:bCs w:val="0"/>
          <w:i/>
          <w:iCs/>
          <w:lang w:val="sr-Cyrl-RS"/>
        </w:rPr>
        <w:br/>
      </w:r>
      <w:r w:rsidRPr="00C44F23">
        <w:rPr>
          <w:lang w:val="sr-Cyrl-RS"/>
        </w:rPr>
        <w:t>Обрада и слобода изражавања и информисања</w:t>
      </w:r>
    </w:p>
    <w:p w14:paraId="1ED9AE0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Државе чланице законом усклађују право на заштиту података о личности на основу ове уредбе с правом на слободу изражавања и информисања, што укључује обраду у новинарске сврхе и сврхе академског, уметничког или књижевног изражавања.</w:t>
      </w:r>
    </w:p>
    <w:p w14:paraId="1FF6245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 xml:space="preserve">За обраду која се врши у новинарске сврхе или у сврхе академског, уметничког или књижевног изражавања, државе чланице предвиђају изузећа или одступања од поглавља II (начела), поглавља III (права лица на која се подаци односе), поглавља IV (руковалац и обрађивач), поглавља V (пренос података о личности трећим земљама или међународним </w:t>
      </w:r>
      <w:r w:rsidRPr="00C44F23">
        <w:rPr>
          <w:rFonts w:ascii="Cambria" w:hAnsi="Cambria" w:cs="Cambria"/>
        </w:rPr>
        <w:lastRenderedPageBreak/>
        <w:t>организацијама), поглавља VI (независни надзорни органи), поглавља VII (сарадња и конзистентност) и поглавља IX (посебне ситуације обраде), ако су она потребна како би се право на заштиту података о личности ускладило са слободом изражавања и информисања.</w:t>
      </w:r>
    </w:p>
    <w:p w14:paraId="40DC5F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Свака држава чланица доставља Комисији текст одредаба својих закона које усваја на основу става 2. и без одлагања је обавештава о свакој накнадној измени која на њих утиче.</w:t>
      </w:r>
    </w:p>
    <w:p w14:paraId="614B083A" w14:textId="33B29910" w:rsidR="00D50440" w:rsidRPr="00C44F23" w:rsidRDefault="00D50440" w:rsidP="00D50440">
      <w:pPr>
        <w:pStyle w:val="Clan1"/>
        <w:rPr>
          <w:lang w:val="sr-Cyrl-RS"/>
        </w:rPr>
      </w:pPr>
      <w:r w:rsidRPr="00C44F23">
        <w:rPr>
          <w:b w:val="0"/>
          <w:bCs w:val="0"/>
          <w:i/>
          <w:iCs/>
          <w:lang w:val="sr-Cyrl-RS"/>
        </w:rPr>
        <w:t>Члан 86.</w:t>
      </w:r>
      <w:r w:rsidRPr="00C44F23">
        <w:rPr>
          <w:b w:val="0"/>
          <w:bCs w:val="0"/>
          <w:i/>
          <w:iCs/>
          <w:lang w:val="sr-Cyrl-RS"/>
        </w:rPr>
        <w:br/>
      </w:r>
      <w:r w:rsidRPr="00C44F23">
        <w:rPr>
          <w:lang w:val="sr-Cyrl-RS"/>
        </w:rPr>
        <w:t>Обрада и приступ јавности службеним документима</w:t>
      </w:r>
    </w:p>
    <w:p w14:paraId="65A6C271" w14:textId="77777777" w:rsidR="00513549" w:rsidRPr="00C44F23" w:rsidRDefault="00513549" w:rsidP="00513549">
      <w:pPr>
        <w:pStyle w:val="Clan1"/>
        <w:spacing w:before="0"/>
        <w:rPr>
          <w:lang w:val="sr-Cyrl-RS"/>
        </w:rPr>
      </w:pPr>
    </w:p>
    <w:p w14:paraId="16878F03" w14:textId="77777777" w:rsidR="00D50440" w:rsidRPr="00C44F23" w:rsidRDefault="00D50440" w:rsidP="00D50440">
      <w:pPr>
        <w:ind w:firstLine="397"/>
        <w:jc w:val="both"/>
        <w:rPr>
          <w:rFonts w:ascii="Cambria" w:hAnsi="Cambria" w:cs="Cambria"/>
        </w:rPr>
      </w:pPr>
      <w:r w:rsidRPr="00C44F23">
        <w:rPr>
          <w:rFonts w:ascii="Cambria" w:hAnsi="Cambria" w:cs="Cambria"/>
          <w:spacing w:val="-1"/>
        </w:rPr>
        <w:t xml:space="preserve">Орган јавне власти или јавно или приватно тело може у складу с правом Уније или правом државе чланице које се примењује на тај орган јавне власти или то тело да открије податке о личности из службених </w:t>
      </w:r>
      <w:r w:rsidRPr="00C44F23">
        <w:rPr>
          <w:rFonts w:ascii="Cambria" w:hAnsi="Cambria" w:cs="Cambria"/>
        </w:rPr>
        <w:t>докумената којима располаже ради обављања задатака у јавном интересу, како би се приступ јавности службеним документима ускладио с правом на заштиту података о личности у складу с овом уредбом.</w:t>
      </w:r>
    </w:p>
    <w:p w14:paraId="698615D1" w14:textId="20C6B998" w:rsidR="00D50440" w:rsidRPr="00C44F23" w:rsidRDefault="00D50440" w:rsidP="00D50440">
      <w:pPr>
        <w:pStyle w:val="Clan1"/>
        <w:rPr>
          <w:lang w:val="sr-Cyrl-RS"/>
        </w:rPr>
      </w:pPr>
      <w:r w:rsidRPr="00C44F23">
        <w:rPr>
          <w:b w:val="0"/>
          <w:bCs w:val="0"/>
          <w:i/>
          <w:iCs/>
          <w:lang w:val="sr-Cyrl-RS"/>
        </w:rPr>
        <w:t>Члан 87.</w:t>
      </w:r>
      <w:r w:rsidRPr="00C44F23">
        <w:rPr>
          <w:lang w:val="sr-Cyrl-RS"/>
        </w:rPr>
        <w:br/>
        <w:t>Обрада националног идентификационог броја</w:t>
      </w:r>
    </w:p>
    <w:p w14:paraId="02CAAD60" w14:textId="77777777" w:rsidR="00513549" w:rsidRPr="00C44F23" w:rsidRDefault="00513549" w:rsidP="00513549">
      <w:pPr>
        <w:pStyle w:val="Clan1"/>
        <w:spacing w:before="0"/>
        <w:rPr>
          <w:lang w:val="sr-Cyrl-RS"/>
        </w:rPr>
      </w:pPr>
    </w:p>
    <w:p w14:paraId="57FFE7D0" w14:textId="77777777" w:rsidR="00D50440" w:rsidRPr="00C44F23" w:rsidRDefault="00D50440" w:rsidP="00D50440">
      <w:pPr>
        <w:ind w:firstLine="397"/>
        <w:jc w:val="both"/>
        <w:rPr>
          <w:rFonts w:ascii="Cambria" w:hAnsi="Cambria" w:cs="Cambria"/>
        </w:rPr>
      </w:pPr>
      <w:r w:rsidRPr="00C44F23">
        <w:rPr>
          <w:rFonts w:ascii="Cambria" w:hAnsi="Cambria" w:cs="Cambria"/>
        </w:rPr>
        <w:t>Државе чланице могу додатно утврдити посебне услове за обраду националног идентификационог броја или било ког другог идентификатора опште примене. У том случају се национални идентификациони број или било који други идентификатор опште примене употребљава само уз примену одговарајућих заштитних мера у погледу права и слобода лица на која се подаци односе, у складу с овом уредбом.</w:t>
      </w:r>
    </w:p>
    <w:p w14:paraId="0F6CFE31" w14:textId="77777777" w:rsidR="00D50440" w:rsidRPr="00C44F23" w:rsidRDefault="00D50440" w:rsidP="00D50440">
      <w:pPr>
        <w:pStyle w:val="Clan1"/>
        <w:rPr>
          <w:lang w:val="sr-Cyrl-RS"/>
        </w:rPr>
      </w:pPr>
      <w:r w:rsidRPr="00C44F23">
        <w:rPr>
          <w:b w:val="0"/>
          <w:bCs w:val="0"/>
          <w:i/>
          <w:iCs/>
          <w:lang w:val="sr-Cyrl-RS"/>
        </w:rPr>
        <w:t>Члан 88.</w:t>
      </w:r>
      <w:r w:rsidRPr="00C44F23">
        <w:rPr>
          <w:b w:val="0"/>
          <w:bCs w:val="0"/>
          <w:i/>
          <w:iCs/>
          <w:lang w:val="sr-Cyrl-RS"/>
        </w:rPr>
        <w:br/>
      </w:r>
      <w:r w:rsidRPr="00C44F23">
        <w:rPr>
          <w:lang w:val="sr-Cyrl-RS"/>
        </w:rPr>
        <w:t>Обрада у контексту запослења</w:t>
      </w:r>
    </w:p>
    <w:p w14:paraId="6360594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Државе чланице могу законом или колективним уговорима предвидети прецизнија правила са циљем обезбеђивања заштите права и слобода у вези с обрадом података о личности запослених у контексту запослења, посебно за потребе запошљавања, извршења уговора о раду, укључујући и извршавање обавеза прописаних законом или колективним уговорима, за потребе управљања, планирања и организације рада, једнакости и различитости на радном месту, здравља и безбедности на раду, заштите имовине послодавца или клијента и за потребе индивидуалног или колективног остваривања и уживања права и погодности из радног односа, као и за потребе престанка радног односа.</w:t>
      </w:r>
    </w:p>
    <w:p w14:paraId="024E74A2"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Та правила укључују прикладне и посебне мере за заштиту људског достојанства лица на које се подаци односе и његових легитимних интереса и основних права, посебно у вези са транспарентношћу обраде, пренос података о личности унутар групе повезаних друштава или групе предузећа која обављају заједничку привредну делатност, као и система праћења на радном месту.</w:t>
      </w:r>
    </w:p>
    <w:p w14:paraId="16DD0AEC"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3. </w:t>
      </w:r>
      <w:r w:rsidRPr="00C44F23">
        <w:rPr>
          <w:rFonts w:ascii="Cambria" w:hAnsi="Cambria" w:cs="Cambria"/>
        </w:rPr>
        <w:br/>
        <w:t>Свака држава чланица доставља Комисији текст одредаба својих закона које усваја на основу става 1. до 25. маја 2018. и без одлагања је обавештава о свакој накнадној измени која на њих утиче.</w:t>
      </w:r>
    </w:p>
    <w:p w14:paraId="38F8CFB0" w14:textId="77777777" w:rsidR="00D50440" w:rsidRPr="00C44F23" w:rsidRDefault="00D50440" w:rsidP="00D50440">
      <w:pPr>
        <w:pStyle w:val="Clan1"/>
        <w:rPr>
          <w:lang w:val="sr-Cyrl-RS"/>
        </w:rPr>
      </w:pPr>
      <w:r w:rsidRPr="00C44F23">
        <w:rPr>
          <w:b w:val="0"/>
          <w:bCs w:val="0"/>
          <w:i/>
          <w:iCs/>
          <w:lang w:val="sr-Cyrl-RS"/>
        </w:rPr>
        <w:t>Члан 89.</w:t>
      </w:r>
      <w:r w:rsidRPr="00C44F23">
        <w:rPr>
          <w:b w:val="0"/>
          <w:bCs w:val="0"/>
          <w:i/>
          <w:iCs/>
          <w:lang w:val="sr-Cyrl-RS"/>
        </w:rPr>
        <w:br/>
      </w:r>
      <w:r w:rsidRPr="00C44F23">
        <w:rPr>
          <w:lang w:val="sr-Cyrl-RS"/>
        </w:rPr>
        <w:t xml:space="preserve">Заштитне мере и одступања у вези с обрадом </w:t>
      </w:r>
      <w:r w:rsidRPr="00C44F23">
        <w:rPr>
          <w:lang w:val="sr-Cyrl-RS"/>
        </w:rPr>
        <w:br/>
        <w:t xml:space="preserve">у сврхе архивирања у јавном интересу, у сврхе научног </w:t>
      </w:r>
      <w:r w:rsidRPr="00C44F23">
        <w:rPr>
          <w:lang w:val="sr-Cyrl-RS"/>
        </w:rPr>
        <w:br/>
        <w:t>или историјског истраживања или у статистичке сврхе</w:t>
      </w:r>
    </w:p>
    <w:p w14:paraId="3C44562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На обраду у сврхе архивирања у јавном интересу, у сврхе научног или историјског истраживања или у статистичке сврхе примењују се одговарајуће заштитне мере у складу с овом уредбом у погледу права и слобода лица на која се подаци односе. Тим заштитним мерама обезбеђује се примена техничких и организационих мера, посебно оних којима се гарантује примена начела коришћења најмањег могућег обима података. Те мере могу укључивати псеудонимизацију, ако те сврхе могу да се остваре на тај начин. Ако те сврхе могу да се постигну даљом обрадом која не омогућава или више не омогућава идентификацију лица на која се подаци односе, те сврхе се остварују на тај начин.</w:t>
      </w:r>
    </w:p>
    <w:p w14:paraId="24A9C70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Ако се подаци о личности обрађују у сврхе научног или историјског истраживања или у статистичке сврхе, правом Уније или правом државе чланице могу се предвидети одступања од права наведених из чл. 15, 16, 18. и 21, уз примену услова и мера заштите из става 1. овог члана, уколико је вероватно да би та права могла да спрече или озбиљно угрозе остваривање тих посебних сврха, па су таква одступања неопходна за постизање тих сврха.</w:t>
      </w:r>
    </w:p>
    <w:p w14:paraId="2044F52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Ако се подаци о личности обрађују у сврхе архивирања у јавном интересу, правом Уније или правом државе чланице могу се предвидети одступања од права наведених у чл. 15, 16, 18, 19, 20. и 21, уз примену услова и мера заштите из става 1. овог члана, уколико је вероватно да би та права могла да спрече или озбиљно угрозе остваривање тих посебних сврха, па су таква одступања неопходна за постизање тих сврха.</w:t>
      </w:r>
    </w:p>
    <w:p w14:paraId="107D364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Ако обрада из ст. 2. и 3. истовремено служи и другој сврси, одступања се примењују само за обраду у сврхе које су наведене у тим ставовима.</w:t>
      </w:r>
    </w:p>
    <w:p w14:paraId="2E971CBA" w14:textId="77777777" w:rsidR="00D50440" w:rsidRPr="00C44F23" w:rsidRDefault="00D50440" w:rsidP="00D50440">
      <w:pPr>
        <w:pStyle w:val="Clan1"/>
        <w:rPr>
          <w:lang w:val="sr-Cyrl-RS"/>
        </w:rPr>
      </w:pPr>
      <w:r w:rsidRPr="00C44F23">
        <w:rPr>
          <w:b w:val="0"/>
          <w:bCs w:val="0"/>
          <w:i/>
          <w:iCs/>
          <w:lang w:val="sr-Cyrl-RS"/>
        </w:rPr>
        <w:t>Члан 90.</w:t>
      </w:r>
      <w:r w:rsidRPr="00C44F23">
        <w:rPr>
          <w:b w:val="0"/>
          <w:bCs w:val="0"/>
          <w:i/>
          <w:iCs/>
          <w:lang w:val="sr-Cyrl-RS"/>
        </w:rPr>
        <w:br/>
      </w:r>
      <w:r w:rsidRPr="00C44F23">
        <w:rPr>
          <w:lang w:val="sr-Cyrl-RS"/>
        </w:rPr>
        <w:t>Обавезе чувања тајности</w:t>
      </w:r>
    </w:p>
    <w:p w14:paraId="7635DF7D"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 xml:space="preserve">Државе чланице могу да усвоје посебна правила за утврђивање овлашћења надзорних органа из члана 58. став 1. тач. (д) и (ђ) у погледу руковаоца или обрађивача који, на основу права Уније или права државе чланице или на основу правила која су донела национална надлежна тела, подлежу обавези професионалне тајне и другим еквивалентним обавезама тајности, ако је то неопходно и сразмерно ради усклађивања права на заштиту података о личности с </w:t>
      </w:r>
      <w:r w:rsidRPr="00C44F23">
        <w:rPr>
          <w:rFonts w:ascii="Cambria" w:hAnsi="Cambria" w:cs="Cambria"/>
        </w:rPr>
        <w:lastRenderedPageBreak/>
        <w:t>обавезом тајности. Та правила се примењују само на податке о личности које је руковалац или обрађивач добио као резултат или примио током активности на коју се примењује та обавеза чувања тајности.</w:t>
      </w:r>
    </w:p>
    <w:p w14:paraId="0BCBA909"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Свака држава чланица доставља Комисији правила која усваја на основу става 1. до 25. маја 2018. и без одлагања је обавештава о свакој накнадној измени која на њих утиче.</w:t>
      </w:r>
    </w:p>
    <w:p w14:paraId="1F208408" w14:textId="77777777" w:rsidR="00D50440" w:rsidRPr="00C44F23" w:rsidRDefault="00D50440" w:rsidP="00D50440">
      <w:pPr>
        <w:pStyle w:val="Clan1"/>
        <w:rPr>
          <w:lang w:val="sr-Cyrl-RS"/>
        </w:rPr>
      </w:pPr>
      <w:r w:rsidRPr="00C44F23">
        <w:rPr>
          <w:b w:val="0"/>
          <w:bCs w:val="0"/>
          <w:i/>
          <w:iCs/>
          <w:lang w:val="sr-Cyrl-RS"/>
        </w:rPr>
        <w:t>Члан 91.</w:t>
      </w:r>
      <w:r w:rsidRPr="00C44F23">
        <w:rPr>
          <w:b w:val="0"/>
          <w:bCs w:val="0"/>
          <w:i/>
          <w:iCs/>
          <w:lang w:val="sr-Cyrl-RS"/>
        </w:rPr>
        <w:br/>
      </w:r>
      <w:r w:rsidRPr="00C44F23">
        <w:rPr>
          <w:lang w:val="sr-Cyrl-RS"/>
        </w:rPr>
        <w:t xml:space="preserve">Постојећа правила о заштити података </w:t>
      </w:r>
      <w:r w:rsidRPr="00C44F23">
        <w:rPr>
          <w:lang w:val="sr-Cyrl-RS"/>
        </w:rPr>
        <w:br/>
        <w:t>цркава и верских удружења</w:t>
      </w:r>
    </w:p>
    <w:p w14:paraId="3D75DE8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Ако цркве и верска удружења или заједнице у држави чланици у време ступања ове уредбе на снагу примењују свеобухватна правила у вези са заштитом физичких лица приликом обраде, та постојећа правила могу се и даље примењивати, под условом да се ускладе с овом уредбом.</w:t>
      </w:r>
    </w:p>
    <w:p w14:paraId="6DE5CC28"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Цркве и верска удружења која примењују свеобухватна правила у складу са ставом 1. овог члана надзире независан надзорни орган које може бити посебан орган, под условом да испуњава услове из поглавља VI ове уредбе.</w:t>
      </w:r>
    </w:p>
    <w:p w14:paraId="23D61DCF" w14:textId="77777777" w:rsidR="00D50440" w:rsidRPr="00C44F23" w:rsidRDefault="00D50440" w:rsidP="00D50440">
      <w:pPr>
        <w:pStyle w:val="Naslov1"/>
        <w:pageBreakBefore w:val="0"/>
        <w:spacing w:before="567"/>
        <w:ind w:firstLine="0"/>
        <w:jc w:val="center"/>
        <w:rPr>
          <w:lang w:val="sr-Cyrl-RS"/>
        </w:rPr>
      </w:pPr>
      <w:r w:rsidRPr="00C44F23">
        <w:rPr>
          <w:lang w:val="sr-Cyrl-RS"/>
        </w:rPr>
        <w:t>ПОГЛАВЉЕ X</w:t>
      </w:r>
    </w:p>
    <w:p w14:paraId="68424AAA" w14:textId="0EFD9A3C" w:rsidR="00D50440" w:rsidRPr="00C44F23" w:rsidRDefault="00D50440" w:rsidP="00D50440">
      <w:pPr>
        <w:jc w:val="center"/>
        <w:rPr>
          <w:rFonts w:ascii="Cambria" w:hAnsi="Cambria" w:cs="Cambria"/>
          <w:b/>
          <w:bCs/>
        </w:rPr>
      </w:pPr>
      <w:r w:rsidRPr="00C44F23">
        <w:rPr>
          <w:rFonts w:ascii="Cambria" w:hAnsi="Cambria" w:cs="Cambria"/>
          <w:b/>
          <w:bCs/>
          <w:i/>
          <w:iCs/>
        </w:rPr>
        <w:t>Деле</w:t>
      </w:r>
      <w:r w:rsidR="00114CDC" w:rsidRPr="00C44F23">
        <w:rPr>
          <w:rFonts w:ascii="Cambria" w:hAnsi="Cambria" w:cs="Cambria"/>
          <w:b/>
          <w:bCs/>
          <w:i/>
          <w:iCs/>
        </w:rPr>
        <w:t>г</w:t>
      </w:r>
      <w:r w:rsidRPr="00C44F23">
        <w:rPr>
          <w:rFonts w:ascii="Cambria" w:hAnsi="Cambria" w:cs="Cambria"/>
          <w:b/>
          <w:bCs/>
          <w:i/>
          <w:iCs/>
        </w:rPr>
        <w:t>ирани ак</w:t>
      </w:r>
      <w:r w:rsidR="00114CDC" w:rsidRPr="00C44F23">
        <w:rPr>
          <w:rFonts w:ascii="Cambria" w:hAnsi="Cambria" w:cs="Cambria"/>
          <w:b/>
          <w:bCs/>
          <w:i/>
          <w:iCs/>
        </w:rPr>
        <w:t>т</w:t>
      </w:r>
      <w:r w:rsidRPr="00C44F23">
        <w:rPr>
          <w:rFonts w:ascii="Cambria" w:hAnsi="Cambria" w:cs="Cambria"/>
          <w:b/>
          <w:bCs/>
          <w:i/>
          <w:iCs/>
        </w:rPr>
        <w:t>и и ак</w:t>
      </w:r>
      <w:r w:rsidR="00114CDC" w:rsidRPr="00C44F23">
        <w:rPr>
          <w:rFonts w:ascii="Cambria" w:hAnsi="Cambria" w:cs="Cambria"/>
          <w:b/>
          <w:bCs/>
          <w:i/>
          <w:iCs/>
        </w:rPr>
        <w:t>т</w:t>
      </w:r>
      <w:r w:rsidRPr="00C44F23">
        <w:rPr>
          <w:rFonts w:ascii="Cambria" w:hAnsi="Cambria" w:cs="Cambria"/>
          <w:b/>
          <w:bCs/>
          <w:i/>
          <w:iCs/>
        </w:rPr>
        <w:t>и за с</w:t>
      </w:r>
      <w:r w:rsidR="00114CDC" w:rsidRPr="00C44F23">
        <w:rPr>
          <w:rFonts w:ascii="Cambria" w:hAnsi="Cambria" w:cs="Cambria"/>
          <w:b/>
          <w:bCs/>
          <w:i/>
          <w:iCs/>
        </w:rPr>
        <w:t>п</w:t>
      </w:r>
      <w:r w:rsidRPr="00C44F23">
        <w:rPr>
          <w:rFonts w:ascii="Cambria" w:hAnsi="Cambria" w:cs="Cambria"/>
          <w:b/>
          <w:bCs/>
          <w:i/>
          <w:iCs/>
        </w:rPr>
        <w:t>ровођење</w:t>
      </w:r>
    </w:p>
    <w:p w14:paraId="52374C00" w14:textId="77777777" w:rsidR="00D50440" w:rsidRPr="00C44F23" w:rsidRDefault="00D50440" w:rsidP="00D50440">
      <w:pPr>
        <w:pStyle w:val="Clan1"/>
        <w:rPr>
          <w:lang w:val="sr-Cyrl-RS"/>
        </w:rPr>
      </w:pPr>
      <w:r w:rsidRPr="00C44F23">
        <w:rPr>
          <w:b w:val="0"/>
          <w:bCs w:val="0"/>
          <w:i/>
          <w:iCs/>
          <w:lang w:val="sr-Cyrl-RS"/>
        </w:rPr>
        <w:t>Члан 92.</w:t>
      </w:r>
      <w:r w:rsidRPr="00C44F23">
        <w:rPr>
          <w:b w:val="0"/>
          <w:bCs w:val="0"/>
          <w:i/>
          <w:iCs/>
          <w:lang w:val="sr-Cyrl-RS"/>
        </w:rPr>
        <w:br/>
      </w:r>
      <w:r w:rsidRPr="00C44F23">
        <w:rPr>
          <w:lang w:val="sr-Cyrl-RS"/>
        </w:rPr>
        <w:t>Делегирање овлашћења</w:t>
      </w:r>
    </w:p>
    <w:p w14:paraId="2E6B7996"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Овлашћење за доношење делегираних аката додељује се Комисији под условима који су утврђени у овом члану.</w:t>
      </w:r>
    </w:p>
    <w:p w14:paraId="6C24444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Овлашћење за доношење делегираних аката из члана 12. став 8. и члана 43. став 8. додељује се Комисији на неодређено време почев од 24. маја 2016.</w:t>
      </w:r>
    </w:p>
    <w:p w14:paraId="465D7C3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Европски парламент или Савет у сваком тренутку може да опозове делегирање овлашћења из члана 12. став 8. и члана 43. став 8. Одлуком о опозиву прекида се делегирање овлашћења које је у њој наведено. Одлука о опозиву почиње да производи правно дејство следећег дана од дана њеног објављивања у „Службеном листу Европске уније“ или на каснији дан који је наведен у тој одлуци. Одлука не утиче на важење делегираних аката који су већ на снази.</w:t>
      </w:r>
    </w:p>
    <w:p w14:paraId="0B732B0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Чим донесе делегирани акт, Комисија га истовремено доставља Европском парламенту и Савету.</w:t>
      </w:r>
    </w:p>
    <w:p w14:paraId="5C45F48B"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5. </w:t>
      </w:r>
      <w:r w:rsidRPr="00C44F23">
        <w:rPr>
          <w:rFonts w:ascii="Cambria" w:hAnsi="Cambria" w:cs="Cambria"/>
        </w:rPr>
        <w:br/>
        <w:t>Делегирани акт донет на основу члана 12. став 8. и члана 43. став 8. ступа на снагу само ако Европски парламент или Савет у року од три месеца од достављања акта Европском парламенту и Савету на њега не уложе никакав приговор или ако су пре истека тог рока и Европски парламент и Савет обавестили Комисију да неће уложити приговоре. Тај рок може да се продужи за три месеца на иницијативу Европског парламента или Савета.</w:t>
      </w:r>
    </w:p>
    <w:p w14:paraId="02C36C44" w14:textId="77777777" w:rsidR="00D50440" w:rsidRPr="00C44F23" w:rsidRDefault="00D50440" w:rsidP="00D50440">
      <w:pPr>
        <w:pStyle w:val="Clan1"/>
        <w:rPr>
          <w:lang w:val="sr-Cyrl-RS"/>
        </w:rPr>
      </w:pPr>
      <w:r w:rsidRPr="00C44F23">
        <w:rPr>
          <w:b w:val="0"/>
          <w:bCs w:val="0"/>
          <w:i/>
          <w:iCs/>
          <w:lang w:val="sr-Cyrl-RS"/>
        </w:rPr>
        <w:t>Члан 93.</w:t>
      </w:r>
      <w:r w:rsidRPr="00C44F23">
        <w:rPr>
          <w:b w:val="0"/>
          <w:bCs w:val="0"/>
          <w:i/>
          <w:iCs/>
          <w:lang w:val="sr-Cyrl-RS"/>
        </w:rPr>
        <w:br/>
      </w:r>
      <w:r w:rsidRPr="00C44F23">
        <w:rPr>
          <w:lang w:val="sr-Cyrl-RS"/>
        </w:rPr>
        <w:t>Поступак одбора</w:t>
      </w:r>
    </w:p>
    <w:p w14:paraId="1E1D122B"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Комисији помаже одбор. Тај одбор је одбор у смислу Уредбе (ЕУ) бр. 182/2011.</w:t>
      </w:r>
    </w:p>
    <w:p w14:paraId="5C4ECE91"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Када се упућује на овај став, примењује се члан 5. Уредбе (ЕУ) бр. 182/2011.</w:t>
      </w:r>
    </w:p>
    <w:p w14:paraId="5657847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Када се упућује на овај став, примењује се члан 8. Уредбе (ЕУ) бр. 182/2011 у вези с њеним чланом 5.</w:t>
      </w:r>
    </w:p>
    <w:p w14:paraId="7680AEE0" w14:textId="77777777" w:rsidR="00D50440" w:rsidRPr="00C44F23" w:rsidRDefault="00D50440" w:rsidP="00D50440">
      <w:pPr>
        <w:pStyle w:val="Naslov1"/>
        <w:pageBreakBefore w:val="0"/>
        <w:ind w:firstLine="0"/>
        <w:jc w:val="center"/>
        <w:rPr>
          <w:lang w:val="sr-Cyrl-RS"/>
        </w:rPr>
      </w:pPr>
      <w:r w:rsidRPr="00C44F23">
        <w:rPr>
          <w:lang w:val="sr-Cyrl-RS"/>
        </w:rPr>
        <w:t>ПОГЛАВЉЕ XI</w:t>
      </w:r>
    </w:p>
    <w:p w14:paraId="41C1C0AF" w14:textId="3E670091" w:rsidR="00D50440" w:rsidRPr="00C44F23" w:rsidRDefault="00D50440" w:rsidP="00D50440">
      <w:pPr>
        <w:jc w:val="center"/>
        <w:rPr>
          <w:rFonts w:ascii="Cambria" w:hAnsi="Cambria" w:cs="Cambria"/>
          <w:b/>
          <w:bCs/>
        </w:rPr>
      </w:pPr>
      <w:r w:rsidRPr="00C44F23">
        <w:rPr>
          <w:rFonts w:ascii="Cambria" w:hAnsi="Cambria" w:cs="Cambria"/>
          <w:b/>
          <w:bCs/>
          <w:i/>
          <w:iCs/>
        </w:rPr>
        <w:t>Завршне о</w:t>
      </w:r>
      <w:r w:rsidR="00E04AA7" w:rsidRPr="00C44F23">
        <w:rPr>
          <w:rFonts w:ascii="Cambria" w:hAnsi="Cambria" w:cs="Cambria"/>
          <w:b/>
          <w:bCs/>
          <w:i/>
          <w:iCs/>
        </w:rPr>
        <w:t>д</w:t>
      </w:r>
      <w:r w:rsidRPr="00C44F23">
        <w:rPr>
          <w:rFonts w:ascii="Cambria" w:hAnsi="Cambria" w:cs="Cambria"/>
          <w:b/>
          <w:bCs/>
          <w:i/>
          <w:iCs/>
        </w:rPr>
        <w:t>ре</w:t>
      </w:r>
      <w:r w:rsidR="00E04AA7" w:rsidRPr="00C44F23">
        <w:rPr>
          <w:rFonts w:ascii="Cambria" w:hAnsi="Cambria" w:cs="Cambria"/>
          <w:b/>
          <w:bCs/>
          <w:i/>
          <w:iCs/>
        </w:rPr>
        <w:t>д</w:t>
      </w:r>
      <w:r w:rsidRPr="00C44F23">
        <w:rPr>
          <w:rFonts w:ascii="Cambria" w:hAnsi="Cambria" w:cs="Cambria"/>
          <w:b/>
          <w:bCs/>
          <w:i/>
          <w:iCs/>
        </w:rPr>
        <w:t>бе</w:t>
      </w:r>
    </w:p>
    <w:p w14:paraId="4109D669" w14:textId="108D7F17" w:rsidR="00D50440" w:rsidRPr="00C44F23" w:rsidRDefault="00D50440" w:rsidP="00D50440">
      <w:pPr>
        <w:pStyle w:val="Clan1"/>
        <w:rPr>
          <w:lang w:val="sr-Cyrl-RS"/>
        </w:rPr>
      </w:pPr>
      <w:r w:rsidRPr="00C44F23">
        <w:rPr>
          <w:b w:val="0"/>
          <w:bCs w:val="0"/>
          <w:i/>
          <w:iCs/>
          <w:lang w:val="sr-Cyrl-RS"/>
        </w:rPr>
        <w:t>Члан 94.</w:t>
      </w:r>
      <w:r w:rsidRPr="00C44F23">
        <w:rPr>
          <w:b w:val="0"/>
          <w:bCs w:val="0"/>
          <w:i/>
          <w:iCs/>
          <w:lang w:val="sr-Cyrl-RS"/>
        </w:rPr>
        <w:br/>
      </w:r>
      <w:r w:rsidRPr="00C44F23">
        <w:rPr>
          <w:lang w:val="sr-Cyrl-RS"/>
        </w:rPr>
        <w:t>Стављање ван снаге Директиве 95/46/ЕЗ</w:t>
      </w:r>
    </w:p>
    <w:p w14:paraId="1F51429D" w14:textId="77777777" w:rsidR="00E04AA7" w:rsidRPr="00C44F23" w:rsidRDefault="00E04AA7" w:rsidP="00E04AA7">
      <w:pPr>
        <w:pStyle w:val="Clan1"/>
        <w:spacing w:before="0"/>
        <w:rPr>
          <w:lang w:val="sr-Cyrl-RS"/>
        </w:rPr>
      </w:pPr>
    </w:p>
    <w:p w14:paraId="31735602" w14:textId="77777777" w:rsidR="00D50440" w:rsidRPr="00C44F23" w:rsidRDefault="00D50440" w:rsidP="00D50440">
      <w:pPr>
        <w:ind w:firstLine="397"/>
        <w:jc w:val="both"/>
        <w:rPr>
          <w:rFonts w:ascii="Cambria" w:hAnsi="Cambria" w:cs="Cambria"/>
        </w:rPr>
      </w:pPr>
      <w:r w:rsidRPr="00C44F23">
        <w:rPr>
          <w:rFonts w:ascii="Cambria" w:hAnsi="Cambria" w:cs="Cambria"/>
        </w:rPr>
        <w:t>1. Директива 95/46/ЕЗ престаје да важи 25. маја 2018.</w:t>
      </w:r>
    </w:p>
    <w:p w14:paraId="30B758BA"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Упућивања на директиву која је престала да важи тумаче се као упућивања на ову уредбу. Упућивања на Радну групу за заштиту лица у односу на обраду података о личности која је установљена чланом 29. Директиве 95/46/ЕЗ тумаче се као упућивања на Европски одбор за заштиту података установљен овом уредбом.</w:t>
      </w:r>
    </w:p>
    <w:p w14:paraId="04D3B4C9" w14:textId="29B71CF7" w:rsidR="00D50440" w:rsidRPr="00C44F23" w:rsidRDefault="00D50440" w:rsidP="00D50440">
      <w:pPr>
        <w:pStyle w:val="Clan1"/>
        <w:rPr>
          <w:lang w:val="sr-Cyrl-RS"/>
        </w:rPr>
      </w:pPr>
      <w:r w:rsidRPr="00C44F23">
        <w:rPr>
          <w:b w:val="0"/>
          <w:bCs w:val="0"/>
          <w:i/>
          <w:iCs/>
          <w:lang w:val="sr-Cyrl-RS"/>
        </w:rPr>
        <w:t>Члан 95.</w:t>
      </w:r>
      <w:r w:rsidRPr="00C44F23">
        <w:rPr>
          <w:lang w:val="sr-Cyrl-RS"/>
        </w:rPr>
        <w:br/>
        <w:t>Однос са Директивом 2002/58/ЕЗ</w:t>
      </w:r>
    </w:p>
    <w:p w14:paraId="70DEE839" w14:textId="77777777" w:rsidR="00E04AA7" w:rsidRPr="00C44F23" w:rsidRDefault="00E04AA7" w:rsidP="00E04AA7">
      <w:pPr>
        <w:pStyle w:val="Clan1"/>
        <w:spacing w:before="0"/>
        <w:rPr>
          <w:lang w:val="sr-Cyrl-RS"/>
        </w:rPr>
      </w:pPr>
    </w:p>
    <w:p w14:paraId="48CB34FF" w14:textId="77777777" w:rsidR="00D50440" w:rsidRPr="00C44F23" w:rsidRDefault="00D50440" w:rsidP="00D50440">
      <w:pPr>
        <w:ind w:firstLine="397"/>
        <w:jc w:val="both"/>
        <w:rPr>
          <w:rFonts w:ascii="Cambria" w:hAnsi="Cambria" w:cs="Cambria"/>
        </w:rPr>
      </w:pPr>
      <w:r w:rsidRPr="00C44F23">
        <w:rPr>
          <w:rFonts w:ascii="Cambria" w:hAnsi="Cambria" w:cs="Cambria"/>
        </w:rPr>
        <w:t>Ова уредба не уводи додатне обавезе физичким или правним лицима у погледу обраде у вези с пружањем јавно доступних електронских комуникационих услуга у јавним комуникационим мрежама у Унији у вези с питањима за која важе посебне обавезе са истим циљем из Директиве 2002/58/ЕЗ.</w:t>
      </w:r>
    </w:p>
    <w:p w14:paraId="36BCFA65" w14:textId="49B3F117" w:rsidR="00D50440" w:rsidRPr="00C44F23" w:rsidRDefault="00D50440" w:rsidP="00D50440">
      <w:pPr>
        <w:pStyle w:val="Clan1"/>
        <w:rPr>
          <w:lang w:val="sr-Cyrl-RS"/>
        </w:rPr>
      </w:pPr>
      <w:r w:rsidRPr="00C44F23">
        <w:rPr>
          <w:b w:val="0"/>
          <w:bCs w:val="0"/>
          <w:i/>
          <w:iCs/>
          <w:lang w:val="sr-Cyrl-RS"/>
        </w:rPr>
        <w:t>Члан 96.</w:t>
      </w:r>
      <w:r w:rsidRPr="00C44F23">
        <w:rPr>
          <w:lang w:val="sr-Cyrl-RS"/>
        </w:rPr>
        <w:br/>
        <w:t>Однос са претходно закљученим споразумима</w:t>
      </w:r>
    </w:p>
    <w:p w14:paraId="1734E795" w14:textId="77777777" w:rsidR="00E04AA7" w:rsidRPr="00C44F23" w:rsidRDefault="00E04AA7" w:rsidP="00E04AA7">
      <w:pPr>
        <w:pStyle w:val="Clan1"/>
        <w:spacing w:before="0"/>
        <w:rPr>
          <w:lang w:val="sr-Cyrl-RS"/>
        </w:rPr>
      </w:pPr>
    </w:p>
    <w:p w14:paraId="0ADED3C7"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Међународни споразуми који укључују пренос података о личности трећим земљама или међународним организацијама које су државе чланице закључиле пре 24. маја 2016. године, а који су у складу с правом Уније које се примењивало тог датума, остају на снази док не буду измењени, замењени или стављени ван снаге.</w:t>
      </w:r>
    </w:p>
    <w:p w14:paraId="216F4007" w14:textId="77777777" w:rsidR="00D50440" w:rsidRPr="00C44F23" w:rsidRDefault="00D50440" w:rsidP="00D50440">
      <w:pPr>
        <w:pStyle w:val="Clan1"/>
        <w:rPr>
          <w:lang w:val="sr-Cyrl-RS"/>
        </w:rPr>
      </w:pPr>
      <w:r w:rsidRPr="00C44F23">
        <w:rPr>
          <w:b w:val="0"/>
          <w:bCs w:val="0"/>
          <w:i/>
          <w:iCs/>
          <w:lang w:val="sr-Cyrl-RS"/>
        </w:rPr>
        <w:t>Члан 97.</w:t>
      </w:r>
      <w:r w:rsidRPr="00C44F23">
        <w:rPr>
          <w:lang w:val="sr-Cyrl-RS"/>
        </w:rPr>
        <w:br/>
        <w:t>Извештаји Комисије</w:t>
      </w:r>
    </w:p>
    <w:p w14:paraId="43F81200"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1. </w:t>
      </w:r>
      <w:r w:rsidRPr="00C44F23">
        <w:rPr>
          <w:rFonts w:ascii="Cambria" w:hAnsi="Cambria" w:cs="Cambria"/>
        </w:rPr>
        <w:br/>
        <w:t>Комисија до 25. маја 2020. и сваке четири године након тога подноси извештај Европском парламенту и Савету о оцени и преиспитивању ове уредбе. Извештаји се јавно објављују.</w:t>
      </w:r>
    </w:p>
    <w:p w14:paraId="1ED77274"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2. </w:t>
      </w:r>
      <w:r w:rsidRPr="00C44F23">
        <w:rPr>
          <w:rFonts w:ascii="Cambria" w:hAnsi="Cambria" w:cs="Cambria"/>
        </w:rPr>
        <w:br/>
        <w:t>У оквиру оцена и преиспитивања из става 1, Комисија посебно испитује примену и функционисање:</w:t>
      </w:r>
    </w:p>
    <w:p w14:paraId="4A4E878F" w14:textId="77777777" w:rsidR="00D50440" w:rsidRPr="00C44F23" w:rsidRDefault="00D50440" w:rsidP="00D50440">
      <w:pPr>
        <w:pStyle w:val="tt"/>
        <w:ind w:left="624" w:firstLine="0"/>
        <w:rPr>
          <w:spacing w:val="-2"/>
          <w:lang w:val="sr-Cyrl-RS"/>
        </w:rPr>
      </w:pPr>
      <w:r w:rsidRPr="00C44F23">
        <w:rPr>
          <w:spacing w:val="-2"/>
          <w:lang w:val="sr-Cyrl-RS"/>
        </w:rPr>
        <w:t xml:space="preserve">(а) </w:t>
      </w:r>
      <w:r w:rsidRPr="00C44F23">
        <w:rPr>
          <w:spacing w:val="-2"/>
          <w:lang w:val="sr-Cyrl-RS"/>
        </w:rPr>
        <w:br/>
        <w:t>поглавља V о преносу података о личности трећим земљама или међународним организацијама, посебно у погледу одлука које су донете на основу члана 45. став 3. ове уредбе и одлука које су донете на основу члана 25. став 6. Директиве 95/46/ЕЗ;</w:t>
      </w:r>
    </w:p>
    <w:p w14:paraId="41B3545D" w14:textId="77777777" w:rsidR="00D50440" w:rsidRPr="00C44F23" w:rsidRDefault="00D50440" w:rsidP="00D50440">
      <w:pPr>
        <w:pStyle w:val="tt"/>
        <w:ind w:left="624" w:firstLine="0"/>
        <w:rPr>
          <w:lang w:val="sr-Cyrl-RS"/>
        </w:rPr>
      </w:pPr>
      <w:r w:rsidRPr="00C44F23">
        <w:rPr>
          <w:lang w:val="sr-Cyrl-RS"/>
        </w:rPr>
        <w:t>(б) поглавља VII. о сарадњи и конзистентности.</w:t>
      </w:r>
    </w:p>
    <w:p w14:paraId="17B83E57"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3. </w:t>
      </w:r>
      <w:r w:rsidRPr="00C44F23">
        <w:rPr>
          <w:rFonts w:ascii="Cambria" w:hAnsi="Cambria" w:cs="Cambria"/>
        </w:rPr>
        <w:br/>
        <w:t>Комисија за потребе става 1. може да захтева информације од држава чланица и надзорних органа.</w:t>
      </w:r>
    </w:p>
    <w:p w14:paraId="123C5F2F"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4. </w:t>
      </w:r>
      <w:r w:rsidRPr="00C44F23">
        <w:rPr>
          <w:rFonts w:ascii="Cambria" w:hAnsi="Cambria" w:cs="Cambria"/>
        </w:rPr>
        <w:br/>
        <w:t>Приликом вршења оцена и преиспитивања из ст. 1. и 2, Комисија узима у обзир становишта и налазе Европског парламента, Савета и других релевантних тела или извора.</w:t>
      </w:r>
    </w:p>
    <w:p w14:paraId="311C3DCE" w14:textId="77777777" w:rsidR="00D50440" w:rsidRPr="00C44F23" w:rsidRDefault="00D50440" w:rsidP="00D50440">
      <w:pPr>
        <w:ind w:firstLine="397"/>
        <w:jc w:val="both"/>
        <w:rPr>
          <w:rFonts w:ascii="Cambria" w:hAnsi="Cambria" w:cs="Cambria"/>
        </w:rPr>
      </w:pPr>
      <w:r w:rsidRPr="00C44F23">
        <w:rPr>
          <w:rFonts w:ascii="Cambria" w:hAnsi="Cambria" w:cs="Cambria"/>
        </w:rPr>
        <w:t xml:space="preserve">5. </w:t>
      </w:r>
      <w:r w:rsidRPr="00C44F23">
        <w:rPr>
          <w:rFonts w:ascii="Cambria" w:hAnsi="Cambria" w:cs="Cambria"/>
        </w:rPr>
        <w:br/>
        <w:t>Комисија према потреби подноси одговарајуће предлоге за измену ове уредбе, посебно узимајући у обзир развој информационе технологије, а с обзиром на напредак информационог друштва.</w:t>
      </w:r>
    </w:p>
    <w:p w14:paraId="237BD65D" w14:textId="6956B081" w:rsidR="00D50440" w:rsidRPr="00C44F23" w:rsidRDefault="00D50440" w:rsidP="00D50440">
      <w:pPr>
        <w:pStyle w:val="Clan1"/>
        <w:rPr>
          <w:lang w:val="sr-Cyrl-RS"/>
        </w:rPr>
      </w:pPr>
      <w:r w:rsidRPr="00C44F23">
        <w:rPr>
          <w:b w:val="0"/>
          <w:bCs w:val="0"/>
          <w:i/>
          <w:iCs/>
          <w:lang w:val="sr-Cyrl-RS"/>
        </w:rPr>
        <w:t>Члан 98.</w:t>
      </w:r>
      <w:r w:rsidRPr="00C44F23">
        <w:rPr>
          <w:b w:val="0"/>
          <w:bCs w:val="0"/>
          <w:i/>
          <w:iCs/>
          <w:lang w:val="sr-Cyrl-RS"/>
        </w:rPr>
        <w:br/>
      </w:r>
      <w:r w:rsidRPr="00C44F23">
        <w:rPr>
          <w:lang w:val="sr-Cyrl-RS"/>
        </w:rPr>
        <w:t xml:space="preserve">Преиспитивање других аката </w:t>
      </w:r>
      <w:r w:rsidRPr="00C44F23">
        <w:rPr>
          <w:lang w:val="sr-Cyrl-RS"/>
        </w:rPr>
        <w:br/>
        <w:t>Уније о заштити података</w:t>
      </w:r>
    </w:p>
    <w:p w14:paraId="3DBE455E" w14:textId="77777777" w:rsidR="00E04AA7" w:rsidRPr="00C44F23" w:rsidRDefault="00E04AA7" w:rsidP="00E04AA7">
      <w:pPr>
        <w:pStyle w:val="Clan1"/>
        <w:spacing w:before="0"/>
        <w:rPr>
          <w:lang w:val="sr-Cyrl-RS"/>
        </w:rPr>
      </w:pPr>
    </w:p>
    <w:p w14:paraId="60DB6F0C" w14:textId="77777777" w:rsidR="00D50440" w:rsidRPr="00C44F23" w:rsidRDefault="00D50440" w:rsidP="00D50440">
      <w:pPr>
        <w:ind w:firstLine="397"/>
        <w:jc w:val="both"/>
        <w:rPr>
          <w:rFonts w:ascii="Cambria" w:hAnsi="Cambria" w:cs="Cambria"/>
        </w:rPr>
      </w:pPr>
      <w:r w:rsidRPr="00C44F23">
        <w:rPr>
          <w:rFonts w:ascii="Cambria" w:hAnsi="Cambria" w:cs="Cambria"/>
        </w:rPr>
        <w:t>Комисија према потреби подноси законодавне предлоге за измену других правних аката Уније о заштити података о личности, како би се обезбедила јединствена и доследна заштита физичких лица приликом обраде. То се посебно односи на правила у вези са заштитом физичких лица приликом обраде коју врше институције, органи, канцеларије и агенције Уније, као и правила у вези са слободним кретањем таквих података.</w:t>
      </w:r>
    </w:p>
    <w:p w14:paraId="5D400137" w14:textId="77777777" w:rsidR="00D50440" w:rsidRPr="00C44F23" w:rsidRDefault="00D50440" w:rsidP="00D50440">
      <w:pPr>
        <w:pStyle w:val="Clan1"/>
        <w:rPr>
          <w:lang w:val="sr-Cyrl-RS"/>
        </w:rPr>
      </w:pPr>
      <w:r w:rsidRPr="00C44F23">
        <w:rPr>
          <w:b w:val="0"/>
          <w:bCs w:val="0"/>
          <w:i/>
          <w:iCs/>
          <w:lang w:val="sr-Cyrl-RS"/>
        </w:rPr>
        <w:t>Члан 99.</w:t>
      </w:r>
      <w:r w:rsidRPr="00C44F23">
        <w:rPr>
          <w:lang w:val="sr-Cyrl-RS"/>
        </w:rPr>
        <w:br/>
        <w:t>Ступање на снагу и примена</w:t>
      </w:r>
    </w:p>
    <w:p w14:paraId="7B7B7D5C" w14:textId="77777777" w:rsidR="00D50440" w:rsidRPr="00C44F23" w:rsidRDefault="00D50440" w:rsidP="00D50440">
      <w:pPr>
        <w:ind w:firstLine="397"/>
        <w:jc w:val="both"/>
        <w:rPr>
          <w:rFonts w:ascii="Cambria" w:hAnsi="Cambria" w:cs="Cambria"/>
        </w:rPr>
      </w:pPr>
      <w:r w:rsidRPr="00C44F23">
        <w:rPr>
          <w:rFonts w:ascii="Cambria" w:hAnsi="Cambria" w:cs="Cambria"/>
        </w:rPr>
        <w:lastRenderedPageBreak/>
        <w:t xml:space="preserve">1. </w:t>
      </w:r>
      <w:r w:rsidRPr="00C44F23">
        <w:rPr>
          <w:rFonts w:ascii="Cambria" w:hAnsi="Cambria" w:cs="Cambria"/>
        </w:rPr>
        <w:br/>
        <w:t>Ова уредба ступа на снагу двадесетог дана од дана објављивања у „Службеном листу Европске уније“.</w:t>
      </w:r>
    </w:p>
    <w:p w14:paraId="4B851F38" w14:textId="77777777" w:rsidR="00D50440" w:rsidRPr="00C44F23" w:rsidRDefault="00D50440" w:rsidP="00D50440">
      <w:pPr>
        <w:ind w:firstLine="397"/>
        <w:jc w:val="both"/>
        <w:rPr>
          <w:rFonts w:ascii="Cambria" w:hAnsi="Cambria" w:cs="Cambria"/>
        </w:rPr>
      </w:pPr>
      <w:r w:rsidRPr="00C44F23">
        <w:rPr>
          <w:rFonts w:ascii="Cambria" w:hAnsi="Cambria" w:cs="Cambria"/>
        </w:rPr>
        <w:t>2. Примењује се од 25. маја 2018. године.</w:t>
      </w:r>
    </w:p>
    <w:p w14:paraId="4D0B774B" w14:textId="77777777" w:rsidR="00D50440" w:rsidRPr="00C44F23" w:rsidRDefault="00D50440" w:rsidP="00D50440">
      <w:pPr>
        <w:ind w:firstLine="397"/>
        <w:jc w:val="both"/>
        <w:rPr>
          <w:rFonts w:ascii="Cambria" w:hAnsi="Cambria" w:cs="Cambria"/>
        </w:rPr>
      </w:pPr>
    </w:p>
    <w:p w14:paraId="4BEC4AD1" w14:textId="77777777" w:rsidR="00D50440" w:rsidRPr="00C44F23" w:rsidRDefault="00D50440" w:rsidP="00D50440">
      <w:pPr>
        <w:ind w:firstLine="397"/>
        <w:jc w:val="both"/>
        <w:rPr>
          <w:rFonts w:ascii="Cambria" w:hAnsi="Cambria" w:cs="Cambria"/>
        </w:rPr>
      </w:pPr>
      <w:r w:rsidRPr="00C44F23">
        <w:rPr>
          <w:rFonts w:ascii="Cambria" w:hAnsi="Cambria" w:cs="Cambria"/>
        </w:rPr>
        <w:t>Ова уредба је у потпуности обавезујућа и непосредно је применљива у свим државама чланицама.</w:t>
      </w:r>
    </w:p>
    <w:p w14:paraId="42FF1435" w14:textId="77777777" w:rsidR="00D50440" w:rsidRPr="00C44F23" w:rsidRDefault="00D50440" w:rsidP="00D50440">
      <w:pPr>
        <w:ind w:firstLine="397"/>
        <w:jc w:val="both"/>
        <w:rPr>
          <w:rFonts w:ascii="Cambria" w:hAnsi="Cambria" w:cs="Cambria"/>
        </w:rPr>
      </w:pPr>
      <w:r w:rsidRPr="00C44F23">
        <w:rPr>
          <w:rFonts w:ascii="Cambria" w:hAnsi="Cambria" w:cs="Cambria"/>
        </w:rPr>
        <w:t>Сачињено у Бриселу, 27. априла 2016. године.</w:t>
      </w:r>
    </w:p>
    <w:p w14:paraId="4EB71EC1" w14:textId="77777777" w:rsidR="00D50440" w:rsidRPr="00C44F23" w:rsidRDefault="00D50440" w:rsidP="00D50440">
      <w:pPr>
        <w:ind w:firstLine="397"/>
        <w:jc w:val="both"/>
        <w:rPr>
          <w:rFonts w:ascii="Cambria" w:hAnsi="Cambria" w:cs="Cambria"/>
          <w:i/>
          <w:iCs/>
        </w:rPr>
      </w:pPr>
    </w:p>
    <w:p w14:paraId="6223A25C"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i/>
          <w:iCs/>
          <w:color w:val="000000"/>
          <w:sz w:val="24"/>
          <w:szCs w:val="24"/>
        </w:rPr>
        <w:t>за Европски парламент</w:t>
      </w:r>
    </w:p>
    <w:p w14:paraId="0C1891DF"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i/>
          <w:iCs/>
          <w:color w:val="000000"/>
          <w:sz w:val="24"/>
          <w:szCs w:val="24"/>
        </w:rPr>
        <w:t>председник</w:t>
      </w:r>
    </w:p>
    <w:p w14:paraId="25A0C173"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color w:val="000000"/>
          <w:sz w:val="24"/>
          <w:szCs w:val="24"/>
        </w:rPr>
        <w:t>M. SCHULZ</w:t>
      </w:r>
    </w:p>
    <w:p w14:paraId="232A1D6A"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i/>
          <w:iCs/>
          <w:color w:val="000000"/>
          <w:sz w:val="24"/>
          <w:szCs w:val="24"/>
        </w:rPr>
        <w:t>за Савет</w:t>
      </w:r>
    </w:p>
    <w:p w14:paraId="21B72DAC"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i/>
          <w:iCs/>
          <w:color w:val="000000"/>
          <w:sz w:val="24"/>
          <w:szCs w:val="24"/>
        </w:rPr>
        <w:t>председница</w:t>
      </w:r>
    </w:p>
    <w:p w14:paraId="0B5FE1E0" w14:textId="77777777" w:rsidR="0005593D" w:rsidRPr="00C44F23" w:rsidRDefault="0005593D" w:rsidP="0005593D">
      <w:pPr>
        <w:spacing w:before="44" w:after="44" w:line="240" w:lineRule="auto"/>
        <w:jc w:val="right"/>
        <w:rPr>
          <w:rFonts w:ascii="Times New Roman" w:eastAsia="Times New Roman" w:hAnsi="Times New Roman"/>
          <w:color w:val="000000"/>
          <w:sz w:val="24"/>
          <w:szCs w:val="24"/>
        </w:rPr>
      </w:pPr>
      <w:r w:rsidRPr="00C44F23">
        <w:rPr>
          <w:rFonts w:ascii="Times New Roman" w:eastAsia="Times New Roman" w:hAnsi="Times New Roman"/>
          <w:color w:val="000000"/>
          <w:sz w:val="24"/>
          <w:szCs w:val="24"/>
        </w:rPr>
        <w:t>J. A. HENNIS-PLASSCHAERT</w:t>
      </w:r>
    </w:p>
    <w:p w14:paraId="7868FF4D" w14:textId="77777777" w:rsidR="00D50440" w:rsidRPr="00C44F23" w:rsidRDefault="00D50440" w:rsidP="00D50440">
      <w:pPr>
        <w:ind w:firstLine="397"/>
        <w:jc w:val="both"/>
        <w:rPr>
          <w:rFonts w:ascii="Cambria" w:hAnsi="Cambria" w:cs="Cambria"/>
        </w:rPr>
      </w:pPr>
    </w:p>
    <w:p w14:paraId="6F171E43" w14:textId="77777777" w:rsidR="00265C92" w:rsidRPr="00C44F23" w:rsidRDefault="00265C92" w:rsidP="00D50440"/>
    <w:sectPr w:rsidR="00265C92" w:rsidRPr="00C44F23" w:rsidSect="0026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19C"/>
    <w:multiLevelType w:val="hybridMultilevel"/>
    <w:tmpl w:val="1F76799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E4DE0"/>
    <w:multiLevelType w:val="hybridMultilevel"/>
    <w:tmpl w:val="76FC3FC0"/>
    <w:lvl w:ilvl="0" w:tplc="33047D1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C0F1C"/>
    <w:multiLevelType w:val="hybridMultilevel"/>
    <w:tmpl w:val="389AC08C"/>
    <w:lvl w:ilvl="0" w:tplc="33046E4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6D1"/>
    <w:multiLevelType w:val="hybridMultilevel"/>
    <w:tmpl w:val="C2B8A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DF7EAB"/>
    <w:multiLevelType w:val="hybridMultilevel"/>
    <w:tmpl w:val="01CC40F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D52E9"/>
    <w:multiLevelType w:val="hybridMultilevel"/>
    <w:tmpl w:val="77B4B7E2"/>
    <w:lvl w:ilvl="0" w:tplc="C49628E0">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772FD"/>
    <w:multiLevelType w:val="hybridMultilevel"/>
    <w:tmpl w:val="0B58A3BA"/>
    <w:lvl w:ilvl="0" w:tplc="B202A986">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64FED"/>
    <w:multiLevelType w:val="hybridMultilevel"/>
    <w:tmpl w:val="01CC4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A7773"/>
    <w:multiLevelType w:val="multilevel"/>
    <w:tmpl w:val="A87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A6516"/>
    <w:multiLevelType w:val="hybridMultilevel"/>
    <w:tmpl w:val="0B58A3BA"/>
    <w:lvl w:ilvl="0" w:tplc="B202A986">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FB4CBF"/>
    <w:multiLevelType w:val="hybridMultilevel"/>
    <w:tmpl w:val="70AC05EA"/>
    <w:lvl w:ilvl="0" w:tplc="D85AAC16">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6"/>
  </w:num>
  <w:num w:numId="7">
    <w:abstractNumId w:val="5"/>
  </w:num>
  <w:num w:numId="8">
    <w:abstractNumId w:val="2"/>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F0"/>
    <w:rsid w:val="000032A1"/>
    <w:rsid w:val="00015965"/>
    <w:rsid w:val="00017778"/>
    <w:rsid w:val="000218DA"/>
    <w:rsid w:val="00043164"/>
    <w:rsid w:val="00051836"/>
    <w:rsid w:val="0005593D"/>
    <w:rsid w:val="000664CE"/>
    <w:rsid w:val="00071BE6"/>
    <w:rsid w:val="00072E38"/>
    <w:rsid w:val="000745D2"/>
    <w:rsid w:val="00083893"/>
    <w:rsid w:val="000A1CF8"/>
    <w:rsid w:val="000B7527"/>
    <w:rsid w:val="000D0964"/>
    <w:rsid w:val="000D2437"/>
    <w:rsid w:val="000E2055"/>
    <w:rsid w:val="000E21BA"/>
    <w:rsid w:val="000E3A96"/>
    <w:rsid w:val="000E7F22"/>
    <w:rsid w:val="00103C7F"/>
    <w:rsid w:val="00105E5B"/>
    <w:rsid w:val="00113CFE"/>
    <w:rsid w:val="00114CDC"/>
    <w:rsid w:val="00150376"/>
    <w:rsid w:val="001544C2"/>
    <w:rsid w:val="00160509"/>
    <w:rsid w:val="00160925"/>
    <w:rsid w:val="00163F73"/>
    <w:rsid w:val="00166822"/>
    <w:rsid w:val="00167EAF"/>
    <w:rsid w:val="00177B68"/>
    <w:rsid w:val="00184B09"/>
    <w:rsid w:val="0019009C"/>
    <w:rsid w:val="00190A06"/>
    <w:rsid w:val="00196422"/>
    <w:rsid w:val="001A27BD"/>
    <w:rsid w:val="001B5256"/>
    <w:rsid w:val="001B6C2E"/>
    <w:rsid w:val="001C4EA7"/>
    <w:rsid w:val="001D6AED"/>
    <w:rsid w:val="001E03A4"/>
    <w:rsid w:val="001F08AF"/>
    <w:rsid w:val="002124CD"/>
    <w:rsid w:val="00220157"/>
    <w:rsid w:val="00225FBA"/>
    <w:rsid w:val="002431D8"/>
    <w:rsid w:val="00243B91"/>
    <w:rsid w:val="00251238"/>
    <w:rsid w:val="002624CB"/>
    <w:rsid w:val="002652A4"/>
    <w:rsid w:val="00265C92"/>
    <w:rsid w:val="00282E6A"/>
    <w:rsid w:val="002A0294"/>
    <w:rsid w:val="002A30C1"/>
    <w:rsid w:val="002B031C"/>
    <w:rsid w:val="002C0D8B"/>
    <w:rsid w:val="002C3DD2"/>
    <w:rsid w:val="002C7B19"/>
    <w:rsid w:val="002D18BF"/>
    <w:rsid w:val="002D39D2"/>
    <w:rsid w:val="002E2A06"/>
    <w:rsid w:val="002E65B3"/>
    <w:rsid w:val="002F5DC3"/>
    <w:rsid w:val="002F7701"/>
    <w:rsid w:val="00301E81"/>
    <w:rsid w:val="00303F4A"/>
    <w:rsid w:val="003067DE"/>
    <w:rsid w:val="00307A95"/>
    <w:rsid w:val="00310A9B"/>
    <w:rsid w:val="00311CF0"/>
    <w:rsid w:val="00316BA0"/>
    <w:rsid w:val="0032202A"/>
    <w:rsid w:val="0032393E"/>
    <w:rsid w:val="00323D29"/>
    <w:rsid w:val="003406C7"/>
    <w:rsid w:val="00346784"/>
    <w:rsid w:val="003504C7"/>
    <w:rsid w:val="00350B54"/>
    <w:rsid w:val="003548F5"/>
    <w:rsid w:val="00363031"/>
    <w:rsid w:val="00374DD9"/>
    <w:rsid w:val="003775FF"/>
    <w:rsid w:val="0038262D"/>
    <w:rsid w:val="00384BEA"/>
    <w:rsid w:val="00387B2D"/>
    <w:rsid w:val="0039095C"/>
    <w:rsid w:val="003919F1"/>
    <w:rsid w:val="00396855"/>
    <w:rsid w:val="003A009E"/>
    <w:rsid w:val="003B041A"/>
    <w:rsid w:val="003B41BA"/>
    <w:rsid w:val="003B6684"/>
    <w:rsid w:val="003E1FBE"/>
    <w:rsid w:val="003F5B66"/>
    <w:rsid w:val="004068B0"/>
    <w:rsid w:val="00417165"/>
    <w:rsid w:val="00437897"/>
    <w:rsid w:val="004413FB"/>
    <w:rsid w:val="0044251F"/>
    <w:rsid w:val="004505B9"/>
    <w:rsid w:val="0045333E"/>
    <w:rsid w:val="00464209"/>
    <w:rsid w:val="004801E5"/>
    <w:rsid w:val="00482135"/>
    <w:rsid w:val="00483452"/>
    <w:rsid w:val="00495588"/>
    <w:rsid w:val="004A0B57"/>
    <w:rsid w:val="004A467A"/>
    <w:rsid w:val="004A7326"/>
    <w:rsid w:val="004B7855"/>
    <w:rsid w:val="004D3C6E"/>
    <w:rsid w:val="004D655D"/>
    <w:rsid w:val="004E1995"/>
    <w:rsid w:val="004E1F65"/>
    <w:rsid w:val="004E34B9"/>
    <w:rsid w:val="00500226"/>
    <w:rsid w:val="00506E28"/>
    <w:rsid w:val="00513549"/>
    <w:rsid w:val="00517F9B"/>
    <w:rsid w:val="00542D23"/>
    <w:rsid w:val="005462BC"/>
    <w:rsid w:val="0054755F"/>
    <w:rsid w:val="00564AA8"/>
    <w:rsid w:val="00567091"/>
    <w:rsid w:val="0057582D"/>
    <w:rsid w:val="0057795C"/>
    <w:rsid w:val="005925F1"/>
    <w:rsid w:val="0059298E"/>
    <w:rsid w:val="005A61F6"/>
    <w:rsid w:val="005C2DF3"/>
    <w:rsid w:val="005D7716"/>
    <w:rsid w:val="005E19BC"/>
    <w:rsid w:val="005E751F"/>
    <w:rsid w:val="005F5C04"/>
    <w:rsid w:val="0060024F"/>
    <w:rsid w:val="00613FB5"/>
    <w:rsid w:val="00617968"/>
    <w:rsid w:val="006306B6"/>
    <w:rsid w:val="00633209"/>
    <w:rsid w:val="0064030E"/>
    <w:rsid w:val="006520A7"/>
    <w:rsid w:val="00671701"/>
    <w:rsid w:val="00680B57"/>
    <w:rsid w:val="006836C7"/>
    <w:rsid w:val="00690EA1"/>
    <w:rsid w:val="00691547"/>
    <w:rsid w:val="00693BAA"/>
    <w:rsid w:val="00693F99"/>
    <w:rsid w:val="006A44A2"/>
    <w:rsid w:val="006B110C"/>
    <w:rsid w:val="006C5F92"/>
    <w:rsid w:val="006D4E77"/>
    <w:rsid w:val="006D67C5"/>
    <w:rsid w:val="006E0165"/>
    <w:rsid w:val="007031EA"/>
    <w:rsid w:val="00712AAC"/>
    <w:rsid w:val="00722E43"/>
    <w:rsid w:val="00727C5C"/>
    <w:rsid w:val="00732B5B"/>
    <w:rsid w:val="0075067E"/>
    <w:rsid w:val="00763253"/>
    <w:rsid w:val="0076457F"/>
    <w:rsid w:val="00776E4A"/>
    <w:rsid w:val="00786021"/>
    <w:rsid w:val="007877ED"/>
    <w:rsid w:val="007916F7"/>
    <w:rsid w:val="0079468B"/>
    <w:rsid w:val="007A14DA"/>
    <w:rsid w:val="007B7FD3"/>
    <w:rsid w:val="007C02D0"/>
    <w:rsid w:val="007D5B94"/>
    <w:rsid w:val="0080050E"/>
    <w:rsid w:val="00811880"/>
    <w:rsid w:val="00817CF4"/>
    <w:rsid w:val="008431AA"/>
    <w:rsid w:val="00844083"/>
    <w:rsid w:val="0085024E"/>
    <w:rsid w:val="00860061"/>
    <w:rsid w:val="00861AED"/>
    <w:rsid w:val="00871E11"/>
    <w:rsid w:val="008735D6"/>
    <w:rsid w:val="00894E2D"/>
    <w:rsid w:val="008B11F4"/>
    <w:rsid w:val="008C281D"/>
    <w:rsid w:val="008C2C7E"/>
    <w:rsid w:val="00903BE7"/>
    <w:rsid w:val="009070A6"/>
    <w:rsid w:val="00914179"/>
    <w:rsid w:val="00914403"/>
    <w:rsid w:val="00915867"/>
    <w:rsid w:val="00916FDB"/>
    <w:rsid w:val="009178E6"/>
    <w:rsid w:val="00917DF5"/>
    <w:rsid w:val="009261D4"/>
    <w:rsid w:val="00931745"/>
    <w:rsid w:val="00941E81"/>
    <w:rsid w:val="00980910"/>
    <w:rsid w:val="00982CE3"/>
    <w:rsid w:val="009910AE"/>
    <w:rsid w:val="009A2C63"/>
    <w:rsid w:val="009B33F4"/>
    <w:rsid w:val="009C6C29"/>
    <w:rsid w:val="009D2D09"/>
    <w:rsid w:val="009E5453"/>
    <w:rsid w:val="00A05692"/>
    <w:rsid w:val="00A10D3B"/>
    <w:rsid w:val="00A17763"/>
    <w:rsid w:val="00A21F05"/>
    <w:rsid w:val="00A223B1"/>
    <w:rsid w:val="00A41F28"/>
    <w:rsid w:val="00A42153"/>
    <w:rsid w:val="00A55401"/>
    <w:rsid w:val="00A77342"/>
    <w:rsid w:val="00A83B7C"/>
    <w:rsid w:val="00A90ED5"/>
    <w:rsid w:val="00A95007"/>
    <w:rsid w:val="00AB2126"/>
    <w:rsid w:val="00AC7438"/>
    <w:rsid w:val="00AD214D"/>
    <w:rsid w:val="00AD3660"/>
    <w:rsid w:val="00AF080C"/>
    <w:rsid w:val="00AF5820"/>
    <w:rsid w:val="00B02192"/>
    <w:rsid w:val="00B0233F"/>
    <w:rsid w:val="00B0356B"/>
    <w:rsid w:val="00B074DD"/>
    <w:rsid w:val="00B201F5"/>
    <w:rsid w:val="00B33BA1"/>
    <w:rsid w:val="00B426E8"/>
    <w:rsid w:val="00B43221"/>
    <w:rsid w:val="00B43AAD"/>
    <w:rsid w:val="00B44312"/>
    <w:rsid w:val="00B53C70"/>
    <w:rsid w:val="00B55087"/>
    <w:rsid w:val="00B55215"/>
    <w:rsid w:val="00B65D95"/>
    <w:rsid w:val="00B73BFB"/>
    <w:rsid w:val="00B74744"/>
    <w:rsid w:val="00B7796B"/>
    <w:rsid w:val="00B85E2A"/>
    <w:rsid w:val="00B93C76"/>
    <w:rsid w:val="00BB34F4"/>
    <w:rsid w:val="00BB4692"/>
    <w:rsid w:val="00BC1BB2"/>
    <w:rsid w:val="00BC2EA2"/>
    <w:rsid w:val="00BC536C"/>
    <w:rsid w:val="00BD79B7"/>
    <w:rsid w:val="00BE0A2D"/>
    <w:rsid w:val="00BF7993"/>
    <w:rsid w:val="00C04D0B"/>
    <w:rsid w:val="00C11139"/>
    <w:rsid w:val="00C15A10"/>
    <w:rsid w:val="00C211A3"/>
    <w:rsid w:val="00C34118"/>
    <w:rsid w:val="00C44F23"/>
    <w:rsid w:val="00C63B1C"/>
    <w:rsid w:val="00C65BD0"/>
    <w:rsid w:val="00C80614"/>
    <w:rsid w:val="00C8170C"/>
    <w:rsid w:val="00C9250E"/>
    <w:rsid w:val="00C9311B"/>
    <w:rsid w:val="00CA0696"/>
    <w:rsid w:val="00CA7412"/>
    <w:rsid w:val="00CC0504"/>
    <w:rsid w:val="00CC1B33"/>
    <w:rsid w:val="00CD0612"/>
    <w:rsid w:val="00CF1D4C"/>
    <w:rsid w:val="00CF6F67"/>
    <w:rsid w:val="00D01824"/>
    <w:rsid w:val="00D04CAE"/>
    <w:rsid w:val="00D079B4"/>
    <w:rsid w:val="00D17E16"/>
    <w:rsid w:val="00D24883"/>
    <w:rsid w:val="00D32D5B"/>
    <w:rsid w:val="00D35385"/>
    <w:rsid w:val="00D37E4C"/>
    <w:rsid w:val="00D41F6E"/>
    <w:rsid w:val="00D50440"/>
    <w:rsid w:val="00D81345"/>
    <w:rsid w:val="00DA30E3"/>
    <w:rsid w:val="00DA4EF5"/>
    <w:rsid w:val="00DC07DB"/>
    <w:rsid w:val="00DE444D"/>
    <w:rsid w:val="00DF773F"/>
    <w:rsid w:val="00E04AA7"/>
    <w:rsid w:val="00E14B97"/>
    <w:rsid w:val="00E16A33"/>
    <w:rsid w:val="00E235BE"/>
    <w:rsid w:val="00E37658"/>
    <w:rsid w:val="00E53DCC"/>
    <w:rsid w:val="00E54B60"/>
    <w:rsid w:val="00E63206"/>
    <w:rsid w:val="00E82A17"/>
    <w:rsid w:val="00E97C83"/>
    <w:rsid w:val="00EA1F59"/>
    <w:rsid w:val="00EA39C0"/>
    <w:rsid w:val="00EB1211"/>
    <w:rsid w:val="00EB3E82"/>
    <w:rsid w:val="00EC7F14"/>
    <w:rsid w:val="00ED4364"/>
    <w:rsid w:val="00ED7CA8"/>
    <w:rsid w:val="00EF40F7"/>
    <w:rsid w:val="00EF6CD3"/>
    <w:rsid w:val="00EF7BBC"/>
    <w:rsid w:val="00F04504"/>
    <w:rsid w:val="00F056DF"/>
    <w:rsid w:val="00F208A4"/>
    <w:rsid w:val="00F20CDB"/>
    <w:rsid w:val="00F34211"/>
    <w:rsid w:val="00F362A6"/>
    <w:rsid w:val="00F43BB7"/>
    <w:rsid w:val="00F46E02"/>
    <w:rsid w:val="00F643C9"/>
    <w:rsid w:val="00F90344"/>
    <w:rsid w:val="00FA3372"/>
    <w:rsid w:val="00FA5A4A"/>
    <w:rsid w:val="00FA6B8C"/>
    <w:rsid w:val="00FB24CD"/>
    <w:rsid w:val="00FB37DC"/>
    <w:rsid w:val="00FB662B"/>
    <w:rsid w:val="00FC1E55"/>
    <w:rsid w:val="00FC4C0F"/>
    <w:rsid w:val="00FD0316"/>
    <w:rsid w:val="00FD5C20"/>
    <w:rsid w:val="00FD797E"/>
    <w:rsid w:val="00FD7AAD"/>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E0B"/>
  <w15:docId w15:val="{D4CBE8E0-BA39-45C2-9CAD-1B2CD646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F0"/>
    <w:rPr>
      <w:rFonts w:ascii="Calibri" w:eastAsia="Calibri" w:hAnsi="Calibri" w:cs="Times New Roman"/>
      <w:lang w:val="sr-Cyrl-RS"/>
    </w:rPr>
  </w:style>
  <w:style w:type="paragraph" w:styleId="Heading1">
    <w:name w:val="heading 1"/>
    <w:basedOn w:val="Normal"/>
    <w:next w:val="Normal"/>
    <w:link w:val="Heading1Char"/>
    <w:qFormat/>
    <w:rsid w:val="00311CF0"/>
    <w:pPr>
      <w:keepNext/>
      <w:spacing w:before="240" w:after="60" w:line="240" w:lineRule="auto"/>
      <w:outlineLvl w:val="0"/>
    </w:pPr>
    <w:rPr>
      <w:rFonts w:ascii="Cambria" w:eastAsia="Times New Roman" w:hAnsi="Cambria" w:cs="Cambria"/>
      <w:b/>
      <w:bCs/>
      <w:kern w:val="32"/>
      <w:sz w:val="32"/>
      <w:szCs w:val="32"/>
      <w:lang w:val="uz-Cyrl-UZ"/>
    </w:rPr>
  </w:style>
  <w:style w:type="paragraph" w:styleId="Heading4">
    <w:name w:val="heading 4"/>
    <w:basedOn w:val="Normal"/>
    <w:link w:val="Heading4Char"/>
    <w:qFormat/>
    <w:rsid w:val="00311CF0"/>
    <w:pPr>
      <w:spacing w:before="100" w:beforeAutospacing="1" w:after="100" w:afterAutospacing="1" w:line="240" w:lineRule="auto"/>
      <w:outlineLvl w:val="3"/>
    </w:pPr>
    <w:rPr>
      <w:rFonts w:ascii="Palatino Linotype" w:eastAsia="Times New Roman" w:hAnsi="Palatino Linotype" w:cs="Palatino Linotype"/>
      <w:b/>
      <w:bCs/>
      <w:sz w:val="24"/>
      <w:szCs w:val="24"/>
      <w:lang w:val="en-GB" w:eastAsia="en-GB"/>
    </w:rPr>
  </w:style>
  <w:style w:type="paragraph" w:styleId="Heading5">
    <w:name w:val="heading 5"/>
    <w:basedOn w:val="Normal"/>
    <w:next w:val="Normal"/>
    <w:link w:val="Heading5Char"/>
    <w:uiPriority w:val="9"/>
    <w:semiHidden/>
    <w:unhideWhenUsed/>
    <w:qFormat/>
    <w:rsid w:val="00311CF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CF0"/>
    <w:rPr>
      <w:rFonts w:ascii="Cambria" w:eastAsia="Times New Roman" w:hAnsi="Cambria" w:cs="Cambria"/>
      <w:b/>
      <w:bCs/>
      <w:kern w:val="32"/>
      <w:sz w:val="32"/>
      <w:szCs w:val="32"/>
      <w:lang w:val="uz-Cyrl-UZ"/>
    </w:rPr>
  </w:style>
  <w:style w:type="character" w:customStyle="1" w:styleId="Heading4Char">
    <w:name w:val="Heading 4 Char"/>
    <w:basedOn w:val="DefaultParagraphFont"/>
    <w:link w:val="Heading4"/>
    <w:rsid w:val="00311CF0"/>
    <w:rPr>
      <w:rFonts w:ascii="Palatino Linotype" w:eastAsia="Times New Roman" w:hAnsi="Palatino Linotype" w:cs="Palatino Linotype"/>
      <w:b/>
      <w:bCs/>
      <w:sz w:val="24"/>
      <w:szCs w:val="24"/>
      <w:lang w:val="en-GB" w:eastAsia="en-GB"/>
    </w:rPr>
  </w:style>
  <w:style w:type="character" w:customStyle="1" w:styleId="Heading5Char">
    <w:name w:val="Heading 5 Char"/>
    <w:basedOn w:val="DefaultParagraphFont"/>
    <w:link w:val="Heading5"/>
    <w:uiPriority w:val="9"/>
    <w:semiHidden/>
    <w:rsid w:val="00311CF0"/>
    <w:rPr>
      <w:rFonts w:asciiTheme="majorHAnsi" w:eastAsiaTheme="majorEastAsia" w:hAnsiTheme="majorHAnsi" w:cstheme="majorBidi"/>
      <w:color w:val="365F91" w:themeColor="accent1" w:themeShade="BF"/>
    </w:rPr>
  </w:style>
  <w:style w:type="numbering" w:customStyle="1" w:styleId="NoList1">
    <w:name w:val="No List1"/>
    <w:next w:val="NoList"/>
    <w:uiPriority w:val="99"/>
    <w:semiHidden/>
    <w:rsid w:val="00311CF0"/>
  </w:style>
  <w:style w:type="paragraph" w:styleId="BalloonText">
    <w:name w:val="Balloon Text"/>
    <w:basedOn w:val="Normal"/>
    <w:link w:val="BalloonTextChar"/>
    <w:semiHidden/>
    <w:rsid w:val="00311CF0"/>
    <w:pPr>
      <w:spacing w:after="0" w:line="240" w:lineRule="auto"/>
    </w:pPr>
    <w:rPr>
      <w:rFonts w:ascii="Tahoma" w:eastAsia="Times New Roman" w:hAnsi="Tahoma" w:cs="Tahoma"/>
      <w:sz w:val="16"/>
      <w:szCs w:val="16"/>
      <w:lang w:val="uz-Cyrl-UZ"/>
    </w:rPr>
  </w:style>
  <w:style w:type="character" w:customStyle="1" w:styleId="BalloonTextChar">
    <w:name w:val="Balloon Text Char"/>
    <w:basedOn w:val="DefaultParagraphFont"/>
    <w:link w:val="BalloonText"/>
    <w:semiHidden/>
    <w:rsid w:val="00311CF0"/>
    <w:rPr>
      <w:rFonts w:ascii="Tahoma" w:eastAsia="Times New Roman" w:hAnsi="Tahoma" w:cs="Tahoma"/>
      <w:sz w:val="16"/>
      <w:szCs w:val="16"/>
      <w:lang w:val="uz-Cyrl-UZ"/>
    </w:rPr>
  </w:style>
  <w:style w:type="paragraph" w:styleId="NoSpacing">
    <w:name w:val="No Spacing"/>
    <w:uiPriority w:val="99"/>
    <w:qFormat/>
    <w:rsid w:val="00311CF0"/>
    <w:pPr>
      <w:spacing w:after="0" w:line="240" w:lineRule="auto"/>
    </w:pPr>
    <w:rPr>
      <w:rFonts w:ascii="Calibri" w:eastAsia="Times New Roman" w:hAnsi="Calibri" w:cs="Calibri"/>
      <w:lang w:val="nl-NL"/>
    </w:rPr>
  </w:style>
  <w:style w:type="paragraph" w:styleId="ListParagraph">
    <w:name w:val="List Paragraph"/>
    <w:basedOn w:val="Normal"/>
    <w:uiPriority w:val="99"/>
    <w:qFormat/>
    <w:rsid w:val="00311CF0"/>
    <w:pPr>
      <w:spacing w:after="0" w:line="280" w:lineRule="exact"/>
      <w:ind w:left="720"/>
    </w:pPr>
    <w:rPr>
      <w:rFonts w:ascii="Palatino Linotype" w:eastAsia="Times New Roman" w:hAnsi="Palatino Linotype" w:cs="Palatino Linotype"/>
      <w:sz w:val="21"/>
      <w:szCs w:val="21"/>
      <w:lang w:val="uz-Cyrl-UZ"/>
    </w:rPr>
  </w:style>
  <w:style w:type="paragraph" w:styleId="Footer">
    <w:name w:val="footer"/>
    <w:basedOn w:val="Normal"/>
    <w:link w:val="FooterChar"/>
    <w:uiPriority w:val="99"/>
    <w:rsid w:val="00311CF0"/>
    <w:pPr>
      <w:tabs>
        <w:tab w:val="center" w:pos="4536"/>
        <w:tab w:val="right" w:pos="9072"/>
      </w:tabs>
      <w:spacing w:after="0" w:line="240" w:lineRule="auto"/>
    </w:pPr>
    <w:rPr>
      <w:rFonts w:ascii="Palatino Linotype" w:eastAsia="Times New Roman" w:hAnsi="Palatino Linotype" w:cs="Palatino Linotype"/>
      <w:sz w:val="21"/>
      <w:szCs w:val="21"/>
      <w:lang w:val="uz-Cyrl-UZ"/>
    </w:rPr>
  </w:style>
  <w:style w:type="character" w:customStyle="1" w:styleId="FooterChar">
    <w:name w:val="Footer Char"/>
    <w:basedOn w:val="DefaultParagraphFont"/>
    <w:link w:val="Footer"/>
    <w:uiPriority w:val="99"/>
    <w:rsid w:val="00311CF0"/>
    <w:rPr>
      <w:rFonts w:ascii="Palatino Linotype" w:eastAsia="Times New Roman" w:hAnsi="Palatino Linotype" w:cs="Palatino Linotype"/>
      <w:sz w:val="21"/>
      <w:szCs w:val="21"/>
      <w:lang w:val="uz-Cyrl-UZ"/>
    </w:rPr>
  </w:style>
  <w:style w:type="paragraph" w:styleId="FootnoteText">
    <w:name w:val="footnote text"/>
    <w:basedOn w:val="Normal"/>
    <w:link w:val="FootnoteTextChar"/>
    <w:semiHidden/>
    <w:rsid w:val="00311CF0"/>
    <w:pPr>
      <w:spacing w:after="0" w:line="240" w:lineRule="auto"/>
    </w:pPr>
    <w:rPr>
      <w:rFonts w:ascii="Palatino Linotype" w:eastAsia="Times New Roman" w:hAnsi="Palatino Linotype" w:cs="Palatino Linotype"/>
      <w:sz w:val="20"/>
      <w:szCs w:val="20"/>
      <w:lang w:val="uz-Cyrl-UZ"/>
    </w:rPr>
  </w:style>
  <w:style w:type="character" w:customStyle="1" w:styleId="FootnoteTextChar">
    <w:name w:val="Footnote Text Char"/>
    <w:basedOn w:val="DefaultParagraphFont"/>
    <w:link w:val="FootnoteText"/>
    <w:semiHidden/>
    <w:rsid w:val="00311CF0"/>
    <w:rPr>
      <w:rFonts w:ascii="Palatino Linotype" w:eastAsia="Times New Roman" w:hAnsi="Palatino Linotype" w:cs="Palatino Linotype"/>
      <w:sz w:val="20"/>
      <w:szCs w:val="20"/>
      <w:lang w:val="uz-Cyrl-UZ"/>
    </w:rPr>
  </w:style>
  <w:style w:type="character" w:styleId="FootnoteReference">
    <w:name w:val="footnote reference"/>
    <w:semiHidden/>
    <w:rsid w:val="00311CF0"/>
    <w:rPr>
      <w:rFonts w:cs="Times New Roman"/>
      <w:vertAlign w:val="superscript"/>
    </w:rPr>
  </w:style>
  <w:style w:type="paragraph" w:customStyle="1" w:styleId="clanak-">
    <w:name w:val="clanak-"/>
    <w:basedOn w:val="Normal"/>
    <w:rsid w:val="00311CF0"/>
    <w:pPr>
      <w:spacing w:before="100" w:beforeAutospacing="1" w:after="100" w:afterAutospacing="1" w:line="240" w:lineRule="auto"/>
      <w:jc w:val="center"/>
    </w:pPr>
    <w:rPr>
      <w:rFonts w:ascii="Palatino Linotype" w:eastAsia="Times New Roman" w:hAnsi="Palatino Linotype" w:cs="Palatino Linotype"/>
      <w:sz w:val="24"/>
      <w:szCs w:val="24"/>
      <w:lang w:val="en-GB" w:eastAsia="en-GB"/>
    </w:rPr>
  </w:style>
  <w:style w:type="paragraph" w:customStyle="1" w:styleId="t-11-9-sred">
    <w:name w:val="t-11-9-sred"/>
    <w:basedOn w:val="Normal"/>
    <w:rsid w:val="00311CF0"/>
    <w:pPr>
      <w:spacing w:before="100" w:beforeAutospacing="1" w:after="100" w:afterAutospacing="1" w:line="240" w:lineRule="auto"/>
      <w:jc w:val="center"/>
    </w:pPr>
    <w:rPr>
      <w:rFonts w:ascii="Palatino Linotype" w:eastAsia="Times New Roman" w:hAnsi="Palatino Linotype" w:cs="Palatino Linotype"/>
      <w:sz w:val="28"/>
      <w:szCs w:val="28"/>
      <w:lang w:val="en-GB" w:eastAsia="en-GB"/>
    </w:rPr>
  </w:style>
  <w:style w:type="paragraph" w:customStyle="1" w:styleId="t-9-8">
    <w:name w:val="t-9-8"/>
    <w:basedOn w:val="Normal"/>
    <w:rsid w:val="00311CF0"/>
    <w:pPr>
      <w:spacing w:before="100" w:beforeAutospacing="1" w:after="100" w:afterAutospacing="1" w:line="240" w:lineRule="auto"/>
    </w:pPr>
    <w:rPr>
      <w:rFonts w:ascii="Palatino Linotype" w:eastAsia="Times New Roman" w:hAnsi="Palatino Linotype" w:cs="Palatino Linotype"/>
      <w:sz w:val="24"/>
      <w:szCs w:val="24"/>
      <w:lang w:val="en-GB" w:eastAsia="en-GB"/>
    </w:rPr>
  </w:style>
  <w:style w:type="character" w:customStyle="1" w:styleId="kurziv1">
    <w:name w:val="kurziv1"/>
    <w:rsid w:val="00311CF0"/>
    <w:rPr>
      <w:rFonts w:cs="Times New Roman"/>
      <w:i/>
      <w:iCs/>
    </w:rPr>
  </w:style>
  <w:style w:type="paragraph" w:customStyle="1" w:styleId="Brezrazmikov">
    <w:name w:val="Brez razmikov"/>
    <w:rsid w:val="00311CF0"/>
    <w:pPr>
      <w:spacing w:after="0" w:line="240" w:lineRule="auto"/>
    </w:pPr>
    <w:rPr>
      <w:rFonts w:ascii="Calibri" w:eastAsia="Calibri" w:hAnsi="Calibri" w:cs="Calibri"/>
      <w:lang w:val="sl-SI"/>
    </w:rPr>
  </w:style>
  <w:style w:type="paragraph" w:customStyle="1" w:styleId="clan">
    <w:name w:val="clan"/>
    <w:basedOn w:val="Normal"/>
    <w:rsid w:val="00311CF0"/>
    <w:pPr>
      <w:spacing w:before="240" w:after="120" w:line="240" w:lineRule="auto"/>
      <w:jc w:val="center"/>
    </w:pPr>
    <w:rPr>
      <w:rFonts w:ascii="Arial" w:eastAsia="Times New Roman" w:hAnsi="Arial" w:cs="Arial"/>
      <w:b/>
      <w:bCs/>
      <w:sz w:val="24"/>
      <w:szCs w:val="24"/>
      <w:lang w:val="uz-Cyrl-UZ"/>
    </w:rPr>
  </w:style>
  <w:style w:type="paragraph" w:customStyle="1" w:styleId="Normal1">
    <w:name w:val="Normal1"/>
    <w:basedOn w:val="Normal"/>
    <w:rsid w:val="00311CF0"/>
    <w:pPr>
      <w:spacing w:before="100" w:beforeAutospacing="1" w:after="100" w:afterAutospacing="1" w:line="240" w:lineRule="auto"/>
    </w:pPr>
    <w:rPr>
      <w:rFonts w:ascii="Arial" w:eastAsia="Times New Roman" w:hAnsi="Arial" w:cs="Arial"/>
      <w:lang w:val="uz-Cyrl-UZ"/>
    </w:rPr>
  </w:style>
  <w:style w:type="paragraph" w:customStyle="1" w:styleId="wyq060---pododeljak">
    <w:name w:val="wyq060---pododeljak"/>
    <w:basedOn w:val="Normal"/>
    <w:rsid w:val="00311CF0"/>
    <w:pPr>
      <w:spacing w:after="0" w:line="240" w:lineRule="auto"/>
      <w:jc w:val="center"/>
    </w:pPr>
    <w:rPr>
      <w:rFonts w:ascii="Arial" w:eastAsia="Times New Roman" w:hAnsi="Arial" w:cs="Arial"/>
      <w:sz w:val="31"/>
      <w:szCs w:val="31"/>
      <w:lang w:val="uz-Cyrl-UZ"/>
    </w:rPr>
  </w:style>
  <w:style w:type="paragraph" w:customStyle="1" w:styleId="Ha1">
    <w:name w:val="Ha 1"/>
    <w:basedOn w:val="BodyText"/>
    <w:rsid w:val="00311CF0"/>
  </w:style>
  <w:style w:type="character" w:styleId="CommentReference">
    <w:name w:val="annotation reference"/>
    <w:uiPriority w:val="99"/>
    <w:rsid w:val="00311CF0"/>
    <w:rPr>
      <w:rFonts w:cs="Times New Roman"/>
      <w:sz w:val="16"/>
      <w:szCs w:val="16"/>
    </w:rPr>
  </w:style>
  <w:style w:type="paragraph" w:styleId="CommentText">
    <w:name w:val="annotation text"/>
    <w:basedOn w:val="Normal"/>
    <w:link w:val="CommentTextChar"/>
    <w:semiHidden/>
    <w:rsid w:val="00311CF0"/>
    <w:pPr>
      <w:spacing w:line="240" w:lineRule="auto"/>
    </w:pPr>
    <w:rPr>
      <w:rFonts w:cs="Calibri"/>
      <w:sz w:val="20"/>
      <w:szCs w:val="20"/>
      <w:lang w:val="uz-Cyrl-UZ"/>
    </w:rPr>
  </w:style>
  <w:style w:type="character" w:customStyle="1" w:styleId="CommentTextChar">
    <w:name w:val="Comment Text Char"/>
    <w:basedOn w:val="DefaultParagraphFont"/>
    <w:link w:val="CommentText"/>
    <w:semiHidden/>
    <w:rsid w:val="00311CF0"/>
    <w:rPr>
      <w:rFonts w:ascii="Calibri" w:eastAsia="Calibri" w:hAnsi="Calibri" w:cs="Calibri"/>
      <w:sz w:val="20"/>
      <w:szCs w:val="20"/>
      <w:lang w:val="uz-Cyrl-UZ"/>
    </w:rPr>
  </w:style>
  <w:style w:type="paragraph" w:styleId="BodyText">
    <w:name w:val="Body Text"/>
    <w:basedOn w:val="Normal"/>
    <w:link w:val="BodyTextChar"/>
    <w:semiHidden/>
    <w:rsid w:val="00311CF0"/>
    <w:pPr>
      <w:spacing w:after="120" w:line="240" w:lineRule="auto"/>
    </w:pPr>
    <w:rPr>
      <w:rFonts w:ascii="Palatino Linotype" w:eastAsia="Times New Roman" w:hAnsi="Palatino Linotype" w:cs="Palatino Linotype"/>
      <w:sz w:val="24"/>
      <w:szCs w:val="24"/>
      <w:lang w:val="uz-Cyrl-UZ"/>
    </w:rPr>
  </w:style>
  <w:style w:type="character" w:customStyle="1" w:styleId="BodyTextChar">
    <w:name w:val="Body Text Char"/>
    <w:basedOn w:val="DefaultParagraphFont"/>
    <w:link w:val="BodyText"/>
    <w:semiHidden/>
    <w:rsid w:val="00311CF0"/>
    <w:rPr>
      <w:rFonts w:ascii="Palatino Linotype" w:eastAsia="Times New Roman" w:hAnsi="Palatino Linotype" w:cs="Palatino Linotype"/>
      <w:sz w:val="24"/>
      <w:szCs w:val="24"/>
      <w:lang w:val="uz-Cyrl-UZ"/>
    </w:rPr>
  </w:style>
  <w:style w:type="paragraph" w:customStyle="1" w:styleId="wyq110---naslov-clana">
    <w:name w:val="wyq110---naslov-clana"/>
    <w:basedOn w:val="Normal"/>
    <w:rsid w:val="00311CF0"/>
    <w:pPr>
      <w:spacing w:before="240" w:after="240" w:line="240" w:lineRule="auto"/>
      <w:jc w:val="center"/>
    </w:pPr>
    <w:rPr>
      <w:rFonts w:ascii="Arial" w:eastAsia="Times New Roman" w:hAnsi="Arial" w:cs="Arial"/>
      <w:b/>
      <w:bCs/>
      <w:sz w:val="24"/>
      <w:szCs w:val="24"/>
      <w:lang w:val="uz-Cyrl-UZ"/>
    </w:rPr>
  </w:style>
  <w:style w:type="paragraph" w:styleId="EndnoteText">
    <w:name w:val="endnote text"/>
    <w:basedOn w:val="Normal"/>
    <w:link w:val="EndnoteTextChar"/>
    <w:semiHidden/>
    <w:rsid w:val="00311CF0"/>
    <w:pPr>
      <w:spacing w:after="0" w:line="240" w:lineRule="auto"/>
    </w:pPr>
    <w:rPr>
      <w:rFonts w:ascii="Palatino Linotype" w:eastAsia="Times New Roman" w:hAnsi="Palatino Linotype" w:cs="Palatino Linotype"/>
      <w:sz w:val="20"/>
      <w:szCs w:val="20"/>
      <w:lang w:val="uz-Cyrl-UZ"/>
    </w:rPr>
  </w:style>
  <w:style w:type="character" w:customStyle="1" w:styleId="EndnoteTextChar">
    <w:name w:val="Endnote Text Char"/>
    <w:basedOn w:val="DefaultParagraphFont"/>
    <w:link w:val="EndnoteText"/>
    <w:semiHidden/>
    <w:rsid w:val="00311CF0"/>
    <w:rPr>
      <w:rFonts w:ascii="Palatino Linotype" w:eastAsia="Times New Roman" w:hAnsi="Palatino Linotype" w:cs="Palatino Linotype"/>
      <w:sz w:val="20"/>
      <w:szCs w:val="20"/>
      <w:lang w:val="uz-Cyrl-UZ"/>
    </w:rPr>
  </w:style>
  <w:style w:type="character" w:styleId="EndnoteReference">
    <w:name w:val="endnote reference"/>
    <w:semiHidden/>
    <w:rsid w:val="00311CF0"/>
    <w:rPr>
      <w:rFonts w:cs="Times New Roman"/>
      <w:vertAlign w:val="superscript"/>
    </w:rPr>
  </w:style>
  <w:style w:type="paragraph" w:styleId="CommentSubject">
    <w:name w:val="annotation subject"/>
    <w:basedOn w:val="CommentText"/>
    <w:next w:val="CommentText"/>
    <w:link w:val="CommentSubjectChar"/>
    <w:semiHidden/>
    <w:rsid w:val="00311CF0"/>
    <w:pPr>
      <w:spacing w:after="0"/>
    </w:pPr>
    <w:rPr>
      <w:rFonts w:ascii="Palatino Linotype" w:eastAsia="Times New Roman" w:hAnsi="Palatino Linotype" w:cs="Palatino Linotype"/>
      <w:b/>
      <w:bCs/>
    </w:rPr>
  </w:style>
  <w:style w:type="character" w:customStyle="1" w:styleId="CommentSubjectChar">
    <w:name w:val="Comment Subject Char"/>
    <w:basedOn w:val="CommentTextChar"/>
    <w:link w:val="CommentSubject"/>
    <w:semiHidden/>
    <w:rsid w:val="00311CF0"/>
    <w:rPr>
      <w:rFonts w:ascii="Palatino Linotype" w:eastAsia="Times New Roman" w:hAnsi="Palatino Linotype" w:cs="Palatino Linotype"/>
      <w:b/>
      <w:bCs/>
      <w:sz w:val="20"/>
      <w:szCs w:val="20"/>
      <w:lang w:val="uz-Cyrl-UZ"/>
    </w:rPr>
  </w:style>
  <w:style w:type="paragraph" w:styleId="NormalWeb">
    <w:name w:val="Normal (Web)"/>
    <w:basedOn w:val="Normal"/>
    <w:uiPriority w:val="99"/>
    <w:semiHidden/>
    <w:rsid w:val="00311CF0"/>
    <w:pPr>
      <w:spacing w:after="60" w:line="240" w:lineRule="auto"/>
    </w:pPr>
    <w:rPr>
      <w:rFonts w:ascii="Palatino Linotype" w:eastAsia="Times New Roman" w:hAnsi="Palatino Linotype" w:cs="Palatino Linotype"/>
      <w:sz w:val="24"/>
      <w:szCs w:val="24"/>
      <w:lang w:val="uz-Cyrl-UZ"/>
    </w:rPr>
  </w:style>
  <w:style w:type="character" w:styleId="Hyperlink">
    <w:name w:val="Hyperlink"/>
    <w:uiPriority w:val="99"/>
    <w:rsid w:val="00311CF0"/>
    <w:rPr>
      <w:rFonts w:cs="Times New Roman"/>
      <w:color w:val="0000FF"/>
      <w:u w:val="single"/>
    </w:rPr>
  </w:style>
  <w:style w:type="paragraph" w:customStyle="1" w:styleId="Char3">
    <w:name w:val="Char3"/>
    <w:basedOn w:val="Normal"/>
    <w:rsid w:val="00311CF0"/>
    <w:pPr>
      <w:tabs>
        <w:tab w:val="left" w:pos="567"/>
      </w:tabs>
      <w:spacing w:before="120" w:after="160" w:line="240" w:lineRule="exact"/>
      <w:ind w:left="1584" w:hanging="504"/>
    </w:pPr>
    <w:rPr>
      <w:rFonts w:ascii="Arial" w:eastAsia="Times New Roman" w:hAnsi="Arial" w:cs="Arial"/>
      <w:b/>
      <w:bCs/>
      <w:color w:val="000000"/>
      <w:sz w:val="24"/>
      <w:szCs w:val="24"/>
      <w:lang w:val="uz-Cyrl-UZ"/>
    </w:rPr>
  </w:style>
  <w:style w:type="paragraph" w:styleId="Revision">
    <w:name w:val="Revision"/>
    <w:hidden/>
    <w:semiHidden/>
    <w:rsid w:val="00311CF0"/>
    <w:pPr>
      <w:spacing w:after="0" w:line="240" w:lineRule="auto"/>
    </w:pPr>
    <w:rPr>
      <w:rFonts w:ascii="Palatino Linotype" w:eastAsia="Times New Roman" w:hAnsi="Palatino Linotype" w:cs="Palatino Linotype"/>
      <w:sz w:val="24"/>
      <w:szCs w:val="24"/>
    </w:rPr>
  </w:style>
  <w:style w:type="character" w:styleId="PageNumber">
    <w:name w:val="page number"/>
    <w:rsid w:val="00311CF0"/>
    <w:rPr>
      <w:rFonts w:cs="Times New Roman"/>
    </w:rPr>
  </w:style>
  <w:style w:type="paragraph" w:customStyle="1" w:styleId="Normal2">
    <w:name w:val="Normal2"/>
    <w:basedOn w:val="Normal"/>
    <w:rsid w:val="00311CF0"/>
    <w:pPr>
      <w:spacing w:before="100" w:beforeAutospacing="1" w:after="100" w:afterAutospacing="1" w:line="240" w:lineRule="auto"/>
    </w:pPr>
    <w:rPr>
      <w:rFonts w:ascii="Arial" w:hAnsi="Arial" w:cs="Arial"/>
      <w:lang w:val="uz-Cyrl-UZ"/>
    </w:rPr>
  </w:style>
  <w:style w:type="character" w:customStyle="1" w:styleId="EmailStyle521">
    <w:name w:val="EmailStyle521"/>
    <w:semiHidden/>
    <w:rsid w:val="00311CF0"/>
    <w:rPr>
      <w:rFonts w:ascii="Arial" w:hAnsi="Arial" w:cs="Arial"/>
      <w:color w:val="auto"/>
      <w:sz w:val="20"/>
      <w:szCs w:val="20"/>
    </w:rPr>
  </w:style>
  <w:style w:type="paragraph" w:customStyle="1" w:styleId="Default">
    <w:name w:val="Default"/>
    <w:rsid w:val="00311CF0"/>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customStyle="1" w:styleId="Normal3">
    <w:name w:val="Normal3"/>
    <w:basedOn w:val="Normal"/>
    <w:rsid w:val="00311CF0"/>
    <w:pPr>
      <w:spacing w:before="100" w:beforeAutospacing="1" w:after="100" w:afterAutospacing="1" w:line="240" w:lineRule="auto"/>
    </w:pPr>
    <w:rPr>
      <w:rFonts w:ascii="Arial" w:hAnsi="Arial" w:cs="Arial"/>
    </w:rPr>
  </w:style>
  <w:style w:type="paragraph" w:customStyle="1" w:styleId="Normal4">
    <w:name w:val="Normal4"/>
    <w:basedOn w:val="Normal"/>
    <w:rsid w:val="00311CF0"/>
    <w:pPr>
      <w:spacing w:before="100" w:beforeAutospacing="1" w:after="100" w:afterAutospacing="1" w:line="240" w:lineRule="auto"/>
    </w:pPr>
    <w:rPr>
      <w:rFonts w:ascii="Arial" w:hAnsi="Arial" w:cs="Arial"/>
    </w:rPr>
  </w:style>
  <w:style w:type="paragraph" w:customStyle="1" w:styleId="Normal5">
    <w:name w:val="Normal5"/>
    <w:basedOn w:val="Normal"/>
    <w:rsid w:val="00311CF0"/>
    <w:pPr>
      <w:spacing w:before="100" w:beforeAutospacing="1" w:after="100" w:afterAutospacing="1" w:line="240" w:lineRule="auto"/>
    </w:pPr>
    <w:rPr>
      <w:rFonts w:ascii="Arial" w:hAnsi="Arial" w:cs="Arial"/>
    </w:rPr>
  </w:style>
  <w:style w:type="paragraph" w:customStyle="1" w:styleId="Normal6">
    <w:name w:val="Normal6"/>
    <w:basedOn w:val="Normal"/>
    <w:rsid w:val="00311CF0"/>
    <w:pPr>
      <w:spacing w:before="100" w:beforeAutospacing="1" w:after="100" w:afterAutospacing="1" w:line="240" w:lineRule="auto"/>
    </w:pPr>
    <w:rPr>
      <w:rFonts w:ascii="Arial" w:hAnsi="Arial" w:cs="Arial"/>
    </w:rPr>
  </w:style>
  <w:style w:type="paragraph" w:customStyle="1" w:styleId="Normal7">
    <w:name w:val="Normal7"/>
    <w:basedOn w:val="Normal"/>
    <w:rsid w:val="00311CF0"/>
    <w:pPr>
      <w:spacing w:before="100" w:beforeAutospacing="1" w:after="100" w:afterAutospacing="1" w:line="240" w:lineRule="auto"/>
    </w:pPr>
    <w:rPr>
      <w:rFonts w:ascii="Arial" w:hAnsi="Arial" w:cs="Arial"/>
    </w:rPr>
  </w:style>
  <w:style w:type="paragraph" w:customStyle="1" w:styleId="Normal8">
    <w:name w:val="Normal8"/>
    <w:basedOn w:val="Normal"/>
    <w:rsid w:val="00311CF0"/>
    <w:pPr>
      <w:spacing w:before="100" w:beforeAutospacing="1" w:after="100" w:afterAutospacing="1" w:line="240" w:lineRule="auto"/>
    </w:pPr>
    <w:rPr>
      <w:rFonts w:ascii="Arial" w:hAnsi="Arial" w:cs="Arial"/>
    </w:rPr>
  </w:style>
  <w:style w:type="paragraph" w:customStyle="1" w:styleId="wyq120---podnaslov-clana">
    <w:name w:val="wyq120---podnaslov-clana"/>
    <w:basedOn w:val="Normal"/>
    <w:rsid w:val="00311CF0"/>
    <w:pPr>
      <w:spacing w:before="240" w:after="240" w:line="240" w:lineRule="auto"/>
      <w:jc w:val="center"/>
    </w:pPr>
    <w:rPr>
      <w:rFonts w:ascii="Arial" w:hAnsi="Arial" w:cs="Arial"/>
      <w:i/>
      <w:iCs/>
      <w:sz w:val="24"/>
      <w:szCs w:val="24"/>
    </w:rPr>
  </w:style>
  <w:style w:type="paragraph" w:customStyle="1" w:styleId="Normal9">
    <w:name w:val="Normal9"/>
    <w:basedOn w:val="Normal"/>
    <w:rsid w:val="00311CF0"/>
    <w:pPr>
      <w:spacing w:before="100" w:beforeAutospacing="1" w:after="100" w:afterAutospacing="1" w:line="240" w:lineRule="auto"/>
    </w:pPr>
    <w:rPr>
      <w:rFonts w:ascii="Arial" w:hAnsi="Arial" w:cs="Arial"/>
    </w:rPr>
  </w:style>
  <w:style w:type="paragraph" w:customStyle="1" w:styleId="Normal10">
    <w:name w:val="Normal10"/>
    <w:basedOn w:val="Normal"/>
    <w:rsid w:val="00311CF0"/>
    <w:pPr>
      <w:spacing w:before="100" w:beforeAutospacing="1" w:after="100" w:afterAutospacing="1" w:line="240" w:lineRule="auto"/>
    </w:pPr>
    <w:rPr>
      <w:rFonts w:ascii="Arial" w:hAnsi="Arial" w:cs="Arial"/>
    </w:rPr>
  </w:style>
  <w:style w:type="paragraph" w:customStyle="1" w:styleId="Normal11">
    <w:name w:val="Normal11"/>
    <w:basedOn w:val="Normal"/>
    <w:rsid w:val="00311CF0"/>
    <w:pPr>
      <w:spacing w:before="100" w:beforeAutospacing="1" w:after="100" w:afterAutospacing="1" w:line="240" w:lineRule="auto"/>
    </w:pPr>
    <w:rPr>
      <w:rFonts w:ascii="Arial" w:hAnsi="Arial" w:cs="Arial"/>
    </w:rPr>
  </w:style>
  <w:style w:type="paragraph" w:styleId="Header">
    <w:name w:val="header"/>
    <w:basedOn w:val="Normal"/>
    <w:link w:val="HeaderChar"/>
    <w:uiPriority w:val="99"/>
    <w:rsid w:val="00311CF0"/>
    <w:pPr>
      <w:tabs>
        <w:tab w:val="center" w:pos="4680"/>
        <w:tab w:val="right" w:pos="9360"/>
      </w:tabs>
      <w:spacing w:after="0" w:line="240" w:lineRule="auto"/>
    </w:pPr>
    <w:rPr>
      <w:rFonts w:ascii="Palatino Linotype" w:eastAsia="Times New Roman" w:hAnsi="Palatino Linotype" w:cs="Palatino Linotype"/>
      <w:sz w:val="21"/>
      <w:szCs w:val="21"/>
      <w:lang w:val="uz-Cyrl-UZ"/>
    </w:rPr>
  </w:style>
  <w:style w:type="character" w:customStyle="1" w:styleId="HeaderChar">
    <w:name w:val="Header Char"/>
    <w:basedOn w:val="DefaultParagraphFont"/>
    <w:link w:val="Header"/>
    <w:uiPriority w:val="99"/>
    <w:rsid w:val="00311CF0"/>
    <w:rPr>
      <w:rFonts w:ascii="Palatino Linotype" w:eastAsia="Times New Roman" w:hAnsi="Palatino Linotype" w:cs="Palatino Linotype"/>
      <w:sz w:val="21"/>
      <w:szCs w:val="21"/>
      <w:lang w:val="uz-Cyrl-UZ"/>
    </w:rPr>
  </w:style>
  <w:style w:type="paragraph" w:customStyle="1" w:styleId="Normal12">
    <w:name w:val="Normal12"/>
    <w:basedOn w:val="Normal"/>
    <w:rsid w:val="00311CF0"/>
    <w:pPr>
      <w:spacing w:before="100" w:beforeAutospacing="1" w:after="100" w:afterAutospacing="1" w:line="240" w:lineRule="auto"/>
    </w:pPr>
    <w:rPr>
      <w:rFonts w:ascii="Arial" w:hAnsi="Arial" w:cs="Arial"/>
    </w:rPr>
  </w:style>
  <w:style w:type="paragraph" w:customStyle="1" w:styleId="Normal13">
    <w:name w:val="Normal13"/>
    <w:basedOn w:val="Normal"/>
    <w:rsid w:val="00311CF0"/>
    <w:pPr>
      <w:spacing w:before="100" w:beforeAutospacing="1" w:after="100" w:afterAutospacing="1" w:line="240" w:lineRule="auto"/>
    </w:pPr>
    <w:rPr>
      <w:rFonts w:ascii="Arial" w:hAnsi="Arial" w:cs="Arial"/>
    </w:rPr>
  </w:style>
  <w:style w:type="paragraph" w:customStyle="1" w:styleId="ZAKON">
    <w:name w:val="ZAKON"/>
    <w:basedOn w:val="Normal"/>
    <w:uiPriority w:val="99"/>
    <w:qFormat/>
    <w:rsid w:val="00311CF0"/>
    <w:pPr>
      <w:keepNext/>
      <w:spacing w:after="120" w:line="240" w:lineRule="auto"/>
      <w:ind w:left="720" w:right="720"/>
      <w:jc w:val="center"/>
    </w:pPr>
    <w:rPr>
      <w:rFonts w:ascii="Arial Bold" w:hAnsi="Arial Bold"/>
      <w:b/>
      <w:caps/>
      <w:sz w:val="36"/>
      <w:lang w:val="sr-Cyrl-CS"/>
    </w:rPr>
  </w:style>
  <w:style w:type="paragraph" w:customStyle="1" w:styleId="NAZIVZAKONA">
    <w:name w:val="NAZIV ZAKONA"/>
    <w:basedOn w:val="ZAKON"/>
    <w:qFormat/>
    <w:rsid w:val="00311CF0"/>
    <w:pPr>
      <w:spacing w:after="360"/>
    </w:pPr>
    <w:rPr>
      <w:b w:val="0"/>
      <w:sz w:val="28"/>
    </w:rPr>
  </w:style>
  <w:style w:type="paragraph" w:customStyle="1" w:styleId="GLAVA">
    <w:name w:val="GLAVA"/>
    <w:basedOn w:val="ZAKON"/>
    <w:uiPriority w:val="99"/>
    <w:qFormat/>
    <w:rsid w:val="00311CF0"/>
    <w:pPr>
      <w:spacing w:before="120"/>
    </w:pPr>
    <w:rPr>
      <w:sz w:val="24"/>
    </w:rPr>
  </w:style>
  <w:style w:type="paragraph" w:customStyle="1" w:styleId="CLAN0">
    <w:name w:val="CLAN"/>
    <w:basedOn w:val="Normal"/>
    <w:next w:val="Normal"/>
    <w:qFormat/>
    <w:rsid w:val="00311CF0"/>
    <w:pPr>
      <w:keepNext/>
      <w:spacing w:before="120" w:after="120" w:line="240" w:lineRule="auto"/>
      <w:ind w:left="720" w:right="720"/>
      <w:jc w:val="center"/>
    </w:pPr>
    <w:rPr>
      <w:rFonts w:ascii="Arial Bold" w:hAnsi="Arial Bold"/>
      <w:b/>
      <w:lang w:val="sr-Cyrl-CS"/>
    </w:rPr>
  </w:style>
  <w:style w:type="table" w:styleId="TableGrid">
    <w:name w:val="Table Grid"/>
    <w:basedOn w:val="TableNormal"/>
    <w:uiPriority w:val="39"/>
    <w:rsid w:val="00311C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1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l-SI"/>
    </w:rPr>
  </w:style>
  <w:style w:type="character" w:customStyle="1" w:styleId="HTMLPreformattedChar">
    <w:name w:val="HTML Preformatted Char"/>
    <w:basedOn w:val="DefaultParagraphFont"/>
    <w:link w:val="HTMLPreformatted"/>
    <w:uiPriority w:val="99"/>
    <w:semiHidden/>
    <w:rsid w:val="00311CF0"/>
    <w:rPr>
      <w:rFonts w:ascii="Courier New" w:eastAsia="Times New Roman" w:hAnsi="Courier New" w:cs="Courier New"/>
      <w:sz w:val="20"/>
      <w:szCs w:val="20"/>
      <w:lang w:val="sl-SI"/>
    </w:rPr>
  </w:style>
  <w:style w:type="paragraph" w:styleId="BodyTextIndent">
    <w:name w:val="Body Text Indent"/>
    <w:basedOn w:val="Normal"/>
    <w:link w:val="BodyTextIndentChar"/>
    <w:uiPriority w:val="99"/>
    <w:unhideWhenUsed/>
    <w:rsid w:val="00311CF0"/>
    <w:pPr>
      <w:spacing w:after="120"/>
      <w:ind w:left="360"/>
    </w:pPr>
  </w:style>
  <w:style w:type="character" w:customStyle="1" w:styleId="BodyTextIndentChar">
    <w:name w:val="Body Text Indent Char"/>
    <w:basedOn w:val="DefaultParagraphFont"/>
    <w:link w:val="BodyTextIndent"/>
    <w:uiPriority w:val="99"/>
    <w:semiHidden/>
    <w:rsid w:val="00311CF0"/>
    <w:rPr>
      <w:rFonts w:ascii="Calibri" w:eastAsia="Calibri" w:hAnsi="Calibri" w:cs="Times New Roman"/>
    </w:rPr>
  </w:style>
  <w:style w:type="character" w:customStyle="1" w:styleId="stepen1">
    <w:name w:val="stepen1"/>
    <w:uiPriority w:val="99"/>
    <w:rsid w:val="00311CF0"/>
    <w:rPr>
      <w:sz w:val="15"/>
      <w:szCs w:val="15"/>
      <w:vertAlign w:val="superscript"/>
    </w:rPr>
  </w:style>
  <w:style w:type="paragraph" w:customStyle="1" w:styleId="basic-paragraph">
    <w:name w:val="basic-paragraph"/>
    <w:basedOn w:val="Normal"/>
    <w:uiPriority w:val="99"/>
    <w:rsid w:val="00311CF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odluka-zakon">
    <w:name w:val="odluka-zakon"/>
    <w:basedOn w:val="Normal"/>
    <w:rsid w:val="00311CF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entar">
    <w:name w:val="centar"/>
    <w:basedOn w:val="Normal"/>
    <w:uiPriority w:val="99"/>
    <w:rsid w:val="00311CF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tpis">
    <w:name w:val="potpis"/>
    <w:basedOn w:val="Normal"/>
    <w:uiPriority w:val="99"/>
    <w:rsid w:val="00311CF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ld">
    <w:name w:val="bold"/>
    <w:basedOn w:val="DefaultParagraphFont"/>
    <w:uiPriority w:val="99"/>
    <w:rsid w:val="00311CF0"/>
  </w:style>
  <w:style w:type="character" w:styleId="Strong">
    <w:name w:val="Strong"/>
    <w:basedOn w:val="DefaultParagraphFont"/>
    <w:uiPriority w:val="22"/>
    <w:qFormat/>
    <w:rsid w:val="00311CF0"/>
    <w:rPr>
      <w:b/>
      <w:bCs/>
    </w:rPr>
  </w:style>
  <w:style w:type="character" w:customStyle="1" w:styleId="cloakedemail">
    <w:name w:val="cloaked_email"/>
    <w:basedOn w:val="DefaultParagraphFont"/>
    <w:rsid w:val="00311CF0"/>
  </w:style>
  <w:style w:type="character" w:customStyle="1" w:styleId="auto-style6">
    <w:name w:val="auto-style6"/>
    <w:basedOn w:val="DefaultParagraphFont"/>
    <w:uiPriority w:val="99"/>
    <w:rsid w:val="00311CF0"/>
  </w:style>
  <w:style w:type="paragraph" w:customStyle="1" w:styleId="Normal14">
    <w:name w:val="Normal14"/>
    <w:basedOn w:val="Normal"/>
    <w:rsid w:val="00311CF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oc-ti">
    <w:name w:val="doc-ti"/>
    <w:basedOn w:val="Normal"/>
    <w:rsid w:val="00311CF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11CF0"/>
    <w:rPr>
      <w:color w:val="800080"/>
      <w:u w:val="single"/>
    </w:rPr>
  </w:style>
  <w:style w:type="character" w:customStyle="1" w:styleId="super">
    <w:name w:val="super"/>
    <w:basedOn w:val="DefaultParagraphFont"/>
    <w:rsid w:val="00311CF0"/>
  </w:style>
  <w:style w:type="character" w:customStyle="1" w:styleId="apple-converted-space">
    <w:name w:val="apple-converted-space"/>
    <w:basedOn w:val="DefaultParagraphFont"/>
    <w:rsid w:val="00311CF0"/>
  </w:style>
  <w:style w:type="character" w:customStyle="1" w:styleId="italic">
    <w:name w:val="italic"/>
    <w:basedOn w:val="DefaultParagraphFont"/>
    <w:rsid w:val="00311CF0"/>
  </w:style>
  <w:style w:type="paragraph" w:customStyle="1" w:styleId="ti-section-1">
    <w:name w:val="ti-section-1"/>
    <w:basedOn w:val="Normal"/>
    <w:rsid w:val="00311CF0"/>
    <w:pPr>
      <w:spacing w:before="100" w:beforeAutospacing="1" w:after="100" w:afterAutospacing="1" w:line="240" w:lineRule="auto"/>
    </w:pPr>
    <w:rPr>
      <w:rFonts w:ascii="Times New Roman" w:eastAsia="Times New Roman" w:hAnsi="Times New Roman"/>
      <w:sz w:val="24"/>
      <w:szCs w:val="24"/>
    </w:rPr>
  </w:style>
  <w:style w:type="paragraph" w:customStyle="1" w:styleId="ti-section-2">
    <w:name w:val="ti-section-2"/>
    <w:basedOn w:val="Normal"/>
    <w:rsid w:val="00311CF0"/>
    <w:pPr>
      <w:spacing w:before="100" w:beforeAutospacing="1" w:after="100" w:afterAutospacing="1" w:line="240" w:lineRule="auto"/>
    </w:pPr>
    <w:rPr>
      <w:rFonts w:ascii="Times New Roman" w:eastAsia="Times New Roman" w:hAnsi="Times New Roman"/>
      <w:sz w:val="24"/>
      <w:szCs w:val="24"/>
    </w:rPr>
  </w:style>
  <w:style w:type="paragraph" w:customStyle="1" w:styleId="ti-art">
    <w:name w:val="ti-art"/>
    <w:basedOn w:val="Normal"/>
    <w:rsid w:val="00311CF0"/>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ormal"/>
    <w:rsid w:val="00311CF0"/>
    <w:pPr>
      <w:spacing w:before="100" w:beforeAutospacing="1" w:after="100" w:afterAutospacing="1" w:line="240" w:lineRule="auto"/>
    </w:pPr>
    <w:rPr>
      <w:rFonts w:ascii="Times New Roman" w:eastAsia="Times New Roman" w:hAnsi="Times New Roman"/>
      <w:sz w:val="24"/>
      <w:szCs w:val="24"/>
    </w:rPr>
  </w:style>
  <w:style w:type="character" w:customStyle="1" w:styleId="expanded">
    <w:name w:val="expanded"/>
    <w:basedOn w:val="DefaultParagraphFont"/>
    <w:rsid w:val="00311CF0"/>
  </w:style>
  <w:style w:type="paragraph" w:customStyle="1" w:styleId="signatory">
    <w:name w:val="signatory"/>
    <w:basedOn w:val="Normal"/>
    <w:rsid w:val="00311CF0"/>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311CF0"/>
    <w:rPr>
      <w:color w:val="808080"/>
    </w:rPr>
  </w:style>
  <w:style w:type="paragraph" w:customStyle="1" w:styleId="NoParagraphStyle">
    <w:name w:val="[No Paragraph Style]"/>
    <w:rsid w:val="00D5044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rPr>
  </w:style>
  <w:style w:type="paragraph" w:customStyle="1" w:styleId="Sadrzaj">
    <w:name w:val="Sadrzaj"/>
    <w:basedOn w:val="Normal"/>
    <w:uiPriority w:val="99"/>
    <w:rsid w:val="00D50440"/>
    <w:pPr>
      <w:widowControl w:val="0"/>
      <w:tabs>
        <w:tab w:val="left" w:pos="5669"/>
      </w:tabs>
      <w:autoSpaceDE w:val="0"/>
      <w:autoSpaceDN w:val="0"/>
      <w:adjustRightInd w:val="0"/>
      <w:spacing w:after="0" w:line="260" w:lineRule="atLeast"/>
      <w:ind w:left="652" w:hanging="380"/>
      <w:textAlignment w:val="center"/>
    </w:pPr>
    <w:rPr>
      <w:rFonts w:ascii="Cambria" w:eastAsiaTheme="minorEastAsia" w:hAnsi="Cambria" w:cs="Cambria"/>
      <w:color w:val="000000"/>
      <w:sz w:val="18"/>
      <w:szCs w:val="18"/>
      <w:u w:color="000000"/>
      <w:lang w:val="bg-BG"/>
    </w:rPr>
  </w:style>
  <w:style w:type="paragraph" w:customStyle="1" w:styleId="Naslov2">
    <w:name w:val="Naslov 2"/>
    <w:basedOn w:val="Normal"/>
    <w:uiPriority w:val="99"/>
    <w:rsid w:val="00D50440"/>
    <w:pPr>
      <w:keepNext/>
      <w:widowControl w:val="0"/>
      <w:autoSpaceDE w:val="0"/>
      <w:autoSpaceDN w:val="0"/>
      <w:adjustRightInd w:val="0"/>
      <w:spacing w:before="454" w:after="227" w:line="260" w:lineRule="atLeast"/>
      <w:ind w:firstLine="397"/>
      <w:textAlignment w:val="center"/>
    </w:pPr>
    <w:rPr>
      <w:rFonts w:ascii="Cambria" w:eastAsiaTheme="minorEastAsia" w:hAnsi="Cambria" w:cs="Cambria"/>
      <w:b/>
      <w:bCs/>
      <w:color w:val="000000"/>
      <w:lang w:val="bg-BG"/>
    </w:rPr>
  </w:style>
  <w:style w:type="paragraph" w:customStyle="1" w:styleId="Naslov1">
    <w:name w:val="Naslov 1"/>
    <w:basedOn w:val="Naslov2"/>
    <w:uiPriority w:val="99"/>
    <w:rsid w:val="00D50440"/>
    <w:pPr>
      <w:pageBreakBefore/>
    </w:pPr>
    <w:rPr>
      <w:caps/>
      <w:sz w:val="26"/>
      <w:szCs w:val="26"/>
    </w:rPr>
  </w:style>
  <w:style w:type="paragraph" w:customStyle="1" w:styleId="bodytekst">
    <w:name w:val="body tekst"/>
    <w:basedOn w:val="NoParagraphStyle"/>
    <w:uiPriority w:val="99"/>
    <w:rsid w:val="00D50440"/>
    <w:pPr>
      <w:spacing w:line="260" w:lineRule="atLeast"/>
      <w:ind w:firstLine="397"/>
      <w:jc w:val="both"/>
    </w:pPr>
    <w:rPr>
      <w:rFonts w:ascii="Cambria" w:hAnsi="Cambria" w:cs="Cambria"/>
      <w:sz w:val="22"/>
      <w:szCs w:val="22"/>
    </w:rPr>
  </w:style>
  <w:style w:type="paragraph" w:customStyle="1" w:styleId="obrazlozenje-odgovor-pitanje">
    <w:name w:val="obrazlozenje - odgovor - pitanje"/>
    <w:basedOn w:val="NoParagraphStyle"/>
    <w:uiPriority w:val="99"/>
    <w:rsid w:val="00D50440"/>
    <w:pPr>
      <w:spacing w:before="57" w:after="57" w:line="260" w:lineRule="atLeast"/>
      <w:ind w:firstLine="397"/>
      <w:jc w:val="both"/>
    </w:pPr>
    <w:rPr>
      <w:rFonts w:ascii="Cambria" w:hAnsi="Cambria" w:cs="Cambria"/>
      <w:sz w:val="22"/>
      <w:szCs w:val="22"/>
    </w:rPr>
  </w:style>
  <w:style w:type="paragraph" w:customStyle="1" w:styleId="Bodytekstbezuvlacenjabold">
    <w:name w:val="Body tekst bez uvlacenja bold"/>
    <w:basedOn w:val="obrazlozenje-odgovor-pitanje"/>
    <w:uiPriority w:val="99"/>
    <w:rsid w:val="00D50440"/>
    <w:rPr>
      <w:b/>
      <w:bCs/>
    </w:rPr>
  </w:style>
  <w:style w:type="paragraph" w:customStyle="1" w:styleId="Clan1">
    <w:name w:val="Clan"/>
    <w:basedOn w:val="Bodytekstbezuvlacenjabold"/>
    <w:uiPriority w:val="99"/>
    <w:rsid w:val="00D50440"/>
    <w:pPr>
      <w:spacing w:before="227"/>
      <w:ind w:firstLine="0"/>
      <w:jc w:val="center"/>
    </w:pPr>
  </w:style>
  <w:style w:type="paragraph" w:customStyle="1" w:styleId="tt">
    <w:name w:val="tt"/>
    <w:basedOn w:val="Normal"/>
    <w:uiPriority w:val="99"/>
    <w:rsid w:val="00D50440"/>
    <w:pPr>
      <w:widowControl w:val="0"/>
      <w:autoSpaceDE w:val="0"/>
      <w:autoSpaceDN w:val="0"/>
      <w:adjustRightInd w:val="0"/>
      <w:spacing w:after="0" w:line="260" w:lineRule="atLeast"/>
      <w:ind w:firstLine="397"/>
      <w:jc w:val="both"/>
      <w:textAlignment w:val="center"/>
    </w:pPr>
    <w:rPr>
      <w:rFonts w:ascii="Cambria" w:eastAsiaTheme="minorEastAsia" w:hAnsi="Cambria" w:cs="Cambria"/>
      <w:color w:val="000000"/>
      <w:lang w:val="bg-BG"/>
    </w:rPr>
  </w:style>
  <w:style w:type="paragraph" w:customStyle="1" w:styleId="tabelatxt">
    <w:name w:val="tabela txt"/>
    <w:basedOn w:val="Normal"/>
    <w:uiPriority w:val="99"/>
    <w:rsid w:val="00D50440"/>
    <w:pPr>
      <w:widowControl w:val="0"/>
      <w:suppressAutoHyphens/>
      <w:autoSpaceDE w:val="0"/>
      <w:autoSpaceDN w:val="0"/>
      <w:adjustRightInd w:val="0"/>
      <w:spacing w:after="0" w:line="260" w:lineRule="atLeast"/>
      <w:textAlignment w:val="center"/>
    </w:pPr>
    <w:rPr>
      <w:rFonts w:ascii="Cambria" w:eastAsiaTheme="minorEastAsia" w:hAnsi="Cambria" w:cs="Cambria"/>
      <w:color w:val="000000"/>
    </w:rPr>
  </w:style>
  <w:style w:type="character" w:customStyle="1" w:styleId="WordImportedListStyle1StylesforWordRTFImportedLists">
    <w:name w:val="Word Imported List Style1 (Styles for Word/RTF Imported Lists)"/>
    <w:uiPriority w:val="99"/>
    <w:rsid w:val="00D50440"/>
    <w:rPr>
      <w:rFonts w:ascii="Times New Roman" w:hAnsi="Times New Roman"/>
      <w:w w:val="100"/>
    </w:rPr>
  </w:style>
  <w:style w:type="character" w:customStyle="1" w:styleId="WordImportedListStyle3StylesforWordRTFImportedLists">
    <w:name w:val="Word Imported List Style3 (Styles for Word/RTF Imported Lists)"/>
    <w:uiPriority w:val="99"/>
    <w:rsid w:val="00D50440"/>
    <w:rPr>
      <w:rFonts w:ascii="Symbol" w:hAnsi="Symbol"/>
      <w:w w:val="1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HR/TXT/HTML/?uri=CELEX:32016R0679&amp;from=EN" TargetMode="External"/><Relationship Id="rId13" Type="http://schemas.openxmlformats.org/officeDocument/2006/relationships/hyperlink" Target="http://eur-lex.europa.eu/legal-content/HR/TXT/HTML/?uri=CELEX:32016R0679&amp;from=EN" TargetMode="External"/><Relationship Id="rId18" Type="http://schemas.openxmlformats.org/officeDocument/2006/relationships/hyperlink" Target="http://eur-lex.europa.eu/legal-content/HR/TXT/HTML/?uri=CELEX:32016R0679&amp;from=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ur-lex.europa.eu/legal-content/HR/TXT/HTML/?uri=CELEX:32016R0679&amp;from=EN" TargetMode="External"/><Relationship Id="rId7" Type="http://schemas.openxmlformats.org/officeDocument/2006/relationships/hyperlink" Target="http://eur-lex.europa.eu/legal-content/HR/TXT/HTML/?uri=CELEX:32016R0679&amp;from=EN" TargetMode="External"/><Relationship Id="rId12" Type="http://schemas.openxmlformats.org/officeDocument/2006/relationships/hyperlink" Target="http://eur-lex.europa.eu/legal-content/HR/TXT/HTML/?uri=CELEX:32016R0679&amp;from=EN" TargetMode="External"/><Relationship Id="rId17" Type="http://schemas.openxmlformats.org/officeDocument/2006/relationships/hyperlink" Target="http://eur-lex.europa.eu/legal-content/HR/TXT/HTML/?uri=CELEX:32016R0679&amp;from=EN" TargetMode="External"/><Relationship Id="rId25" Type="http://schemas.openxmlformats.org/officeDocument/2006/relationships/hyperlink" Target="http://eur-lex.europa.eu/legal-content/HR/TXT/HTML/?uri=CELEX:32016R0679&amp;from=EN" TargetMode="External"/><Relationship Id="rId2" Type="http://schemas.openxmlformats.org/officeDocument/2006/relationships/styles" Target="styles.xml"/><Relationship Id="rId16" Type="http://schemas.openxmlformats.org/officeDocument/2006/relationships/hyperlink" Target="http://eur-lex.europa.eu/legal-content/HR/TXT/HTML/?uri=CELEX:32016R0679&amp;from=EN" TargetMode="External"/><Relationship Id="rId20" Type="http://schemas.openxmlformats.org/officeDocument/2006/relationships/hyperlink" Target="http://eur-lex.europa.eu/legal-content/HR/TXT/HTML/?uri=CELEX:32016R0679&amp;from=EN" TargetMode="External"/><Relationship Id="rId1" Type="http://schemas.openxmlformats.org/officeDocument/2006/relationships/numbering" Target="numbering.xml"/><Relationship Id="rId6" Type="http://schemas.openxmlformats.org/officeDocument/2006/relationships/hyperlink" Target="http://eur-lex.europa.eu/legal-content/HR/TXT/HTML/?uri=CELEX:32016R0679&amp;from=EN" TargetMode="External"/><Relationship Id="rId11" Type="http://schemas.openxmlformats.org/officeDocument/2006/relationships/hyperlink" Target="http://eur-lex.europa.eu/legal-content/HR/TXT/HTML/?uri=CELEX:32016R0679&amp;from=EN" TargetMode="External"/><Relationship Id="rId24" Type="http://schemas.openxmlformats.org/officeDocument/2006/relationships/hyperlink" Target="http://eur-lex.europa.eu/legal-content/HR/TXT/HTML/?uri=CELEX:32016R0679&amp;from=EN" TargetMode="External"/><Relationship Id="rId5" Type="http://schemas.openxmlformats.org/officeDocument/2006/relationships/hyperlink" Target="http://eur-lex.europa.eu/legal-content/HR/TXT/HTML/?uri=CELEX:32016R0679&amp;from=EN" TargetMode="External"/><Relationship Id="rId15" Type="http://schemas.openxmlformats.org/officeDocument/2006/relationships/hyperlink" Target="http://eur-lex.europa.eu/legal-content/HR/TXT/HTML/?uri=CELEX:32016R0679&amp;from=EN" TargetMode="External"/><Relationship Id="rId23" Type="http://schemas.openxmlformats.org/officeDocument/2006/relationships/hyperlink" Target="http://eur-lex.europa.eu/legal-content/HR/TXT/HTML/?uri=CELEX:32016R0679&amp;from=EN" TargetMode="External"/><Relationship Id="rId10" Type="http://schemas.openxmlformats.org/officeDocument/2006/relationships/hyperlink" Target="http://eur-lex.europa.eu/legal-content/HR/TXT/HTML/?uri=CELEX:32016R0679&amp;from=EN" TargetMode="External"/><Relationship Id="rId19" Type="http://schemas.openxmlformats.org/officeDocument/2006/relationships/hyperlink" Target="http://eur-lex.europa.eu/legal-content/HR/TXT/HTML/?uri=CELEX:32016R0679&amp;from=EN" TargetMode="External"/><Relationship Id="rId4" Type="http://schemas.openxmlformats.org/officeDocument/2006/relationships/webSettings" Target="webSettings.xml"/><Relationship Id="rId9" Type="http://schemas.openxmlformats.org/officeDocument/2006/relationships/hyperlink" Target="http://eur-lex.europa.eu/legal-content/HR/TXT/HTML/?uri=CELEX:32016R0679&amp;from=EN" TargetMode="External"/><Relationship Id="rId14" Type="http://schemas.openxmlformats.org/officeDocument/2006/relationships/hyperlink" Target="http://eur-lex.europa.eu/legal-content/HR/TXT/HTML/?uri=CELEX:32016R0679&amp;from=EN" TargetMode="External"/><Relationship Id="rId22" Type="http://schemas.openxmlformats.org/officeDocument/2006/relationships/hyperlink" Target="http://eur-lex.europa.eu/legal-content/HR/TXT/HTML/?uri=CELEX:32016R0679&amp;from=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47171</Words>
  <Characters>268876</Characters>
  <Application>Microsoft Office Word</Application>
  <DocSecurity>0</DocSecurity>
  <Lines>2240</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Jekovic</dc:creator>
  <cp:lastModifiedBy>Dragan Milovanovic</cp:lastModifiedBy>
  <cp:revision>2</cp:revision>
  <dcterms:created xsi:type="dcterms:W3CDTF">2022-02-09T07:58:00Z</dcterms:created>
  <dcterms:modified xsi:type="dcterms:W3CDTF">2022-02-09T07:58:00Z</dcterms:modified>
</cp:coreProperties>
</file>