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517" w:type="dxa"/>
        <w:tblInd w:w="-1073" w:type="dxa"/>
        <w:tblLook w:val="04A0"/>
      </w:tblPr>
      <w:tblGrid>
        <w:gridCol w:w="680"/>
        <w:gridCol w:w="818"/>
        <w:gridCol w:w="917"/>
        <w:gridCol w:w="784"/>
        <w:gridCol w:w="4880"/>
        <w:gridCol w:w="1398"/>
        <w:gridCol w:w="1398"/>
        <w:gridCol w:w="642"/>
      </w:tblGrid>
      <w:tr w:rsidR="0085711C" w:rsidRPr="0085711C" w:rsidTr="0085711C">
        <w:trPr>
          <w:trHeight w:val="300"/>
        </w:trPr>
        <w:tc>
          <w:tcPr>
            <w:tcW w:w="115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85711C">
              <w:rPr>
                <w:rFonts w:ascii="Arial" w:eastAsia="Times New Roman" w:hAnsi="Arial" w:cs="Arial"/>
                <w:b/>
                <w:bCs/>
              </w:rPr>
              <w:t>Извршење буџета за 2014.годину закључно са 31.12.2014.</w:t>
            </w:r>
          </w:p>
        </w:tc>
      </w:tr>
      <w:tr w:rsidR="0085711C" w:rsidRPr="0085711C" w:rsidTr="0085711C">
        <w:trPr>
          <w:trHeight w:val="300"/>
        </w:trPr>
        <w:tc>
          <w:tcPr>
            <w:tcW w:w="115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85711C">
              <w:rPr>
                <w:rFonts w:ascii="Arial" w:eastAsia="Times New Roman" w:hAnsi="Arial" w:cs="Arial"/>
                <w:b/>
                <w:bCs/>
              </w:rPr>
              <w:t>ПОВЕРЕНИК ЗА ИНФОРМАЦИЈЕ ОД ЈАВНОГ ЗНАЧАЈА</w:t>
            </w:r>
          </w:p>
        </w:tc>
      </w:tr>
      <w:tr w:rsidR="0085711C" w:rsidRPr="0085711C" w:rsidTr="0085711C">
        <w:trPr>
          <w:trHeight w:val="300"/>
        </w:trPr>
        <w:tc>
          <w:tcPr>
            <w:tcW w:w="115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85711C">
              <w:rPr>
                <w:rFonts w:ascii="Arial" w:eastAsia="Times New Roman" w:hAnsi="Arial" w:cs="Arial"/>
                <w:b/>
                <w:bCs/>
              </w:rPr>
              <w:t>И ЗАШТИТУ ПОДАТАКА О ЛИЧНОСТИ</w:t>
            </w:r>
          </w:p>
        </w:tc>
      </w:tr>
      <w:tr w:rsidR="0085711C" w:rsidRPr="0085711C" w:rsidTr="0085711C">
        <w:trPr>
          <w:trHeight w:val="13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85711C" w:rsidRPr="0085711C" w:rsidTr="0085711C">
        <w:trPr>
          <w:trHeight w:val="4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C0C0C0"/>
            </w:tcBorders>
            <w:shd w:val="clear" w:color="000000" w:fill="CCFFFF"/>
            <w:vAlign w:val="center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Функ.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0C0C0"/>
            </w:tcBorders>
            <w:shd w:val="clear" w:color="000000" w:fill="CCFFFF"/>
            <w:vAlign w:val="center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Извор финан.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0C0C0"/>
            </w:tcBorders>
            <w:shd w:val="clear" w:color="000000" w:fill="CCFFFF"/>
            <w:vAlign w:val="center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Ек. Класиф.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0C0C0"/>
            </w:tcBorders>
            <w:shd w:val="clear" w:color="000000" w:fill="CCFFFF"/>
            <w:vAlign w:val="center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Конто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0C0C0"/>
            </w:tcBorders>
            <w:shd w:val="clear" w:color="000000" w:fill="CCFFFF"/>
            <w:vAlign w:val="center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Опис конта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0C0C0"/>
            </w:tcBorders>
            <w:shd w:val="clear" w:color="000000" w:fill="CCFFFF"/>
            <w:vAlign w:val="center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Одобрено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0C0C0"/>
            </w:tcBorders>
            <w:shd w:val="clear" w:color="000000" w:fill="CCFFFF"/>
            <w:vAlign w:val="center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Реализовано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%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160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411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411111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Плате по основу цене рада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69,801,139.35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411112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Додатак за рад дужи од пуног радног времена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2,685,200.28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411115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Додатак за време проведено на раду (минули рад)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6,470,396.06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411117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Боловање до 30 дана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481,697.43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411118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 xml:space="preserve">Накнада зараде за време одсуствовања са рада      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12,863,884.93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411119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Остали додаци и накнаде запосленима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414,575.29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411131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Плате привремено запослених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411151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Накнада за неискоришћени годишњи одмор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428,121.83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Укупно 411: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Плате и додаци запослених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109,653,000.00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93,145,015.17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84.95</w:t>
            </w:r>
          </w:p>
        </w:tc>
      </w:tr>
      <w:tr w:rsidR="0085711C" w:rsidRPr="0085711C" w:rsidTr="0085711C">
        <w:trPr>
          <w:trHeight w:val="1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0019" w:type="dxa"/>
            <w:gridSpan w:val="6"/>
            <w:tcBorders>
              <w:top w:val="single" w:sz="8" w:space="0" w:color="C0C0C0"/>
              <w:left w:val="nil"/>
              <w:bottom w:val="single" w:sz="8" w:space="0" w:color="C0C0C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412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412111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Допринос за ПИО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10,574,691.25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412211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Допринос за здравствено осигурање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5,314,024.29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412311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Допринос за незапосленост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694,841.69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Укупно 412: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Социјални доприноси на терет послодавца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19,689,000.00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16,583,557.23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84.23</w:t>
            </w:r>
          </w:p>
        </w:tc>
      </w:tr>
      <w:tr w:rsidR="0085711C" w:rsidRPr="0085711C" w:rsidTr="0085711C">
        <w:trPr>
          <w:trHeight w:val="1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0019" w:type="dxa"/>
            <w:gridSpan w:val="6"/>
            <w:tcBorders>
              <w:top w:val="single" w:sz="8" w:space="0" w:color="C0C0C0"/>
              <w:left w:val="nil"/>
              <w:bottom w:val="single" w:sz="8" w:space="0" w:color="C0C0C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413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413142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Поклони за децу запослених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413161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Паркирање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1,870.00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Укупно 413: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Накнаде у натури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280,000.00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1,870.00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0.67</w:t>
            </w:r>
          </w:p>
        </w:tc>
      </w:tr>
      <w:tr w:rsidR="0085711C" w:rsidRPr="0085711C" w:rsidTr="0085711C">
        <w:trPr>
          <w:trHeight w:val="13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0019" w:type="dxa"/>
            <w:gridSpan w:val="6"/>
            <w:tcBorders>
              <w:top w:val="single" w:sz="8" w:space="0" w:color="C0C0C0"/>
              <w:left w:val="nil"/>
              <w:bottom w:val="single" w:sz="8" w:space="0" w:color="C0C0C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414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414111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 xml:space="preserve">Породиљско боловање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120,749.88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414121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Боловање преко 30 дана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-2.11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414314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 xml:space="preserve">Помоћ у случају смрти запосленог или члана уже породице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414411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 xml:space="preserve">Помоћ у медицинском лечењу члана уже породице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Укупно 414: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Социјална давања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1,090,000.00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120,747.77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11.08</w:t>
            </w:r>
          </w:p>
        </w:tc>
      </w:tr>
      <w:tr w:rsidR="0085711C" w:rsidRPr="0085711C" w:rsidTr="0085711C">
        <w:trPr>
          <w:trHeight w:val="1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0019" w:type="dxa"/>
            <w:gridSpan w:val="6"/>
            <w:tcBorders>
              <w:top w:val="single" w:sz="8" w:space="0" w:color="C0C0C0"/>
              <w:left w:val="nil"/>
              <w:bottom w:val="single" w:sz="8" w:space="0" w:color="C0C0C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415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415112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Накнада за превоз на посао и са посла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2,050,765.15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Укупно 415: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Накнаде за запослене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2,700,000.00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2,050,765.15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75.95</w:t>
            </w:r>
          </w:p>
        </w:tc>
      </w:tr>
      <w:tr w:rsidR="0085711C" w:rsidRPr="0085711C" w:rsidTr="0085711C">
        <w:trPr>
          <w:trHeight w:val="18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0019" w:type="dxa"/>
            <w:gridSpan w:val="6"/>
            <w:tcBorders>
              <w:top w:val="single" w:sz="8" w:space="0" w:color="C0C0C0"/>
              <w:left w:val="nil"/>
              <w:bottom w:val="single" w:sz="8" w:space="0" w:color="C0C0C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416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416111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Награда за посебне резултате рада запослених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127,764.00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Укупно 416: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Награде и бонуси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130,000.00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127,764.00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98.28</w:t>
            </w:r>
          </w:p>
        </w:tc>
      </w:tr>
      <w:tr w:rsidR="0085711C" w:rsidRPr="0085711C" w:rsidTr="0085711C">
        <w:trPr>
          <w:trHeight w:val="1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0019" w:type="dxa"/>
            <w:gridSpan w:val="6"/>
            <w:tcBorders>
              <w:top w:val="single" w:sz="8" w:space="0" w:color="C0C0C0"/>
              <w:left w:val="nil"/>
              <w:bottom w:val="single" w:sz="8" w:space="0" w:color="C0C0C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421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421121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Трошкови банкарских услуга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35,759.90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421391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Допринос за коришћење градског земљишта и слично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182,041.05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421411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Телефон, телекс и телефакс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403,513.10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421412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Интернет и слично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1,387,046.81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421414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Услуге мобилног телефона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969,517.58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421422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Услуге доставе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17,842.03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421512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Осигурање возила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188,535.88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421513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Осигурање опреме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22,469.00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421521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Осигурање запослених у случају несреће на раду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88,970.00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421522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Здравствено осигурање запослених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31,595.20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421619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Закуп осталог простора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421621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Закуп опреме за саобраћај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421622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Закуп административне опреме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421911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Радио-телевизијска претплата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5,000.00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Укупно 421: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Стални трошкови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4,820,000.00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3,332,290.55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69.13</w:t>
            </w:r>
          </w:p>
        </w:tc>
      </w:tr>
      <w:tr w:rsidR="0085711C" w:rsidRPr="0085711C" w:rsidTr="0085711C">
        <w:trPr>
          <w:trHeight w:val="13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0019" w:type="dxa"/>
            <w:gridSpan w:val="6"/>
            <w:tcBorders>
              <w:top w:val="single" w:sz="8" w:space="0" w:color="C0C0C0"/>
              <w:left w:val="nil"/>
              <w:bottom w:val="single" w:sz="8" w:space="0" w:color="C0C0C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422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422111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Трошкови дневница на службеном путу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267,555.60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422121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Трошкови превоза на службеном путу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6,110.00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422131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Трошкови смештаја на службеном путу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71,778.00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422192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Такси превоз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422199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Остали трошкови за путовања у земљи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422211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Трошкови дневница за службени пут у иностранство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133,556.49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422221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 xml:space="preserve">Трошкови превоза на службеном путу у иностранству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33,175.65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422231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Трошкови смештаја на службеном путу у иностранству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122,710.66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422293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Накнада за употребу сопственог возила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422299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Остали трошкови за путовања у иностранство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422321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Трошкови путовања у оквиру редовног рада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422392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Такси превоз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422399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Остали трошкови превоза у оквиру редовног рада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Укупно 422: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Трошкови путовања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2,370,000.00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634,886.40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26.79</w:t>
            </w:r>
          </w:p>
        </w:tc>
      </w:tr>
      <w:tr w:rsidR="0085711C" w:rsidRPr="0085711C" w:rsidTr="0085711C">
        <w:trPr>
          <w:trHeight w:val="1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0019" w:type="dxa"/>
            <w:gridSpan w:val="6"/>
            <w:tcBorders>
              <w:top w:val="single" w:sz="8" w:space="0" w:color="C0C0C0"/>
              <w:left w:val="nil"/>
              <w:bottom w:val="single" w:sz="8" w:space="0" w:color="C0C0C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423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423111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Услуге превођења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419,790.00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423191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Остале административне услуге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423211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Услуге за израду софтвера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423212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Услуге за одржавање софтвера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202,440.00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color w:val="FF0000"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423221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Услуге одржавања рачунара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3,360,000.00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423291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Остале компјутерске услуге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423311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Услуге образовања и усавршавања запослених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477,240.00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423321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Котизације за семинаре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17,400.00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423322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Котизације за стручна саветовања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12,960.00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423391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Издаци за стручне испите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60,000.00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423399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Остали издаци за стручно образовање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24,682.00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423413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Услуге штампања публикација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82,080.00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423419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Остале услуге штампања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5,085.60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423421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Услуге информисања јавности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61,840.00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423432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Објављивање тендера и информативних огласа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15,592.50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423439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Остале услуге рекламе и пропаганде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423449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Остале медијске услуге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210,000.00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423531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Услуге вештачења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423599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Остале стручне услуге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261,811.84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423621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Угоститељске услуге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705,608.00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423711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Репрезентација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363,969.00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423712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Поклони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98,300.16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423911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Остале опште услуге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123,348.09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Укупно 423: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Услуге по уговору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10,600,000.00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6,502,147.19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61.34</w:t>
            </w:r>
          </w:p>
        </w:tc>
      </w:tr>
      <w:tr w:rsidR="0085711C" w:rsidRPr="0085711C" w:rsidTr="0085711C">
        <w:trPr>
          <w:trHeight w:val="13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0019" w:type="dxa"/>
            <w:gridSpan w:val="6"/>
            <w:tcBorders>
              <w:top w:val="single" w:sz="8" w:space="0" w:color="C0C0C0"/>
              <w:left w:val="nil"/>
              <w:bottom w:val="single" w:sz="8" w:space="0" w:color="C0C0C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425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425112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Столарски радови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75,120.00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425117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Електричне инсталације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425118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Радови на комуникацијским инсталацијама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86,400.00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425119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Текуће поправке и одржавање зграда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81,921.60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425211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Механичке поправке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425219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Остале поправке и одржавање опреме за саобраћај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375,748.14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425222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Рачунарска опрема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2,100.00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425223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Опрема за комуникацију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351,000.00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425224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Електронска и фотографска опрема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493,080.00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lastRenderedPageBreak/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425227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Уградна опрема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10,240.00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425229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Остале поправке и одржавање административне опреме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26,280.00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Укупно 425: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Поправке и одржавање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1,650,000.00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1,501,889.74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91.02</w:t>
            </w:r>
          </w:p>
        </w:tc>
      </w:tr>
      <w:tr w:rsidR="0085711C" w:rsidRPr="0085711C" w:rsidTr="0085711C">
        <w:trPr>
          <w:trHeight w:val="1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0019" w:type="dxa"/>
            <w:gridSpan w:val="6"/>
            <w:tcBorders>
              <w:top w:val="single" w:sz="8" w:space="0" w:color="C0C0C0"/>
              <w:left w:val="nil"/>
              <w:bottom w:val="single" w:sz="8" w:space="0" w:color="C0C0C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426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426111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Канцеларијски материјал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259,519.10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426191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Остали административни материјал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329,128.82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426311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Стручна литература за редовне потребе запослених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584,262.30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426312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Стручна литература за образовање запослених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426411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Бензин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2,150,000.00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426491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Остали материјал за превозна средства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176,008.81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426621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Материјали за културу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426821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Храна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426822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Пиће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426919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Остали материјали за посебне намене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Укупно 426: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Материјал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5,250,000.00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3,498,919.03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66.65</w:t>
            </w:r>
          </w:p>
        </w:tc>
      </w:tr>
      <w:tr w:rsidR="0085711C" w:rsidRPr="0085711C" w:rsidTr="0085711C">
        <w:trPr>
          <w:trHeight w:val="1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0019" w:type="dxa"/>
            <w:gridSpan w:val="6"/>
            <w:tcBorders>
              <w:top w:val="single" w:sz="8" w:space="0" w:color="C0C0C0"/>
              <w:left w:val="nil"/>
              <w:bottom w:val="single" w:sz="8" w:space="0" w:color="C0C0C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482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482131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Регистрација возила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263,198.00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482211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Републичке таксе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482231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Градске таксе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482311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Републичке казне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16,500.00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482331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Градске казне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Укупно 482: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Порези, таксе и казне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405,000.00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279,698.00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69.06</w:t>
            </w:r>
          </w:p>
        </w:tc>
      </w:tr>
      <w:tr w:rsidR="0085711C" w:rsidRPr="0085711C" w:rsidTr="0085711C">
        <w:trPr>
          <w:trHeight w:val="1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0019" w:type="dxa"/>
            <w:gridSpan w:val="6"/>
            <w:tcBorders>
              <w:top w:val="single" w:sz="8" w:space="0" w:color="C0C0C0"/>
              <w:left w:val="nil"/>
              <w:bottom w:val="single" w:sz="8" w:space="0" w:color="C0C0C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483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Укупно 483: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Новчане казне и пенали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</w:t>
            </w:r>
          </w:p>
        </w:tc>
      </w:tr>
      <w:tr w:rsidR="0085711C" w:rsidRPr="0085711C" w:rsidTr="0085711C">
        <w:trPr>
          <w:trHeight w:val="1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512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512111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Возила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512211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Намештај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39,799.93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512212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Уградна опрема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512221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Рачунарска опрема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2,505,783.60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512222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Штампачи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512223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Мреже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512232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Телефони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76,200.00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512233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Мобилни телефони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512241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Електронска опрема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374,539.62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512242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Фотографска опрема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512251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Опрема за домаћинство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Укупно 512: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Машине и опрема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3,150,000.00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2,996,323.15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95.12</w:t>
            </w:r>
          </w:p>
        </w:tc>
      </w:tr>
      <w:tr w:rsidR="0085711C" w:rsidRPr="0085711C" w:rsidTr="0085711C">
        <w:trPr>
          <w:trHeight w:val="13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515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515192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Лиценце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128,834.40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Укупно 515: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Нематеријална имовина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150,000.00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128,834.40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85.89</w:t>
            </w:r>
          </w:p>
        </w:tc>
      </w:tr>
      <w:tr w:rsidR="0085711C" w:rsidRPr="0085711C" w:rsidTr="0085711C">
        <w:trPr>
          <w:trHeight w:val="13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85711C" w:rsidRPr="0085711C" w:rsidTr="0085711C">
        <w:trPr>
          <w:trHeight w:val="25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66CC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color w:val="0066CC"/>
                <w:sz w:val="17"/>
                <w:szCs w:val="17"/>
              </w:rPr>
              <w:t>УКУПНО 01: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CC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color w:val="0066CC"/>
                <w:sz w:val="17"/>
                <w:szCs w:val="17"/>
              </w:rPr>
              <w:t>161,937,000.00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8" w:space="0" w:color="C0C0C0"/>
              <w:bottom w:val="single" w:sz="4" w:space="0" w:color="auto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CC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color w:val="0066CC"/>
                <w:sz w:val="17"/>
                <w:szCs w:val="17"/>
              </w:rPr>
              <w:t>130,904,707.78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CC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color w:val="0066CC"/>
                <w:sz w:val="17"/>
                <w:szCs w:val="17"/>
              </w:rPr>
              <w:t>80.84</w:t>
            </w:r>
          </w:p>
        </w:tc>
      </w:tr>
      <w:tr w:rsidR="0085711C" w:rsidRPr="0085711C" w:rsidTr="0085711C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УКУПНО ЗА ФУНКЦИЈУ 160: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CC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color w:val="0066CC"/>
                <w:sz w:val="17"/>
                <w:szCs w:val="17"/>
              </w:rPr>
              <w:t>161,937,000.00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C0C0C0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CC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color w:val="0066CC"/>
                <w:sz w:val="17"/>
                <w:szCs w:val="17"/>
              </w:rPr>
              <w:t>130,904,707.78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5711C" w:rsidRPr="0085711C" w:rsidRDefault="0085711C" w:rsidP="008571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CC"/>
                <w:sz w:val="17"/>
                <w:szCs w:val="17"/>
              </w:rPr>
            </w:pPr>
            <w:r w:rsidRPr="0085711C">
              <w:rPr>
                <w:rFonts w:ascii="Arial" w:eastAsia="Times New Roman" w:hAnsi="Arial" w:cs="Arial"/>
                <w:b/>
                <w:bCs/>
                <w:color w:val="0066CC"/>
                <w:sz w:val="17"/>
                <w:szCs w:val="17"/>
              </w:rPr>
              <w:t>80.84</w:t>
            </w:r>
          </w:p>
        </w:tc>
      </w:tr>
    </w:tbl>
    <w:p w:rsidR="0047354A" w:rsidRPr="00993F43" w:rsidRDefault="0047354A" w:rsidP="006647A4"/>
    <w:sectPr w:rsidR="0047354A" w:rsidRPr="00993F43" w:rsidSect="00A438CD">
      <w:pgSz w:w="12240" w:h="15840"/>
      <w:pgMar w:top="864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11B" w:rsidRDefault="0068011B" w:rsidP="00AC747F">
      <w:pPr>
        <w:spacing w:after="0" w:line="240" w:lineRule="auto"/>
      </w:pPr>
      <w:r>
        <w:separator/>
      </w:r>
    </w:p>
  </w:endnote>
  <w:endnote w:type="continuationSeparator" w:id="0">
    <w:p w:rsidR="0068011B" w:rsidRDefault="0068011B" w:rsidP="00AC7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11B" w:rsidRDefault="0068011B" w:rsidP="00AC747F">
      <w:pPr>
        <w:spacing w:after="0" w:line="240" w:lineRule="auto"/>
      </w:pPr>
      <w:r>
        <w:separator/>
      </w:r>
    </w:p>
  </w:footnote>
  <w:footnote w:type="continuationSeparator" w:id="0">
    <w:p w:rsidR="0068011B" w:rsidRDefault="0068011B" w:rsidP="00AC74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747F"/>
    <w:rsid w:val="00002CA2"/>
    <w:rsid w:val="00006F7D"/>
    <w:rsid w:val="00011FFA"/>
    <w:rsid w:val="000139C1"/>
    <w:rsid w:val="00020430"/>
    <w:rsid w:val="00043678"/>
    <w:rsid w:val="00045C10"/>
    <w:rsid w:val="00046BE7"/>
    <w:rsid w:val="0005553F"/>
    <w:rsid w:val="00064123"/>
    <w:rsid w:val="0006690F"/>
    <w:rsid w:val="00090ACB"/>
    <w:rsid w:val="00091215"/>
    <w:rsid w:val="000920D4"/>
    <w:rsid w:val="000971D9"/>
    <w:rsid w:val="000B3762"/>
    <w:rsid w:val="000D5FDB"/>
    <w:rsid w:val="000D701F"/>
    <w:rsid w:val="0010115B"/>
    <w:rsid w:val="00107961"/>
    <w:rsid w:val="00111BB0"/>
    <w:rsid w:val="0012499E"/>
    <w:rsid w:val="00187463"/>
    <w:rsid w:val="00197627"/>
    <w:rsid w:val="001B1646"/>
    <w:rsid w:val="001B5BB5"/>
    <w:rsid w:val="001B6823"/>
    <w:rsid w:val="001C63CB"/>
    <w:rsid w:val="001D145A"/>
    <w:rsid w:val="001D2D27"/>
    <w:rsid w:val="001E4D26"/>
    <w:rsid w:val="00212CC8"/>
    <w:rsid w:val="002201CF"/>
    <w:rsid w:val="002214CC"/>
    <w:rsid w:val="00223021"/>
    <w:rsid w:val="00224E05"/>
    <w:rsid w:val="00241116"/>
    <w:rsid w:val="00246C56"/>
    <w:rsid w:val="002577E0"/>
    <w:rsid w:val="00262361"/>
    <w:rsid w:val="002B624F"/>
    <w:rsid w:val="002D7573"/>
    <w:rsid w:val="002D7C0A"/>
    <w:rsid w:val="002D7EE7"/>
    <w:rsid w:val="002E2CB6"/>
    <w:rsid w:val="003156B8"/>
    <w:rsid w:val="00326C73"/>
    <w:rsid w:val="00332D28"/>
    <w:rsid w:val="003331AE"/>
    <w:rsid w:val="00343313"/>
    <w:rsid w:val="00344CF7"/>
    <w:rsid w:val="003634BF"/>
    <w:rsid w:val="00365DD0"/>
    <w:rsid w:val="00366907"/>
    <w:rsid w:val="00366BA3"/>
    <w:rsid w:val="00367A7A"/>
    <w:rsid w:val="00381D54"/>
    <w:rsid w:val="00390EEF"/>
    <w:rsid w:val="00393CD9"/>
    <w:rsid w:val="003C3BB7"/>
    <w:rsid w:val="003C4440"/>
    <w:rsid w:val="003E3013"/>
    <w:rsid w:val="00412F04"/>
    <w:rsid w:val="004212EA"/>
    <w:rsid w:val="00424E9F"/>
    <w:rsid w:val="0042533D"/>
    <w:rsid w:val="004319E3"/>
    <w:rsid w:val="00432501"/>
    <w:rsid w:val="00442F25"/>
    <w:rsid w:val="0047354A"/>
    <w:rsid w:val="00473FF2"/>
    <w:rsid w:val="004B7746"/>
    <w:rsid w:val="004D4AF8"/>
    <w:rsid w:val="004E2FF6"/>
    <w:rsid w:val="004E6DD0"/>
    <w:rsid w:val="004F0AD8"/>
    <w:rsid w:val="00510750"/>
    <w:rsid w:val="00523DDD"/>
    <w:rsid w:val="00541845"/>
    <w:rsid w:val="00544710"/>
    <w:rsid w:val="00567694"/>
    <w:rsid w:val="00571052"/>
    <w:rsid w:val="005A754F"/>
    <w:rsid w:val="005B5B35"/>
    <w:rsid w:val="005C245A"/>
    <w:rsid w:val="005C3B61"/>
    <w:rsid w:val="005C4BFD"/>
    <w:rsid w:val="005D7323"/>
    <w:rsid w:val="005D786C"/>
    <w:rsid w:val="00604D68"/>
    <w:rsid w:val="00616DED"/>
    <w:rsid w:val="00626EBF"/>
    <w:rsid w:val="0063210D"/>
    <w:rsid w:val="00635439"/>
    <w:rsid w:val="0065009E"/>
    <w:rsid w:val="006552E0"/>
    <w:rsid w:val="006647A4"/>
    <w:rsid w:val="006651D6"/>
    <w:rsid w:val="006761DC"/>
    <w:rsid w:val="0068011B"/>
    <w:rsid w:val="00680FBB"/>
    <w:rsid w:val="0069289F"/>
    <w:rsid w:val="006A66CA"/>
    <w:rsid w:val="00701C5B"/>
    <w:rsid w:val="00710B7F"/>
    <w:rsid w:val="00717E9D"/>
    <w:rsid w:val="007202A1"/>
    <w:rsid w:val="00724512"/>
    <w:rsid w:val="007318C1"/>
    <w:rsid w:val="00734BA8"/>
    <w:rsid w:val="00736A6E"/>
    <w:rsid w:val="00756260"/>
    <w:rsid w:val="00762CAF"/>
    <w:rsid w:val="00774DC9"/>
    <w:rsid w:val="00797385"/>
    <w:rsid w:val="007C2D5B"/>
    <w:rsid w:val="007E339E"/>
    <w:rsid w:val="007F2782"/>
    <w:rsid w:val="00800689"/>
    <w:rsid w:val="00806730"/>
    <w:rsid w:val="00810C05"/>
    <w:rsid w:val="008260F4"/>
    <w:rsid w:val="0082659F"/>
    <w:rsid w:val="008566D3"/>
    <w:rsid w:val="0085711C"/>
    <w:rsid w:val="008771A3"/>
    <w:rsid w:val="00881C37"/>
    <w:rsid w:val="00891096"/>
    <w:rsid w:val="008920EE"/>
    <w:rsid w:val="008B3DC7"/>
    <w:rsid w:val="008B41D3"/>
    <w:rsid w:val="008B479C"/>
    <w:rsid w:val="008B74A5"/>
    <w:rsid w:val="008C4CCA"/>
    <w:rsid w:val="008C5E74"/>
    <w:rsid w:val="008D3CD9"/>
    <w:rsid w:val="008F3375"/>
    <w:rsid w:val="008F7F87"/>
    <w:rsid w:val="00905AC9"/>
    <w:rsid w:val="00906D39"/>
    <w:rsid w:val="009124E9"/>
    <w:rsid w:val="00912AB2"/>
    <w:rsid w:val="00917EAD"/>
    <w:rsid w:val="0093576B"/>
    <w:rsid w:val="00944540"/>
    <w:rsid w:val="00944AD3"/>
    <w:rsid w:val="00946CFD"/>
    <w:rsid w:val="00960609"/>
    <w:rsid w:val="00966C01"/>
    <w:rsid w:val="00971D0E"/>
    <w:rsid w:val="00976635"/>
    <w:rsid w:val="009803D7"/>
    <w:rsid w:val="00983949"/>
    <w:rsid w:val="00993F43"/>
    <w:rsid w:val="00994B45"/>
    <w:rsid w:val="009957F6"/>
    <w:rsid w:val="009A2EED"/>
    <w:rsid w:val="009A4816"/>
    <w:rsid w:val="009C48C4"/>
    <w:rsid w:val="009D095E"/>
    <w:rsid w:val="009E5D08"/>
    <w:rsid w:val="00A438CD"/>
    <w:rsid w:val="00A52CFA"/>
    <w:rsid w:val="00A70EC5"/>
    <w:rsid w:val="00A7474D"/>
    <w:rsid w:val="00A7564B"/>
    <w:rsid w:val="00A75D73"/>
    <w:rsid w:val="00A82315"/>
    <w:rsid w:val="00A826CE"/>
    <w:rsid w:val="00A93B7E"/>
    <w:rsid w:val="00AA5F54"/>
    <w:rsid w:val="00AB10D7"/>
    <w:rsid w:val="00AB2AF5"/>
    <w:rsid w:val="00AC0E86"/>
    <w:rsid w:val="00AC2E57"/>
    <w:rsid w:val="00AC747F"/>
    <w:rsid w:val="00AE3113"/>
    <w:rsid w:val="00AE6680"/>
    <w:rsid w:val="00B04578"/>
    <w:rsid w:val="00B0457A"/>
    <w:rsid w:val="00B070E8"/>
    <w:rsid w:val="00B1158B"/>
    <w:rsid w:val="00B72D5B"/>
    <w:rsid w:val="00B77B83"/>
    <w:rsid w:val="00BA7B11"/>
    <w:rsid w:val="00BD768D"/>
    <w:rsid w:val="00C006CC"/>
    <w:rsid w:val="00C107D5"/>
    <w:rsid w:val="00C2545E"/>
    <w:rsid w:val="00C56155"/>
    <w:rsid w:val="00C8324D"/>
    <w:rsid w:val="00C850A3"/>
    <w:rsid w:val="00C9517E"/>
    <w:rsid w:val="00CA08E7"/>
    <w:rsid w:val="00CA133B"/>
    <w:rsid w:val="00CC0BCA"/>
    <w:rsid w:val="00CE1427"/>
    <w:rsid w:val="00CE512E"/>
    <w:rsid w:val="00CF20F7"/>
    <w:rsid w:val="00CF3AAC"/>
    <w:rsid w:val="00D16E26"/>
    <w:rsid w:val="00D341CB"/>
    <w:rsid w:val="00D54250"/>
    <w:rsid w:val="00D7636D"/>
    <w:rsid w:val="00D951FC"/>
    <w:rsid w:val="00DA54AA"/>
    <w:rsid w:val="00DA790A"/>
    <w:rsid w:val="00DE09F1"/>
    <w:rsid w:val="00DE30C5"/>
    <w:rsid w:val="00DE782D"/>
    <w:rsid w:val="00DF108F"/>
    <w:rsid w:val="00E02D9A"/>
    <w:rsid w:val="00E5700C"/>
    <w:rsid w:val="00ED79B2"/>
    <w:rsid w:val="00F2183D"/>
    <w:rsid w:val="00F26DF4"/>
    <w:rsid w:val="00F409E9"/>
    <w:rsid w:val="00F445FA"/>
    <w:rsid w:val="00F64105"/>
    <w:rsid w:val="00F66F1C"/>
    <w:rsid w:val="00F85465"/>
    <w:rsid w:val="00F902B8"/>
    <w:rsid w:val="00F93CBA"/>
    <w:rsid w:val="00F95F83"/>
    <w:rsid w:val="00FA77B3"/>
    <w:rsid w:val="00FB1C66"/>
    <w:rsid w:val="00FC3A98"/>
    <w:rsid w:val="00FD5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C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74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47F"/>
  </w:style>
  <w:style w:type="paragraph" w:styleId="Footer">
    <w:name w:val="footer"/>
    <w:basedOn w:val="Normal"/>
    <w:link w:val="FooterChar"/>
    <w:uiPriority w:val="99"/>
    <w:semiHidden/>
    <w:unhideWhenUsed/>
    <w:rsid w:val="00AC74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747F"/>
  </w:style>
  <w:style w:type="character" w:styleId="Hyperlink">
    <w:name w:val="Hyperlink"/>
    <w:basedOn w:val="DefaultParagraphFont"/>
    <w:uiPriority w:val="99"/>
    <w:semiHidden/>
    <w:unhideWhenUsed/>
    <w:rsid w:val="0047354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354A"/>
    <w:rPr>
      <w:color w:val="800080"/>
      <w:u w:val="single"/>
    </w:rPr>
  </w:style>
  <w:style w:type="paragraph" w:customStyle="1" w:styleId="xl77">
    <w:name w:val="xl77"/>
    <w:basedOn w:val="Normal"/>
    <w:rsid w:val="0047354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8">
    <w:name w:val="xl78"/>
    <w:basedOn w:val="Normal"/>
    <w:rsid w:val="00473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47354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0">
    <w:name w:val="xl80"/>
    <w:basedOn w:val="Normal"/>
    <w:rsid w:val="0047354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1">
    <w:name w:val="xl81"/>
    <w:basedOn w:val="Normal"/>
    <w:rsid w:val="0047354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2">
    <w:name w:val="xl82"/>
    <w:basedOn w:val="Normal"/>
    <w:rsid w:val="0047354A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18"/>
      <w:szCs w:val="18"/>
    </w:rPr>
  </w:style>
  <w:style w:type="paragraph" w:customStyle="1" w:styleId="xl83">
    <w:name w:val="xl83"/>
    <w:basedOn w:val="Normal"/>
    <w:rsid w:val="0047354A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4">
    <w:name w:val="xl84"/>
    <w:basedOn w:val="Normal"/>
    <w:rsid w:val="0047354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5">
    <w:name w:val="xl85"/>
    <w:basedOn w:val="Normal"/>
    <w:rsid w:val="0047354A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18"/>
      <w:szCs w:val="18"/>
    </w:rPr>
  </w:style>
  <w:style w:type="paragraph" w:customStyle="1" w:styleId="xl86">
    <w:name w:val="xl86"/>
    <w:basedOn w:val="Normal"/>
    <w:rsid w:val="0047354A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8D8D8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8"/>
      <w:szCs w:val="18"/>
    </w:rPr>
  </w:style>
  <w:style w:type="paragraph" w:customStyle="1" w:styleId="xl87">
    <w:name w:val="xl87"/>
    <w:basedOn w:val="Normal"/>
    <w:rsid w:val="0047354A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8">
    <w:name w:val="xl88"/>
    <w:basedOn w:val="Normal"/>
    <w:rsid w:val="0047354A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18"/>
      <w:szCs w:val="18"/>
    </w:rPr>
  </w:style>
  <w:style w:type="paragraph" w:customStyle="1" w:styleId="xl89">
    <w:name w:val="xl89"/>
    <w:basedOn w:val="Normal"/>
    <w:rsid w:val="0047354A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18"/>
      <w:szCs w:val="18"/>
    </w:rPr>
  </w:style>
  <w:style w:type="paragraph" w:customStyle="1" w:styleId="xl90">
    <w:name w:val="xl90"/>
    <w:basedOn w:val="Normal"/>
    <w:rsid w:val="0047354A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xl91">
    <w:name w:val="xl91"/>
    <w:basedOn w:val="Normal"/>
    <w:rsid w:val="0047354A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8D8D8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92">
    <w:name w:val="xl92"/>
    <w:basedOn w:val="Normal"/>
    <w:rsid w:val="0047354A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8D8D8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93">
    <w:name w:val="xl93"/>
    <w:basedOn w:val="Normal"/>
    <w:rsid w:val="0047354A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8D8D8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94">
    <w:name w:val="xl94"/>
    <w:basedOn w:val="Normal"/>
    <w:rsid w:val="0047354A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8D8D8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8"/>
      <w:szCs w:val="18"/>
    </w:rPr>
  </w:style>
  <w:style w:type="paragraph" w:customStyle="1" w:styleId="xl95">
    <w:name w:val="xl95"/>
    <w:basedOn w:val="Normal"/>
    <w:rsid w:val="0047354A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8D8D8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96">
    <w:name w:val="xl96"/>
    <w:basedOn w:val="Normal"/>
    <w:rsid w:val="0047354A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8D8D8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97">
    <w:name w:val="xl97"/>
    <w:basedOn w:val="Normal"/>
    <w:rsid w:val="0047354A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98">
    <w:name w:val="xl98"/>
    <w:basedOn w:val="Normal"/>
    <w:rsid w:val="0047354A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8D8D8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99">
    <w:name w:val="xl99"/>
    <w:basedOn w:val="Normal"/>
    <w:rsid w:val="0047354A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8D8D8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100">
    <w:name w:val="xl100"/>
    <w:basedOn w:val="Normal"/>
    <w:rsid w:val="0047354A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8D8D8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1">
    <w:name w:val="xl101"/>
    <w:basedOn w:val="Normal"/>
    <w:rsid w:val="0047354A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8D8D8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0070C0"/>
      <w:sz w:val="18"/>
      <w:szCs w:val="18"/>
    </w:rPr>
  </w:style>
  <w:style w:type="paragraph" w:customStyle="1" w:styleId="xl102">
    <w:name w:val="xl102"/>
    <w:basedOn w:val="Normal"/>
    <w:rsid w:val="0047354A"/>
    <w:pPr>
      <w:shd w:val="clear" w:color="000000" w:fill="D8D8D8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70C0"/>
      <w:sz w:val="18"/>
      <w:szCs w:val="18"/>
    </w:rPr>
  </w:style>
  <w:style w:type="paragraph" w:customStyle="1" w:styleId="xl103">
    <w:name w:val="xl103"/>
    <w:basedOn w:val="Normal"/>
    <w:rsid w:val="0047354A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8D8D8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70C0"/>
      <w:sz w:val="18"/>
      <w:szCs w:val="18"/>
    </w:rPr>
  </w:style>
  <w:style w:type="paragraph" w:customStyle="1" w:styleId="xl104">
    <w:name w:val="xl104"/>
    <w:basedOn w:val="Normal"/>
    <w:rsid w:val="0047354A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8D8D8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xl105">
    <w:name w:val="xl105"/>
    <w:basedOn w:val="Normal"/>
    <w:rsid w:val="0047354A"/>
    <w:pPr>
      <w:pBdr>
        <w:top w:val="single" w:sz="8" w:space="0" w:color="F2F2F2"/>
        <w:left w:val="single" w:sz="8" w:space="0" w:color="F2F2F2"/>
        <w:bottom w:val="single" w:sz="8" w:space="0" w:color="F2F2F2"/>
      </w:pBdr>
      <w:shd w:val="clear" w:color="000000" w:fill="D8D8D8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8"/>
      <w:szCs w:val="18"/>
    </w:rPr>
  </w:style>
  <w:style w:type="paragraph" w:customStyle="1" w:styleId="xl106">
    <w:name w:val="xl106"/>
    <w:basedOn w:val="Normal"/>
    <w:rsid w:val="0047354A"/>
    <w:pPr>
      <w:pBdr>
        <w:top w:val="single" w:sz="8" w:space="0" w:color="F2F2F2"/>
        <w:bottom w:val="single" w:sz="8" w:space="0" w:color="F2F2F2"/>
        <w:right w:val="single" w:sz="8" w:space="0" w:color="F2F2F2"/>
      </w:pBdr>
      <w:shd w:val="clear" w:color="000000" w:fill="D8D8D8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8"/>
      <w:szCs w:val="18"/>
    </w:rPr>
  </w:style>
  <w:style w:type="paragraph" w:customStyle="1" w:styleId="xl107">
    <w:name w:val="xl107"/>
    <w:basedOn w:val="Normal"/>
    <w:rsid w:val="00BD768D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8D8D8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0070C0"/>
      <w:sz w:val="17"/>
      <w:szCs w:val="17"/>
    </w:rPr>
  </w:style>
  <w:style w:type="paragraph" w:customStyle="1" w:styleId="xl108">
    <w:name w:val="xl108"/>
    <w:basedOn w:val="Normal"/>
    <w:rsid w:val="00BD768D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7"/>
      <w:szCs w:val="17"/>
    </w:rPr>
  </w:style>
  <w:style w:type="paragraph" w:customStyle="1" w:styleId="xl109">
    <w:name w:val="xl109"/>
    <w:basedOn w:val="Normal"/>
    <w:rsid w:val="00BD768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</w:rPr>
  </w:style>
  <w:style w:type="paragraph" w:customStyle="1" w:styleId="xl110">
    <w:name w:val="xl110"/>
    <w:basedOn w:val="Normal"/>
    <w:rsid w:val="00BD768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</w:rPr>
  </w:style>
  <w:style w:type="paragraph" w:customStyle="1" w:styleId="xl111">
    <w:name w:val="xl111"/>
    <w:basedOn w:val="Normal"/>
    <w:rsid w:val="00A75D73"/>
    <w:pPr>
      <w:pBdr>
        <w:top w:val="single" w:sz="8" w:space="0" w:color="F2F2F2"/>
        <w:left w:val="single" w:sz="8" w:space="0" w:color="F2F2F2"/>
        <w:right w:val="single" w:sz="8" w:space="0" w:color="F2F2F2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7"/>
      <w:szCs w:val="17"/>
    </w:rPr>
  </w:style>
  <w:style w:type="paragraph" w:customStyle="1" w:styleId="xl112">
    <w:name w:val="xl112"/>
    <w:basedOn w:val="Normal"/>
    <w:rsid w:val="00A75D73"/>
    <w:pPr>
      <w:pBdr>
        <w:top w:val="single" w:sz="8" w:space="0" w:color="F2F2F2"/>
        <w:left w:val="single" w:sz="8" w:space="0" w:color="F2F2F2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</w:rPr>
  </w:style>
  <w:style w:type="paragraph" w:customStyle="1" w:styleId="xl113">
    <w:name w:val="xl113"/>
    <w:basedOn w:val="Normal"/>
    <w:rsid w:val="00A75D73"/>
    <w:pPr>
      <w:pBdr>
        <w:left w:val="single" w:sz="4" w:space="0" w:color="auto"/>
        <w:bottom w:val="single" w:sz="8" w:space="0" w:color="F2F2F2"/>
        <w:right w:val="single" w:sz="8" w:space="0" w:color="F2F2F2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</w:rPr>
  </w:style>
  <w:style w:type="paragraph" w:customStyle="1" w:styleId="xl114">
    <w:name w:val="xl114"/>
    <w:basedOn w:val="Normal"/>
    <w:rsid w:val="00A75D73"/>
    <w:pPr>
      <w:pBdr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</w:rPr>
  </w:style>
  <w:style w:type="paragraph" w:customStyle="1" w:styleId="xl115">
    <w:name w:val="xl115"/>
    <w:basedOn w:val="Normal"/>
    <w:rsid w:val="00A75D73"/>
    <w:pPr>
      <w:pBdr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0070C0"/>
      <w:sz w:val="17"/>
      <w:szCs w:val="17"/>
    </w:rPr>
  </w:style>
  <w:style w:type="paragraph" w:customStyle="1" w:styleId="xl116">
    <w:name w:val="xl116"/>
    <w:basedOn w:val="Normal"/>
    <w:rsid w:val="00A75D73"/>
    <w:pPr>
      <w:pBdr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7"/>
      <w:szCs w:val="17"/>
    </w:rPr>
  </w:style>
  <w:style w:type="paragraph" w:customStyle="1" w:styleId="xl117">
    <w:name w:val="xl117"/>
    <w:basedOn w:val="Normal"/>
    <w:rsid w:val="00A75D73"/>
    <w:pPr>
      <w:pBdr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70C0"/>
      <w:sz w:val="17"/>
      <w:szCs w:val="17"/>
    </w:rPr>
  </w:style>
  <w:style w:type="paragraph" w:customStyle="1" w:styleId="xl118">
    <w:name w:val="xl118"/>
    <w:basedOn w:val="Normal"/>
    <w:rsid w:val="00A75D73"/>
    <w:pPr>
      <w:pBdr>
        <w:left w:val="single" w:sz="8" w:space="0" w:color="F2F2F2"/>
        <w:bottom w:val="single" w:sz="8" w:space="0" w:color="F2F2F2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70C0"/>
      <w:sz w:val="17"/>
      <w:szCs w:val="17"/>
    </w:rPr>
  </w:style>
  <w:style w:type="paragraph" w:customStyle="1" w:styleId="xl119">
    <w:name w:val="xl119"/>
    <w:basedOn w:val="Normal"/>
    <w:rsid w:val="00A75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F2F2F2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</w:rPr>
  </w:style>
  <w:style w:type="paragraph" w:customStyle="1" w:styleId="xl120">
    <w:name w:val="xl120"/>
    <w:basedOn w:val="Normal"/>
    <w:rsid w:val="00A75D73"/>
    <w:pPr>
      <w:pBdr>
        <w:top w:val="single" w:sz="4" w:space="0" w:color="auto"/>
        <w:left w:val="single" w:sz="8" w:space="0" w:color="F2F2F2"/>
        <w:bottom w:val="single" w:sz="4" w:space="0" w:color="auto"/>
        <w:right w:val="single" w:sz="8" w:space="0" w:color="F2F2F2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</w:rPr>
  </w:style>
  <w:style w:type="paragraph" w:customStyle="1" w:styleId="xl121">
    <w:name w:val="xl121"/>
    <w:basedOn w:val="Normal"/>
    <w:rsid w:val="00A75D73"/>
    <w:pPr>
      <w:pBdr>
        <w:top w:val="single" w:sz="4" w:space="0" w:color="auto"/>
        <w:left w:val="single" w:sz="8" w:space="0" w:color="F2F2F2"/>
        <w:bottom w:val="single" w:sz="4" w:space="0" w:color="auto"/>
        <w:right w:val="single" w:sz="8" w:space="0" w:color="F2F2F2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7"/>
      <w:szCs w:val="17"/>
    </w:rPr>
  </w:style>
  <w:style w:type="paragraph" w:customStyle="1" w:styleId="xl122">
    <w:name w:val="xl122"/>
    <w:basedOn w:val="Normal"/>
    <w:rsid w:val="00A75D73"/>
    <w:pPr>
      <w:pBdr>
        <w:top w:val="single" w:sz="4" w:space="0" w:color="auto"/>
        <w:bottom w:val="single" w:sz="4" w:space="0" w:color="auto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70C0"/>
      <w:sz w:val="17"/>
      <w:szCs w:val="17"/>
    </w:rPr>
  </w:style>
  <w:style w:type="paragraph" w:customStyle="1" w:styleId="xl123">
    <w:name w:val="xl123"/>
    <w:basedOn w:val="Normal"/>
    <w:rsid w:val="00A75D73"/>
    <w:pPr>
      <w:pBdr>
        <w:top w:val="single" w:sz="4" w:space="0" w:color="auto"/>
        <w:left w:val="single" w:sz="8" w:space="0" w:color="F2F2F2"/>
        <w:bottom w:val="single" w:sz="4" w:space="0" w:color="auto"/>
        <w:right w:val="single" w:sz="8" w:space="0" w:color="F2F2F2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70C0"/>
      <w:sz w:val="17"/>
      <w:szCs w:val="17"/>
    </w:rPr>
  </w:style>
  <w:style w:type="paragraph" w:customStyle="1" w:styleId="xl124">
    <w:name w:val="xl124"/>
    <w:basedOn w:val="Normal"/>
    <w:rsid w:val="00A75D73"/>
    <w:pPr>
      <w:pBdr>
        <w:top w:val="single" w:sz="4" w:space="0" w:color="auto"/>
        <w:left w:val="single" w:sz="8" w:space="0" w:color="F2F2F2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70C0"/>
      <w:sz w:val="17"/>
      <w:szCs w:val="17"/>
    </w:rPr>
  </w:style>
  <w:style w:type="paragraph" w:customStyle="1" w:styleId="xl125">
    <w:name w:val="xl125"/>
    <w:basedOn w:val="Normal"/>
    <w:rsid w:val="00A75D73"/>
    <w:pPr>
      <w:pBdr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7"/>
      <w:szCs w:val="17"/>
    </w:rPr>
  </w:style>
  <w:style w:type="paragraph" w:customStyle="1" w:styleId="xl126">
    <w:name w:val="xl126"/>
    <w:basedOn w:val="Normal"/>
    <w:rsid w:val="00A75D73"/>
    <w:pPr>
      <w:pBdr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7"/>
      <w:szCs w:val="17"/>
    </w:rPr>
  </w:style>
  <w:style w:type="paragraph" w:customStyle="1" w:styleId="xl127">
    <w:name w:val="xl127"/>
    <w:basedOn w:val="Normal"/>
    <w:rsid w:val="00A75D73"/>
    <w:pPr>
      <w:pBdr>
        <w:left w:val="single" w:sz="8" w:space="0" w:color="F2F2F2"/>
        <w:bottom w:val="single" w:sz="8" w:space="0" w:color="F2F2F2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</w:rPr>
  </w:style>
  <w:style w:type="paragraph" w:customStyle="1" w:styleId="xl128">
    <w:name w:val="xl128"/>
    <w:basedOn w:val="Normal"/>
    <w:rsid w:val="00A75D73"/>
    <w:pPr>
      <w:pBdr>
        <w:left w:val="single" w:sz="4" w:space="0" w:color="auto"/>
        <w:right w:val="single" w:sz="8" w:space="0" w:color="F2F2F2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</w:rPr>
  </w:style>
  <w:style w:type="paragraph" w:customStyle="1" w:styleId="xl129">
    <w:name w:val="xl129"/>
    <w:basedOn w:val="Normal"/>
    <w:rsid w:val="00A75D73"/>
    <w:pPr>
      <w:pBdr>
        <w:left w:val="single" w:sz="8" w:space="0" w:color="F2F2F2"/>
        <w:right w:val="single" w:sz="8" w:space="0" w:color="F2F2F2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</w:rPr>
  </w:style>
  <w:style w:type="paragraph" w:customStyle="1" w:styleId="xl130">
    <w:name w:val="xl130"/>
    <w:basedOn w:val="Normal"/>
    <w:rsid w:val="00A75D73"/>
    <w:pPr>
      <w:pBdr>
        <w:left w:val="single" w:sz="8" w:space="0" w:color="F2F2F2"/>
        <w:right w:val="single" w:sz="8" w:space="0" w:color="F2F2F2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7"/>
      <w:szCs w:val="17"/>
    </w:rPr>
  </w:style>
  <w:style w:type="paragraph" w:customStyle="1" w:styleId="xl131">
    <w:name w:val="xl131"/>
    <w:basedOn w:val="Normal"/>
    <w:rsid w:val="00A75D73"/>
    <w:pPr>
      <w:pBdr>
        <w:left w:val="single" w:sz="8" w:space="0" w:color="F2F2F2"/>
        <w:right w:val="single" w:sz="8" w:space="0" w:color="F2F2F2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7"/>
      <w:szCs w:val="17"/>
    </w:rPr>
  </w:style>
  <w:style w:type="paragraph" w:customStyle="1" w:styleId="xl132">
    <w:name w:val="xl132"/>
    <w:basedOn w:val="Normal"/>
    <w:rsid w:val="00A75D73"/>
    <w:pPr>
      <w:pBdr>
        <w:left w:val="single" w:sz="8" w:space="0" w:color="F2F2F2"/>
        <w:right w:val="single" w:sz="8" w:space="0" w:color="F2F2F2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7"/>
      <w:szCs w:val="17"/>
    </w:rPr>
  </w:style>
  <w:style w:type="paragraph" w:customStyle="1" w:styleId="xl133">
    <w:name w:val="xl133"/>
    <w:basedOn w:val="Normal"/>
    <w:rsid w:val="00A75D73"/>
    <w:pPr>
      <w:pBdr>
        <w:left w:val="single" w:sz="8" w:space="0" w:color="F2F2F2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</w:rPr>
  </w:style>
  <w:style w:type="paragraph" w:customStyle="1" w:styleId="xl134">
    <w:name w:val="xl134"/>
    <w:basedOn w:val="Normal"/>
    <w:rsid w:val="00A75D73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7"/>
      <w:szCs w:val="17"/>
    </w:rPr>
  </w:style>
  <w:style w:type="paragraph" w:customStyle="1" w:styleId="xl135">
    <w:name w:val="xl135"/>
    <w:basedOn w:val="Normal"/>
    <w:rsid w:val="00A75D73"/>
    <w:pPr>
      <w:pBdr>
        <w:top w:val="single" w:sz="4" w:space="0" w:color="auto"/>
        <w:left w:val="single" w:sz="8" w:space="0" w:color="F2F2F2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7"/>
      <w:szCs w:val="17"/>
    </w:rPr>
  </w:style>
  <w:style w:type="paragraph" w:customStyle="1" w:styleId="xl136">
    <w:name w:val="xl136"/>
    <w:basedOn w:val="Normal"/>
    <w:rsid w:val="00A75D73"/>
    <w:pPr>
      <w:pBdr>
        <w:top w:val="single" w:sz="4" w:space="0" w:color="auto"/>
        <w:left w:val="single" w:sz="8" w:space="0" w:color="F2F2F2"/>
        <w:bottom w:val="single" w:sz="4" w:space="0" w:color="auto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7"/>
      <w:szCs w:val="17"/>
    </w:rPr>
  </w:style>
  <w:style w:type="paragraph" w:customStyle="1" w:styleId="xl137">
    <w:name w:val="xl137"/>
    <w:basedOn w:val="Normal"/>
    <w:rsid w:val="00A75D73"/>
    <w:pPr>
      <w:pBdr>
        <w:top w:val="single" w:sz="4" w:space="0" w:color="auto"/>
        <w:bottom w:val="single" w:sz="4" w:space="0" w:color="auto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7"/>
      <w:szCs w:val="17"/>
    </w:rPr>
  </w:style>
  <w:style w:type="paragraph" w:customStyle="1" w:styleId="xl138">
    <w:name w:val="xl138"/>
    <w:basedOn w:val="Normal"/>
    <w:rsid w:val="00A75D73"/>
    <w:pPr>
      <w:pBdr>
        <w:top w:val="single" w:sz="4" w:space="0" w:color="auto"/>
        <w:bottom w:val="single" w:sz="4" w:space="0" w:color="auto"/>
        <w:right w:val="single" w:sz="8" w:space="0" w:color="F2F2F2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7"/>
      <w:szCs w:val="17"/>
    </w:rPr>
  </w:style>
  <w:style w:type="paragraph" w:customStyle="1" w:styleId="xl139">
    <w:name w:val="xl139"/>
    <w:basedOn w:val="Normal"/>
    <w:rsid w:val="00A75D73"/>
    <w:pPr>
      <w:pBdr>
        <w:top w:val="single" w:sz="4" w:space="0" w:color="auto"/>
        <w:left w:val="single" w:sz="8" w:space="0" w:color="F2F2F2"/>
        <w:bottom w:val="single" w:sz="4" w:space="0" w:color="auto"/>
        <w:right w:val="single" w:sz="8" w:space="0" w:color="F2F2F2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0070C0"/>
      <w:sz w:val="17"/>
      <w:szCs w:val="17"/>
    </w:rPr>
  </w:style>
  <w:style w:type="paragraph" w:customStyle="1" w:styleId="xl140">
    <w:name w:val="xl140"/>
    <w:basedOn w:val="Normal"/>
    <w:rsid w:val="00A75D7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</w:rPr>
  </w:style>
  <w:style w:type="paragraph" w:customStyle="1" w:styleId="xl141">
    <w:name w:val="xl141"/>
    <w:basedOn w:val="Normal"/>
    <w:rsid w:val="00A75D73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BEEF3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7"/>
      <w:szCs w:val="17"/>
    </w:rPr>
  </w:style>
  <w:style w:type="paragraph" w:customStyle="1" w:styleId="xl142">
    <w:name w:val="xl142"/>
    <w:basedOn w:val="Normal"/>
    <w:rsid w:val="00A75D73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7"/>
      <w:szCs w:val="17"/>
    </w:rPr>
  </w:style>
  <w:style w:type="paragraph" w:customStyle="1" w:styleId="xl143">
    <w:name w:val="xl143"/>
    <w:basedOn w:val="Normal"/>
    <w:rsid w:val="00A75D73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</w:rPr>
  </w:style>
  <w:style w:type="paragraph" w:customStyle="1" w:styleId="xl144">
    <w:name w:val="xl144"/>
    <w:basedOn w:val="Normal"/>
    <w:rsid w:val="00A438CD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BEEF3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7"/>
      <w:szCs w:val="17"/>
    </w:rPr>
  </w:style>
  <w:style w:type="paragraph" w:customStyle="1" w:styleId="xl145">
    <w:name w:val="xl145"/>
    <w:basedOn w:val="Normal"/>
    <w:rsid w:val="00A438CD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7"/>
      <w:szCs w:val="17"/>
    </w:rPr>
  </w:style>
  <w:style w:type="paragraph" w:customStyle="1" w:styleId="xl146">
    <w:name w:val="xl146"/>
    <w:basedOn w:val="Normal"/>
    <w:rsid w:val="00A438C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</w:rPr>
  </w:style>
  <w:style w:type="paragraph" w:customStyle="1" w:styleId="xl147">
    <w:name w:val="xl147"/>
    <w:basedOn w:val="Normal"/>
    <w:rsid w:val="00993F43"/>
    <w:pPr>
      <w:pBdr>
        <w:top w:val="single" w:sz="8" w:space="0" w:color="F2F2F2"/>
        <w:bottom w:val="single" w:sz="8" w:space="0" w:color="F2F2F2"/>
        <w:right w:val="single" w:sz="8" w:space="0" w:color="F2F2F2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D78D4-8ED0-4AF8-A246-5FB842152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1094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gordana.djordjevic</dc:creator>
  <cp:lastModifiedBy>Djina Zivkovic</cp:lastModifiedBy>
  <cp:revision>2</cp:revision>
  <dcterms:created xsi:type="dcterms:W3CDTF">2014-12-31T11:57:00Z</dcterms:created>
  <dcterms:modified xsi:type="dcterms:W3CDTF">2014-12-31T11:57:00Z</dcterms:modified>
</cp:coreProperties>
</file>