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bookmarkStart w:id="0" w:name="_Toc440374702"/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pStyle w:val="NormalWeb"/>
        <w:ind w:firstLine="720"/>
        <w:jc w:val="both"/>
        <w:rPr>
          <w:lang w:val="sr-Cyrl-CS"/>
        </w:rPr>
      </w:pPr>
      <w:r w:rsidRPr="000779C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2409825</wp:posOffset>
            </wp:positionH>
            <wp:positionV relativeFrom="paragraph">
              <wp:posOffset>-356235</wp:posOffset>
            </wp:positionV>
            <wp:extent cx="662305" cy="967105"/>
            <wp:effectExtent l="19050" t="0" r="444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40ED" w:rsidRPr="000779C1" w:rsidRDefault="000040ED" w:rsidP="000040ED">
      <w:pPr>
        <w:pStyle w:val="NormalWeb"/>
        <w:ind w:firstLine="720"/>
        <w:jc w:val="both"/>
        <w:rPr>
          <w:lang w:val="sr-Cyrl-CS"/>
        </w:rPr>
      </w:pPr>
    </w:p>
    <w:p w:rsidR="000040ED" w:rsidRPr="000779C1" w:rsidRDefault="000040ED" w:rsidP="000040ED">
      <w:pPr>
        <w:pStyle w:val="NormalWeb"/>
        <w:ind w:firstLine="720"/>
        <w:jc w:val="both"/>
        <w:rPr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779C1">
        <w:rPr>
          <w:rFonts w:ascii="Times New Roman" w:hAnsi="Times New Roman"/>
          <w:b/>
          <w:sz w:val="24"/>
          <w:szCs w:val="24"/>
          <w:lang w:val="sr-Cyrl-CS"/>
        </w:rPr>
        <w:t>Република Србија</w:t>
      </w: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0779C1">
        <w:rPr>
          <w:rFonts w:ascii="Times New Roman" w:hAnsi="Times New Roman"/>
          <w:sz w:val="24"/>
          <w:szCs w:val="24"/>
          <w:lang w:val="sr-Cyrl-CS"/>
        </w:rPr>
        <w:t xml:space="preserve">Повереник за информације </w:t>
      </w: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0779C1">
        <w:rPr>
          <w:rFonts w:ascii="Times New Roman" w:hAnsi="Times New Roman"/>
          <w:sz w:val="24"/>
          <w:szCs w:val="24"/>
          <w:lang w:val="sr-Cyrl-CS"/>
        </w:rPr>
        <w:t>од јавног значаја и заштиту података о личности</w:t>
      </w:r>
    </w:p>
    <w:p w:rsidR="000040ED" w:rsidRPr="000779C1" w:rsidRDefault="000040ED" w:rsidP="000040ED">
      <w:pPr>
        <w:pStyle w:val="NormalWeb"/>
        <w:ind w:firstLine="720"/>
        <w:jc w:val="both"/>
        <w:rPr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:rsidR="000040ED" w:rsidRPr="000779C1" w:rsidRDefault="00A37732" w:rsidP="000040ED">
      <w:pPr>
        <w:ind w:left="36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</w:rPr>
        <w:t xml:space="preserve">ПОСЕБАН </w:t>
      </w:r>
      <w:r w:rsidR="000040ED" w:rsidRPr="000779C1">
        <w:rPr>
          <w:rFonts w:ascii="Times New Roman" w:hAnsi="Times New Roman"/>
          <w:b/>
          <w:sz w:val="24"/>
          <w:szCs w:val="24"/>
          <w:lang w:val="sr-Cyrl-CS"/>
        </w:rPr>
        <w:t>КАТАЛОГ ЗВАЊА И</w:t>
      </w:r>
      <w:r w:rsidR="000040ED" w:rsidRPr="00A37732">
        <w:rPr>
          <w:rFonts w:ascii="Times New Roman" w:hAnsi="Times New Roman"/>
          <w:b/>
          <w:sz w:val="24"/>
          <w:szCs w:val="24"/>
          <w:lang w:val="sr-Cyrl-CS"/>
        </w:rPr>
        <w:t xml:space="preserve"> ПОЛОЖАЈА </w:t>
      </w:r>
      <w:r w:rsidR="000040ED" w:rsidRPr="000779C1">
        <w:rPr>
          <w:rFonts w:ascii="Times New Roman" w:hAnsi="Times New Roman"/>
          <w:b/>
          <w:sz w:val="24"/>
          <w:szCs w:val="24"/>
          <w:lang w:val="sr-Cyrl-CS"/>
        </w:rPr>
        <w:t>У СЛУЖБИ ПОВЕРЕНИКА ЗА ИНФОРМАЦИЈЕ ОД ЈАВНОГ ЗНАЧАЈА И ЗАШТИТУ ПОДАТАКА О ЛИЧНОСТИ</w:t>
      </w:r>
    </w:p>
    <w:p w:rsidR="000040ED" w:rsidRPr="000779C1" w:rsidRDefault="000040ED" w:rsidP="000040ED">
      <w:pPr>
        <w:ind w:left="360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A37732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8A2B29" w:rsidRPr="00A37732" w:rsidRDefault="008A2B29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E643FD" w:rsidRDefault="00E643F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E643FD" w:rsidRDefault="00E643F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E643FD" w:rsidRDefault="00E643F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6F1893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0779C1">
        <w:rPr>
          <w:rFonts w:ascii="Times New Roman" w:hAnsi="Times New Roman"/>
          <w:sz w:val="24"/>
          <w:szCs w:val="24"/>
          <w:lang w:val="sr-Cyrl-CS"/>
        </w:rPr>
        <w:t>Београд</w:t>
      </w:r>
    </w:p>
    <w:p w:rsidR="006F1893" w:rsidRPr="000779C1" w:rsidRDefault="001901E6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август</w:t>
      </w:r>
      <w:r w:rsidR="006F1893" w:rsidRPr="000779C1">
        <w:rPr>
          <w:rFonts w:ascii="Times New Roman" w:hAnsi="Times New Roman"/>
          <w:sz w:val="24"/>
          <w:szCs w:val="24"/>
          <w:lang w:val="sr-Cyrl-CS"/>
        </w:rPr>
        <w:t>,  2016. године</w:t>
      </w: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rPr>
          <w:rFonts w:ascii="Times New Roman" w:hAnsi="Times New Roman"/>
          <w:sz w:val="24"/>
          <w:szCs w:val="24"/>
          <w:lang w:val="sr-Cyrl-CS"/>
        </w:rPr>
      </w:pPr>
    </w:p>
    <w:p w:rsidR="000040ED" w:rsidRPr="000779C1" w:rsidRDefault="000040ED" w:rsidP="000040ED">
      <w:pPr>
        <w:rPr>
          <w:rFonts w:ascii="Times New Roman" w:hAnsi="Times New Roman"/>
          <w:sz w:val="24"/>
          <w:szCs w:val="24"/>
          <w:lang w:val="sr-Cyrl-CS"/>
        </w:rPr>
      </w:pPr>
    </w:p>
    <w:p w:rsidR="001901E6" w:rsidRDefault="001901E6" w:rsidP="001901E6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D5337" w:rsidRDefault="000D5337" w:rsidP="00B268E1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D5337" w:rsidRDefault="000D5337" w:rsidP="00B268E1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0040ED" w:rsidRPr="001901E6" w:rsidRDefault="00B268E1" w:rsidP="000D5337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САДРЖАЈ:</w:t>
      </w:r>
    </w:p>
    <w:p w:rsidR="001901E6" w:rsidRDefault="001901E6" w:rsidP="000040ED">
      <w:pPr>
        <w:rPr>
          <w:rFonts w:ascii="Times New Roman" w:hAnsi="Times New Roman"/>
          <w:sz w:val="24"/>
          <w:szCs w:val="24"/>
          <w:lang w:val="sr-Cyrl-CS"/>
        </w:rPr>
      </w:pPr>
    </w:p>
    <w:p w:rsidR="001901E6" w:rsidRPr="00A37732" w:rsidRDefault="001901E6" w:rsidP="001901E6">
      <w:pPr>
        <w:pStyle w:val="TOC1"/>
        <w:tabs>
          <w:tab w:val="right" w:leader="dot" w:pos="9737"/>
        </w:tabs>
        <w:rPr>
          <w:rFonts w:ascii="Times New Roman" w:eastAsiaTheme="minorEastAsia" w:hAnsi="Times New Roman"/>
          <w:noProof/>
          <w:sz w:val="24"/>
          <w:szCs w:val="24"/>
          <w:lang w:val="sr-Cyrl-CS"/>
        </w:rPr>
      </w:pPr>
      <w:r w:rsidRPr="00A37732">
        <w:rPr>
          <w:rFonts w:ascii="Times New Roman" w:eastAsiaTheme="minorEastAsia" w:hAnsi="Times New Roman"/>
          <w:noProof/>
          <w:sz w:val="24"/>
          <w:szCs w:val="24"/>
          <w:lang w:val="sr-Cyrl-CS"/>
        </w:rPr>
        <w:t xml:space="preserve">ПОЛОЖАЈИ </w:t>
      </w:r>
      <w:r w:rsidRPr="000779C1">
        <w:rPr>
          <w:rFonts w:ascii="Times New Roman" w:eastAsiaTheme="minorEastAsia" w:hAnsi="Times New Roman"/>
          <w:noProof/>
          <w:sz w:val="24"/>
          <w:szCs w:val="24"/>
          <w:lang w:val="sr-Cyrl-CS"/>
        </w:rPr>
        <w:t xml:space="preserve"> И </w:t>
      </w:r>
      <w:r w:rsidRPr="00A37732">
        <w:rPr>
          <w:rFonts w:ascii="Times New Roman" w:eastAsiaTheme="minorEastAsia" w:hAnsi="Times New Roman"/>
          <w:noProof/>
          <w:sz w:val="24"/>
          <w:szCs w:val="24"/>
          <w:lang w:val="sr-Cyrl-CS"/>
        </w:rPr>
        <w:t>ЗВАЊА У СЛУЖБИ ПОВЕРЕНИКА ЗА ИНФОРМАЦИЈЕ ОД ЈАВНОГ ЗНАЧАЈА И ЗАШТИТУ ПОДАТАКА О ЛИЧНОСТИ</w:t>
      </w:r>
    </w:p>
    <w:p w:rsidR="001901E6" w:rsidRPr="000779C1" w:rsidRDefault="001901E6" w:rsidP="000040ED">
      <w:pPr>
        <w:rPr>
          <w:rFonts w:ascii="Times New Roman" w:hAnsi="Times New Roman"/>
          <w:sz w:val="24"/>
          <w:szCs w:val="24"/>
          <w:lang w:val="sr-Cyrl-CS"/>
        </w:rPr>
      </w:pPr>
    </w:p>
    <w:p w:rsidR="001901E6" w:rsidRPr="00DC3087" w:rsidRDefault="001901E6" w:rsidP="001901E6">
      <w:pPr>
        <w:pStyle w:val="TOC2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DC3087">
        <w:rPr>
          <w:rFonts w:ascii="Times New Roman" w:hAnsi="Times New Roman"/>
          <w:b/>
          <w:sz w:val="24"/>
          <w:szCs w:val="24"/>
          <w:u w:val="single"/>
        </w:rPr>
        <w:t xml:space="preserve">А ПОЛОЖАЈИ </w:t>
      </w:r>
    </w:p>
    <w:p w:rsidR="001901E6" w:rsidRPr="000779C1" w:rsidRDefault="00E802BC" w:rsidP="001901E6">
      <w:pPr>
        <w:pStyle w:val="TOC2"/>
        <w:rPr>
          <w:rFonts w:ascii="Times New Roman" w:hAnsi="Times New Roman"/>
          <w:sz w:val="24"/>
          <w:szCs w:val="24"/>
        </w:rPr>
      </w:pPr>
      <w:hyperlink w:anchor="_Toc440374871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РАДНО МЕСТО 1: ГЕНЕРАЛНИ СЕКРЕТАР ПОВЕРЕНИКА ЗА ИНФОРМАЦИЈЕ ОД ЈАВНОГ ЗНАЧАЈ</w:t>
        </w:r>
        <w:r w:rsidR="001901E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А</w:t>
        </w:r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 xml:space="preserve"> И ЗАШТИТУ ПОДАТАКА О ЛИЧНОСТИ</w:t>
        </w:r>
      </w:hyperlink>
      <w:r w:rsidR="001901E6" w:rsidRPr="000779C1">
        <w:rPr>
          <w:rFonts w:ascii="Times New Roman" w:hAnsi="Times New Roman"/>
          <w:sz w:val="24"/>
          <w:szCs w:val="24"/>
        </w:rPr>
        <w:t xml:space="preserve"> </w:t>
      </w:r>
    </w:p>
    <w:p w:rsidR="001901E6" w:rsidRPr="000779C1" w:rsidRDefault="00E802BC" w:rsidP="001901E6">
      <w:pPr>
        <w:pStyle w:val="TOC2"/>
        <w:rPr>
          <w:rFonts w:ascii="Times New Roman" w:hAnsi="Times New Roman"/>
          <w:sz w:val="24"/>
          <w:szCs w:val="24"/>
        </w:rPr>
      </w:pPr>
      <w:hyperlink w:anchor="_Toc440374872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РАДНО МЕСТО 2: ПОМОЋНИК ГЕНЕРАЛНОГ СЕКРЕТАРА ПОВЕРЕНИКА ЗА ИНФОРМАЦИЈЕ ОД ЈАВНОГ ЗНАЧАЈ</w:t>
        </w:r>
        <w:r w:rsidR="001901E6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А</w:t>
        </w:r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 xml:space="preserve"> И ЗАШТИТУ ПОДАТАКА О ЛИЧНОСТИ</w:t>
        </w:r>
      </w:hyperlink>
    </w:p>
    <w:p w:rsidR="001901E6" w:rsidRPr="001901E6" w:rsidRDefault="001901E6" w:rsidP="001901E6">
      <w:pPr>
        <w:pStyle w:val="TOC2"/>
        <w:rPr>
          <w:rFonts w:ascii="Times New Roman" w:hAnsi="Times New Roman"/>
          <w:sz w:val="24"/>
          <w:szCs w:val="24"/>
          <w:u w:val="single"/>
        </w:rPr>
      </w:pPr>
      <w:r w:rsidRPr="000779C1">
        <w:rPr>
          <w:rFonts w:ascii="Times New Roman" w:hAnsi="Times New Roman"/>
          <w:sz w:val="24"/>
          <w:szCs w:val="24"/>
        </w:rPr>
        <w:t xml:space="preserve">РАДНО МЕСТО 3: </w:t>
      </w:r>
      <w:r w:rsidRPr="001901E6">
        <w:rPr>
          <w:rFonts w:ascii="Times New Roman" w:hAnsi="Times New Roman"/>
          <w:sz w:val="24"/>
          <w:szCs w:val="24"/>
          <w:u w:val="single"/>
        </w:rPr>
        <w:t>ШЕФ КАБИНЕТА ПОВЕРЕНИКА ЗА ИНФОРМАЦИЈЕ ОД ЈАВНОГ ЗНАЧАЈА И ЗАШТИТУ ПОДАТАКА О ЛИЧНОСТИ</w:t>
      </w:r>
    </w:p>
    <w:p w:rsidR="000040ED" w:rsidRDefault="000040ED" w:rsidP="000040ED">
      <w:pPr>
        <w:rPr>
          <w:rFonts w:ascii="Times New Roman" w:hAnsi="Times New Roman"/>
          <w:sz w:val="24"/>
          <w:szCs w:val="24"/>
          <w:lang w:val="sr-Cyrl-CS"/>
        </w:rPr>
      </w:pPr>
    </w:p>
    <w:p w:rsidR="001901E6" w:rsidRPr="00DC3087" w:rsidRDefault="001901E6" w:rsidP="000040ED">
      <w:pPr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DC3087">
        <w:rPr>
          <w:rFonts w:ascii="Times New Roman" w:hAnsi="Times New Roman"/>
          <w:b/>
          <w:sz w:val="24"/>
          <w:szCs w:val="24"/>
          <w:u w:val="single"/>
          <w:lang w:val="sr-Cyrl-CS"/>
        </w:rPr>
        <w:t>Б  ЗВАЊА ДРЖАВНИХ СЛУЖБЕНИКА</w:t>
      </w:r>
    </w:p>
    <w:p w:rsidR="001901E6" w:rsidRDefault="001901E6" w:rsidP="001901E6">
      <w:pPr>
        <w:pStyle w:val="TOC2"/>
      </w:pPr>
    </w:p>
    <w:p w:rsidR="001901E6" w:rsidRPr="000779C1" w:rsidRDefault="00E802BC" w:rsidP="001901E6">
      <w:pPr>
        <w:pStyle w:val="TOC2"/>
        <w:rPr>
          <w:rFonts w:ascii="Times New Roman" w:eastAsiaTheme="minorEastAsia" w:hAnsi="Times New Roman"/>
          <w:noProof/>
          <w:sz w:val="24"/>
          <w:szCs w:val="24"/>
        </w:rPr>
      </w:pPr>
      <w:hyperlink w:anchor="_Toc440374704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ЗВАЊЕ 01: ВИШИ САВЕТНИК</w:t>
        </w:r>
      </w:hyperlink>
    </w:p>
    <w:p w:rsidR="001901E6" w:rsidRPr="000779C1" w:rsidRDefault="00E802BC" w:rsidP="001901E6">
      <w:pPr>
        <w:pStyle w:val="TOC2"/>
        <w:rPr>
          <w:rFonts w:ascii="Times New Roman" w:eastAsiaTheme="minorEastAsia" w:hAnsi="Times New Roman"/>
          <w:noProof/>
          <w:sz w:val="24"/>
          <w:szCs w:val="24"/>
        </w:rPr>
      </w:pPr>
      <w:hyperlink w:anchor="_Toc440374705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ЗВАЊЕ 02: САМОСТАЛНИ САВЕТНИК</w:t>
        </w:r>
      </w:hyperlink>
    </w:p>
    <w:p w:rsidR="001901E6" w:rsidRPr="000779C1" w:rsidRDefault="00E802BC" w:rsidP="001901E6">
      <w:pPr>
        <w:pStyle w:val="TOC2"/>
        <w:rPr>
          <w:rFonts w:ascii="Times New Roman" w:eastAsiaTheme="minorEastAsia" w:hAnsi="Times New Roman"/>
          <w:noProof/>
          <w:sz w:val="24"/>
          <w:szCs w:val="24"/>
        </w:rPr>
      </w:pPr>
      <w:hyperlink w:anchor="_Toc440374706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ЗВАЊЕ 03: САВЕТНИК</w:t>
        </w:r>
      </w:hyperlink>
    </w:p>
    <w:p w:rsidR="001901E6" w:rsidRPr="000779C1" w:rsidRDefault="00E802BC" w:rsidP="001901E6">
      <w:pPr>
        <w:pStyle w:val="TOC2"/>
        <w:rPr>
          <w:rFonts w:ascii="Times New Roman" w:eastAsiaTheme="minorEastAsia" w:hAnsi="Times New Roman"/>
          <w:noProof/>
          <w:sz w:val="24"/>
          <w:szCs w:val="24"/>
        </w:rPr>
      </w:pPr>
      <w:hyperlink w:anchor="_Toc440374707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ЗВАЊЕ 04: МЛАЂИ САВЕТНИК</w:t>
        </w:r>
      </w:hyperlink>
    </w:p>
    <w:p w:rsidR="001901E6" w:rsidRPr="000779C1" w:rsidRDefault="00E802BC" w:rsidP="001901E6">
      <w:pPr>
        <w:pStyle w:val="TOC2"/>
        <w:rPr>
          <w:rFonts w:ascii="Times New Roman" w:eastAsiaTheme="minorEastAsia" w:hAnsi="Times New Roman"/>
          <w:noProof/>
          <w:sz w:val="24"/>
          <w:szCs w:val="24"/>
        </w:rPr>
      </w:pPr>
      <w:hyperlink w:anchor="_Toc440374708" w:history="1">
        <w:r w:rsidR="001901E6" w:rsidRPr="000779C1">
          <w:rPr>
            <w:rStyle w:val="Hyperlink"/>
            <w:rFonts w:ascii="Times New Roman" w:hAnsi="Times New Roman"/>
            <w:noProof/>
            <w:color w:val="auto"/>
            <w:sz w:val="24"/>
            <w:szCs w:val="24"/>
          </w:rPr>
          <w:t>ЗВАЊЕ 05: САРАДНИК</w:t>
        </w:r>
      </w:hyperlink>
    </w:p>
    <w:p w:rsidR="000040ED" w:rsidRPr="00A37732" w:rsidRDefault="001901E6" w:rsidP="001901E6">
      <w:pPr>
        <w:rPr>
          <w:lang w:val="sr-Cyrl-CS"/>
        </w:rPr>
      </w:pPr>
      <w:r w:rsidRPr="00A37732">
        <w:rPr>
          <w:lang w:val="sr-Cyrl-CS"/>
        </w:rPr>
        <w:t xml:space="preserve">    </w:t>
      </w:r>
      <w:hyperlink w:anchor="_Toc440374710" w:history="1">
        <w:r w:rsidRPr="00A37732">
          <w:rPr>
            <w:rStyle w:val="Hyperlink"/>
            <w:rFonts w:ascii="Times New Roman" w:hAnsi="Times New Roman"/>
            <w:noProof/>
            <w:color w:val="auto"/>
            <w:sz w:val="24"/>
            <w:szCs w:val="24"/>
            <w:lang w:val="sr-Cyrl-CS"/>
          </w:rPr>
          <w:t>ЗВАЊЕ 07: РЕФЕРЕНТ</w:t>
        </w:r>
        <w:r w:rsidRPr="00A37732">
          <w:rPr>
            <w:rFonts w:ascii="Times New Roman" w:hAnsi="Times New Roman"/>
            <w:noProof/>
            <w:webHidden/>
            <w:sz w:val="24"/>
            <w:szCs w:val="24"/>
            <w:lang w:val="sr-Cyrl-CS"/>
          </w:rPr>
          <w:tab/>
        </w:r>
      </w:hyperlink>
    </w:p>
    <w:p w:rsidR="00B268E1" w:rsidRPr="00A37732" w:rsidRDefault="00B268E1" w:rsidP="001901E6">
      <w:pPr>
        <w:rPr>
          <w:lang w:val="sr-Cyrl-CS"/>
        </w:rPr>
      </w:pPr>
    </w:p>
    <w:p w:rsidR="001901E6" w:rsidRPr="00A37732" w:rsidRDefault="001901E6" w:rsidP="001901E6">
      <w:pPr>
        <w:rPr>
          <w:lang w:val="sr-Cyrl-CS"/>
        </w:rPr>
      </w:pPr>
    </w:p>
    <w:p w:rsidR="001901E6" w:rsidRPr="00A37732" w:rsidRDefault="001901E6" w:rsidP="001901E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0779C1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В </w:t>
      </w:r>
      <w:r w:rsidRPr="00A37732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ПОСЕБНА ЗВАЊА СЛУЖБЕНИКА </w:t>
      </w:r>
    </w:p>
    <w:p w:rsidR="00B268E1" w:rsidRPr="00A37732" w:rsidRDefault="00B268E1" w:rsidP="001901E6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</w:p>
    <w:p w:rsidR="001901E6" w:rsidRPr="000779C1" w:rsidRDefault="001901E6" w:rsidP="001901E6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A37732">
        <w:rPr>
          <w:rFonts w:ascii="Times New Roman" w:hAnsi="Times New Roman"/>
          <w:sz w:val="24"/>
          <w:szCs w:val="24"/>
          <w:u w:val="single"/>
          <w:lang w:val="sr-Cyrl-CS"/>
        </w:rPr>
        <w:t>ОВЛАШЋЕНО ЛИЦЕ ПОВЕРЕНИКА ЗА ИНФОРМАЦИЈЕ ОД ЈАВНОГ ЗНАЧАЈ И   ЗАШТИТУ ПОДАТАКА О ЛИЧНОСТИ, ЗА НАДЗОР</w:t>
      </w:r>
      <w:r w:rsidRPr="000779C1">
        <w:rPr>
          <w:rFonts w:ascii="Times New Roman" w:hAnsi="Times New Roman"/>
          <w:sz w:val="24"/>
          <w:szCs w:val="24"/>
          <w:lang w:val="sr-Cyrl-CS"/>
        </w:rPr>
        <w:t>.</w:t>
      </w:r>
    </w:p>
    <w:p w:rsidR="001901E6" w:rsidRPr="000779C1" w:rsidRDefault="001901E6" w:rsidP="001901E6">
      <w:pPr>
        <w:spacing w:line="240" w:lineRule="auto"/>
        <w:ind w:left="18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1901E6" w:rsidRPr="000779C1" w:rsidRDefault="00DC3087" w:rsidP="00DC3087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</w:t>
      </w:r>
      <w:r w:rsidR="001901E6" w:rsidRPr="00A37732">
        <w:rPr>
          <w:rFonts w:ascii="Times New Roman" w:hAnsi="Times New Roman"/>
          <w:sz w:val="24"/>
          <w:szCs w:val="24"/>
          <w:lang w:val="sr-Cyrl-CS"/>
        </w:rPr>
        <w:t>ОВЛАШЋЕНО ЛИЦЕ ПОВЕРЕНИКА</w:t>
      </w:r>
      <w:r w:rsidR="001901E6" w:rsidRPr="000779C1">
        <w:rPr>
          <w:rFonts w:ascii="Times New Roman" w:hAnsi="Times New Roman"/>
          <w:sz w:val="24"/>
          <w:szCs w:val="24"/>
          <w:lang w:val="sr-Cyrl-CS"/>
        </w:rPr>
        <w:t xml:space="preserve"> У ЗВАЊУ 01: ВИШИ САВЕТНИК</w:t>
      </w:r>
    </w:p>
    <w:p w:rsidR="001901E6" w:rsidRPr="000779C1" w:rsidRDefault="001901E6" w:rsidP="001901E6">
      <w:pPr>
        <w:pStyle w:val="Heading1"/>
        <w:pageBreakBefore w:val="0"/>
        <w:spacing w:after="0" w:line="240" w:lineRule="auto"/>
        <w:ind w:left="180"/>
        <w:rPr>
          <w:b w:val="0"/>
          <w:sz w:val="24"/>
          <w:szCs w:val="24"/>
          <w:u w:val="none"/>
        </w:rPr>
      </w:pPr>
      <w:r w:rsidRPr="000779C1">
        <w:rPr>
          <w:b w:val="0"/>
          <w:sz w:val="24"/>
          <w:szCs w:val="24"/>
          <w:u w:val="none"/>
        </w:rPr>
        <w:t>ОВЛАШЋЕНО ЛИЦЕ ПОВЕРЕНИКА У ЗВАЊУ 02: САМОСТАЛНИ САВЕТНИК</w:t>
      </w:r>
    </w:p>
    <w:p w:rsidR="001901E6" w:rsidRPr="000779C1" w:rsidRDefault="001901E6" w:rsidP="001901E6">
      <w:pPr>
        <w:spacing w:line="240" w:lineRule="auto"/>
        <w:ind w:left="180"/>
        <w:rPr>
          <w:rFonts w:ascii="Times New Roman" w:hAnsi="Times New Roman"/>
          <w:sz w:val="24"/>
          <w:szCs w:val="24"/>
          <w:lang w:val="sr-Cyrl-CS"/>
        </w:rPr>
      </w:pPr>
      <w:r w:rsidRPr="00A37732">
        <w:rPr>
          <w:rFonts w:ascii="Times New Roman" w:hAnsi="Times New Roman"/>
          <w:sz w:val="24"/>
          <w:szCs w:val="24"/>
          <w:lang w:val="sr-Cyrl-CS"/>
        </w:rPr>
        <w:t>ОВЛАШЋЕНО ЛИЦЕ ПОВЕРЕНИКА</w:t>
      </w:r>
      <w:r w:rsidRPr="000779C1">
        <w:rPr>
          <w:rFonts w:ascii="Times New Roman" w:hAnsi="Times New Roman"/>
          <w:sz w:val="24"/>
          <w:szCs w:val="24"/>
          <w:lang w:val="sr-Cyrl-CS"/>
        </w:rPr>
        <w:t xml:space="preserve"> У ЗВАЊУ 03: САВЕТНИК</w:t>
      </w:r>
    </w:p>
    <w:p w:rsidR="001901E6" w:rsidRPr="000779C1" w:rsidRDefault="001901E6" w:rsidP="001901E6">
      <w:pPr>
        <w:spacing w:line="240" w:lineRule="auto"/>
        <w:ind w:left="180"/>
        <w:rPr>
          <w:rFonts w:ascii="Times New Roman" w:hAnsi="Times New Roman"/>
          <w:sz w:val="24"/>
          <w:szCs w:val="24"/>
          <w:lang w:val="sr-Cyrl-CS"/>
        </w:rPr>
      </w:pPr>
      <w:r w:rsidRPr="00A37732">
        <w:rPr>
          <w:rFonts w:ascii="Times New Roman" w:hAnsi="Times New Roman"/>
          <w:sz w:val="24"/>
          <w:szCs w:val="24"/>
          <w:lang w:val="sr-Cyrl-CS"/>
        </w:rPr>
        <w:t>ОВЛАШЋЕНО ЛИЦЕ ПОВЕРЕНИКА</w:t>
      </w:r>
      <w:r w:rsidRPr="000779C1">
        <w:rPr>
          <w:rFonts w:ascii="Times New Roman" w:hAnsi="Times New Roman"/>
          <w:sz w:val="24"/>
          <w:szCs w:val="24"/>
          <w:lang w:val="sr-Cyrl-CS"/>
        </w:rPr>
        <w:t xml:space="preserve"> У ЗВАЊУ 04: МЛАЂИ САВЕТНИК</w:t>
      </w:r>
    </w:p>
    <w:p w:rsidR="001901E6" w:rsidRPr="000779C1" w:rsidRDefault="001901E6" w:rsidP="001901E6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1901E6" w:rsidRDefault="001901E6" w:rsidP="001901E6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r w:rsidRPr="000779C1">
        <w:rPr>
          <w:rFonts w:ascii="Times New Roman" w:hAnsi="Times New Roman"/>
          <w:b/>
          <w:sz w:val="24"/>
          <w:szCs w:val="24"/>
          <w:u w:val="single"/>
          <w:lang w:val="sr-Cyrl-CS"/>
        </w:rPr>
        <w:t>Г  САМОСТАЛНИ ИЗВРШИОЦИ ИЗ</w:t>
      </w:r>
      <w:r>
        <w:rPr>
          <w:rFonts w:ascii="Times New Roman" w:hAnsi="Times New Roman"/>
          <w:b/>
          <w:sz w:val="24"/>
          <w:szCs w:val="24"/>
          <w:u w:val="single"/>
          <w:lang w:val="sr-Cyrl-CS"/>
        </w:rPr>
        <w:t>ВАН СВИХ ОРГАНИЗАЦИОНИХ ЈЕДИНИЦА</w:t>
      </w:r>
    </w:p>
    <w:p w:rsidR="001901E6" w:rsidRPr="00A37732" w:rsidRDefault="001901E6" w:rsidP="001901E6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</w:p>
    <w:p w:rsidR="001901E6" w:rsidRPr="000779C1" w:rsidRDefault="001901E6" w:rsidP="001901E6">
      <w:pPr>
        <w:ind w:left="180"/>
        <w:rPr>
          <w:rFonts w:ascii="Times New Roman" w:hAnsi="Times New Roman"/>
          <w:sz w:val="24"/>
          <w:szCs w:val="24"/>
        </w:rPr>
      </w:pPr>
      <w:r w:rsidRPr="000779C1">
        <w:rPr>
          <w:rFonts w:ascii="Times New Roman" w:hAnsi="Times New Roman"/>
          <w:sz w:val="24"/>
          <w:szCs w:val="24"/>
        </w:rPr>
        <w:t>ИНТЕРНИ РЕВИЗОР</w:t>
      </w:r>
    </w:p>
    <w:p w:rsidR="001901E6" w:rsidRPr="000779C1" w:rsidRDefault="001901E6" w:rsidP="001901E6">
      <w:pPr>
        <w:ind w:left="180"/>
        <w:rPr>
          <w:rFonts w:ascii="Times New Roman" w:hAnsi="Times New Roman"/>
          <w:sz w:val="24"/>
          <w:szCs w:val="24"/>
          <w:lang w:val="sr-Cyrl-CS"/>
        </w:rPr>
      </w:pPr>
      <w:r w:rsidRPr="000779C1">
        <w:rPr>
          <w:rFonts w:ascii="Times New Roman" w:hAnsi="Times New Roman"/>
          <w:sz w:val="24"/>
          <w:szCs w:val="24"/>
          <w:lang w:val="sr-Cyrl-CS"/>
        </w:rPr>
        <w:t>САВЕТНИК ПОВЕРЕНИКА</w:t>
      </w:r>
    </w:p>
    <w:p w:rsidR="006F1893" w:rsidRPr="00E643FD" w:rsidRDefault="006F1893" w:rsidP="00A4654E">
      <w:pPr>
        <w:spacing w:line="240" w:lineRule="auto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bookmarkStart w:id="1" w:name="_Toc440374703"/>
      <w:bookmarkEnd w:id="0"/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F9530D" w:rsidRPr="000779C1" w:rsidTr="000D5337">
        <w:trPr>
          <w:trHeight w:val="70"/>
        </w:trPr>
        <w:tc>
          <w:tcPr>
            <w:tcW w:w="107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9530D" w:rsidRPr="000D5337" w:rsidRDefault="000D5337" w:rsidP="000D5337">
            <w:pPr>
              <w:pStyle w:val="Heading2"/>
              <w:jc w:val="left"/>
              <w:rPr>
                <w:u w:val="single"/>
                <w:lang w:val="sr-Cyrl-CS"/>
              </w:rPr>
            </w:pPr>
            <w:r w:rsidRPr="000D5337">
              <w:rPr>
                <w:u w:val="single"/>
                <w:lang w:val="sr-Cyrl-CS"/>
              </w:rPr>
              <w:lastRenderedPageBreak/>
              <w:t>А ПОЛОЖАЈИ</w:t>
            </w:r>
          </w:p>
          <w:p w:rsidR="000D5337" w:rsidRPr="000D5337" w:rsidRDefault="000D5337" w:rsidP="000D5337">
            <w:pPr>
              <w:rPr>
                <w:lang w:val="sr-Cyrl-CS"/>
              </w:rPr>
            </w:pPr>
          </w:p>
        </w:tc>
      </w:tr>
      <w:tr w:rsidR="00F9530D" w:rsidRPr="000779C1" w:rsidTr="000D5337">
        <w:trPr>
          <w:trHeight w:val="368"/>
        </w:trPr>
        <w:tc>
          <w:tcPr>
            <w:tcW w:w="10704" w:type="dxa"/>
            <w:gridSpan w:val="2"/>
            <w:tcBorders>
              <w:top w:val="single" w:sz="4" w:space="0" w:color="auto"/>
            </w:tcBorders>
          </w:tcPr>
          <w:p w:rsidR="00F9530D" w:rsidRPr="000D5337" w:rsidRDefault="000D5337" w:rsidP="000D5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bookmarkStart w:id="2" w:name="_Toc430350559"/>
            <w:bookmarkStart w:id="3" w:name="_Toc440374871"/>
            <w:r w:rsidRPr="000D533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РАДНО МЕСТО 1: ГЕНЕРАЛНИ СЕКРЕТАР ПОВЕРЕНИКА ЗА ИНФОРМАЦИЈЕ ОД ЈАВНОГ ЗНАЧАЈ</w:t>
            </w:r>
            <w:r w:rsidRPr="000D5337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0D5337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И ЗАШТИТУ ПОДАТАКА О ЛИЧНОСТИ</w:t>
            </w:r>
            <w:bookmarkEnd w:id="2"/>
            <w:bookmarkEnd w:id="3"/>
          </w:p>
        </w:tc>
      </w:tr>
      <w:tr w:rsidR="000D5337" w:rsidRPr="000779C1" w:rsidTr="000D5337">
        <w:trPr>
          <w:trHeight w:val="368"/>
        </w:trPr>
        <w:tc>
          <w:tcPr>
            <w:tcW w:w="10704" w:type="dxa"/>
            <w:gridSpan w:val="2"/>
            <w:tcBorders>
              <w:top w:val="single" w:sz="4" w:space="0" w:color="auto"/>
            </w:tcBorders>
          </w:tcPr>
          <w:p w:rsidR="000D5337" w:rsidRPr="000D5337" w:rsidRDefault="000D5337" w:rsidP="000D533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F9530D" w:rsidRPr="000779C1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</w:tcPr>
          <w:p w:rsidR="002E585F" w:rsidRPr="000779C1" w:rsidRDefault="002E585F" w:rsidP="00A4654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A131400</w:t>
            </w:r>
          </w:p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</w:tcPr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генерални секретар Повереника за информације од јавног значај</w:t>
            </w:r>
            <w:r w:rsidR="00C5434D">
              <w:rPr>
                <w:rFonts w:ascii="Times New Roman" w:hAnsi="Times New Roman"/>
                <w:sz w:val="24"/>
                <w:szCs w:val="24"/>
              </w:rPr>
              <w:t>a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заштиту података о личности</w:t>
            </w:r>
          </w:p>
        </w:tc>
      </w:tr>
      <w:tr w:rsidR="00F9530D" w:rsidRPr="000779C1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А/А13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 за рад у државним органима;</w:t>
            </w:r>
          </w:p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енглеског језика;</w:t>
            </w:r>
          </w:p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0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 година радног искуства у струци</w:t>
            </w:r>
          </w:p>
        </w:tc>
      </w:tr>
      <w:tr w:rsidR="00F9530D" w:rsidRPr="00A37732" w:rsidTr="00C91849">
        <w:trPr>
          <w:trHeight w:val="2825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0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F9530D" w:rsidRPr="000779C1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 Службом Повереника,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планира, организује, кординира, усклађује и надзире рад  сектора у  Служби,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усклађује и унапређује методе рада Службе, пружа стручна упутства,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правилној примени свих прописа које Служба при</w:t>
            </w:r>
            <w:r w:rsidR="00C5434D">
              <w:rPr>
                <w:rFonts w:ascii="Times New Roman" w:hAnsi="Times New Roman"/>
                <w:sz w:val="24"/>
                <w:szCs w:val="24"/>
                <w:lang w:val="sr-Cyrl-CS"/>
              </w:rPr>
              <w:t>м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ењује у раду,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државним и другим органима и организацијама у вршењу надлежности Повереника,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помаже Поверенику, односно заменицима Повереника у извршавању послова.</w:t>
            </w:r>
          </w:p>
          <w:p w:rsidR="00F9530D" w:rsidRPr="00A37732" w:rsidRDefault="00F9530D" w:rsidP="00A4654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9530D" w:rsidRPr="00A37732" w:rsidTr="007146C4">
        <w:trPr>
          <w:trHeight w:val="70"/>
        </w:trPr>
        <w:tc>
          <w:tcPr>
            <w:tcW w:w="10704" w:type="dxa"/>
            <w:gridSpan w:val="2"/>
          </w:tcPr>
          <w:p w:rsidR="00F9530D" w:rsidRPr="000779C1" w:rsidRDefault="00F9530D" w:rsidP="00A4654E">
            <w:pPr>
              <w:pStyle w:val="Heading2"/>
              <w:rPr>
                <w:lang w:val="sr-Cyrl-CS"/>
              </w:rPr>
            </w:pPr>
            <w:bookmarkStart w:id="4" w:name="_Toc430350560"/>
            <w:bookmarkStart w:id="5" w:name="_Toc440374872"/>
            <w:r w:rsidRPr="000779C1">
              <w:rPr>
                <w:lang w:val="sr-Cyrl-CS"/>
              </w:rPr>
              <w:lastRenderedPageBreak/>
              <w:t xml:space="preserve">РАДНО МЕСТО </w:t>
            </w:r>
            <w:r w:rsidR="009766BB" w:rsidRPr="00A37732">
              <w:rPr>
                <w:lang w:val="sr-Cyrl-CS"/>
              </w:rPr>
              <w:t>2</w:t>
            </w:r>
            <w:r w:rsidRPr="000779C1">
              <w:rPr>
                <w:lang w:val="sr-Cyrl-CS"/>
              </w:rPr>
              <w:t>: ПОМОЋНИК ГЕНЕРАЛНОГ СЕКРЕТАРА ПОВЕРЕНИКА ЗА ИНФОРМАЦИЈЕ ОД ЈАВНОГ ЗНАЧАЈ</w:t>
            </w:r>
            <w:r w:rsidR="00C5434D">
              <w:rPr>
                <w:lang w:val="sr-Cyrl-CS"/>
              </w:rPr>
              <w:t>А</w:t>
            </w:r>
            <w:r w:rsidRPr="000779C1">
              <w:rPr>
                <w:lang w:val="sr-Cyrl-CS"/>
              </w:rPr>
              <w:t xml:space="preserve"> И ЗАШТИТУ ПОДАТАКА О ЛИЧНОСТИ</w:t>
            </w:r>
            <w:bookmarkEnd w:id="4"/>
            <w:bookmarkEnd w:id="5"/>
          </w:p>
        </w:tc>
      </w:tr>
      <w:tr w:rsidR="00F9530D" w:rsidRPr="00A37732" w:rsidTr="007146C4">
        <w:trPr>
          <w:trHeight w:val="368"/>
        </w:trPr>
        <w:tc>
          <w:tcPr>
            <w:tcW w:w="10704" w:type="dxa"/>
            <w:gridSpan w:val="2"/>
          </w:tcPr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9530D" w:rsidRPr="000779C1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</w:tcPr>
          <w:p w:rsidR="002E585F" w:rsidRPr="000779C1" w:rsidRDefault="002E585F" w:rsidP="002E585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A131500</w:t>
            </w:r>
          </w:p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F9530D" w:rsidRPr="000779C1" w:rsidTr="007146C4">
        <w:trPr>
          <w:trHeight w:val="95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- Сектор за хармонизацију и сарадњу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помоћник генералног секретара – Сектор за жалбе и </w:t>
            </w:r>
            <w:r w:rsidR="00C5434D">
              <w:rPr>
                <w:rFonts w:ascii="Times New Roman" w:hAnsi="Times New Roman"/>
                <w:sz w:val="24"/>
                <w:szCs w:val="24"/>
                <w:lang w:val="sr-Cyrl-CS"/>
              </w:rPr>
              <w:t>извршења</w:t>
            </w:r>
            <w:r w:rsidR="00C5434D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– приступ информацијама 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– Сектор за жалбе и притужбе – заштита података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– Сектор за информационе технологије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– Сектор за надзор</w:t>
            </w:r>
          </w:p>
        </w:tc>
      </w:tr>
      <w:tr w:rsidR="00F9530D" w:rsidRPr="000779C1" w:rsidTr="007146C4">
        <w:trPr>
          <w:trHeight w:val="92"/>
        </w:trPr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помоћник генералног секретара – Сектор за заједничке послове</w:t>
            </w:r>
          </w:p>
        </w:tc>
      </w:tr>
      <w:tr w:rsidR="00F9530D" w:rsidRPr="000779C1" w:rsidTr="007146C4">
        <w:tc>
          <w:tcPr>
            <w:tcW w:w="3616" w:type="dxa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А/А13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 за рад у државним органима;</w:t>
            </w:r>
          </w:p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енглеског језика;</w:t>
            </w:r>
          </w:p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рачунару.</w:t>
            </w:r>
          </w:p>
        </w:tc>
      </w:tr>
      <w:tr w:rsidR="00F9530D" w:rsidRPr="00A37732" w:rsidTr="007146C4">
        <w:tc>
          <w:tcPr>
            <w:tcW w:w="3616" w:type="dxa"/>
          </w:tcPr>
          <w:p w:rsidR="00F9530D" w:rsidRPr="000779C1" w:rsidRDefault="00F9530D" w:rsidP="0012687E">
            <w:pPr>
              <w:numPr>
                <w:ilvl w:val="0"/>
                <w:numId w:val="1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F9530D" w:rsidRPr="000779C1" w:rsidRDefault="00F9530D" w:rsidP="007146C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 година радног искуства у струци</w:t>
            </w:r>
          </w:p>
        </w:tc>
      </w:tr>
      <w:tr w:rsidR="00F9530D" w:rsidRPr="00A37732" w:rsidTr="007146C4">
        <w:tc>
          <w:tcPr>
            <w:tcW w:w="10704" w:type="dxa"/>
            <w:gridSpan w:val="2"/>
          </w:tcPr>
          <w:p w:rsidR="00F9530D" w:rsidRPr="000779C1" w:rsidRDefault="00F9530D" w:rsidP="0012687E">
            <w:pPr>
              <w:pStyle w:val="ListParagraph"/>
              <w:numPr>
                <w:ilvl w:val="0"/>
                <w:numId w:val="11"/>
              </w:numPr>
              <w:tabs>
                <w:tab w:val="left" w:pos="324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ab/>
            </w:r>
          </w:p>
          <w:p w:rsidR="00F9530D" w:rsidRPr="000779C1" w:rsidRDefault="00F9530D" w:rsidP="007146C4">
            <w:pPr>
              <w:pStyle w:val="ListParagraph"/>
              <w:tabs>
                <w:tab w:val="left" w:pos="324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координира и надзире рад у Сектору, старајући се о благовременом и стручном извршавању радних задатака запослених,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стручне и консултативне састанке и пружа стручну помоћ запосленима у Сектору,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 аката у сложенијим стварима,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припреми документације за поступање Повереника по захтевима у вези са радом Сектора,</w:t>
            </w:r>
          </w:p>
          <w:p w:rsidR="00F9530D" w:rsidRPr="000779C1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извештај о раду Сектора,</w:t>
            </w:r>
          </w:p>
          <w:p w:rsidR="00F9530D" w:rsidRPr="005757ED" w:rsidRDefault="00F9530D" w:rsidP="0012687E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државним и другим органима и организацијама  у вршењу надлежности Повереника.</w:t>
            </w:r>
          </w:p>
        </w:tc>
      </w:tr>
    </w:tbl>
    <w:p w:rsidR="00C91849" w:rsidRPr="00A37732" w:rsidRDefault="00C91849" w:rsidP="00C91849">
      <w:pPr>
        <w:rPr>
          <w:lang w:val="sr-Cyrl-CS"/>
        </w:rPr>
      </w:pPr>
    </w:p>
    <w:p w:rsidR="00970D3B" w:rsidRPr="00A37732" w:rsidRDefault="00970D3B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A4654E" w:rsidRPr="00A37732" w:rsidRDefault="00A4654E" w:rsidP="00C91849">
      <w:pPr>
        <w:rPr>
          <w:lang w:val="sr-Cyrl-CS"/>
        </w:rPr>
      </w:pPr>
    </w:p>
    <w:p w:rsidR="00970D3B" w:rsidRPr="00A37732" w:rsidRDefault="00970D3B" w:rsidP="00C91849">
      <w:pPr>
        <w:rPr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63297E" w:rsidRPr="00A37732" w:rsidTr="00A65B75">
        <w:tc>
          <w:tcPr>
            <w:tcW w:w="10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E" w:rsidRPr="000779C1" w:rsidRDefault="0063297E" w:rsidP="00A65B75">
            <w:pPr>
              <w:pStyle w:val="ListParagraph"/>
              <w:tabs>
                <w:tab w:val="left" w:pos="3240"/>
              </w:tabs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 xml:space="preserve">РАДНО МЕСТО 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3</w:t>
            </w: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 ШЕФ КАБИНЕТА ПОВЕРЕНИКА ЗА ИНФОРМАЦИЈЕ ОД ЈАВНОГ ЗНАЧАЈ</w:t>
            </w:r>
            <w:r w:rsidR="00C5434D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А</w:t>
            </w: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И ЗАШТИТУ ПОДАТАКА О ЛИЧНОСТИ </w:t>
            </w:r>
          </w:p>
        </w:tc>
      </w:tr>
      <w:tr w:rsidR="0063297E" w:rsidRPr="00A37732" w:rsidTr="00A65B75">
        <w:tc>
          <w:tcPr>
            <w:tcW w:w="10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97E" w:rsidRPr="000779C1" w:rsidRDefault="0063297E" w:rsidP="00A65B75">
            <w:pPr>
              <w:pStyle w:val="ListParagraph"/>
              <w:tabs>
                <w:tab w:val="left" w:pos="324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63297E" w:rsidRPr="000779C1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радног места</w:t>
            </w:r>
          </w:p>
        </w:tc>
        <w:tc>
          <w:tcPr>
            <w:tcW w:w="7088" w:type="dxa"/>
          </w:tcPr>
          <w:p w:rsidR="000779C1" w:rsidRPr="000779C1" w:rsidRDefault="00773BDA" w:rsidP="000779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А131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3</w:t>
            </w:r>
            <w:r w:rsidR="000779C1" w:rsidRPr="000779C1">
              <w:rPr>
                <w:rFonts w:ascii="Times New Roman" w:hAnsi="Times New Roman"/>
                <w:sz w:val="24"/>
                <w:szCs w:val="24"/>
              </w:rPr>
              <w:t>00</w:t>
            </w:r>
          </w:p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63297E" w:rsidRPr="00A37732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радног места</w:t>
            </w:r>
          </w:p>
        </w:tc>
        <w:tc>
          <w:tcPr>
            <w:tcW w:w="7088" w:type="dxa"/>
          </w:tcPr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шеф Кабинета Повереника за информације од јавног значај</w:t>
            </w:r>
            <w:r w:rsidR="00C5434D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заштиту података о личности</w:t>
            </w:r>
          </w:p>
        </w:tc>
      </w:tr>
      <w:tr w:rsidR="0063297E" w:rsidRPr="000779C1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А/А13</w:t>
            </w:r>
          </w:p>
        </w:tc>
      </w:tr>
      <w:tr w:rsidR="0063297E" w:rsidRPr="00A37732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</w:t>
            </w:r>
          </w:p>
        </w:tc>
      </w:tr>
      <w:tr w:rsidR="0063297E" w:rsidRPr="000779C1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испит;</w:t>
            </w:r>
          </w:p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активно знање енглеског језика;</w:t>
            </w:r>
          </w:p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познавање рада на рачунару</w:t>
            </w:r>
          </w:p>
        </w:tc>
      </w:tr>
      <w:tr w:rsidR="0063297E" w:rsidRPr="00A37732" w:rsidTr="00A65B75">
        <w:tc>
          <w:tcPr>
            <w:tcW w:w="3616" w:type="dxa"/>
          </w:tcPr>
          <w:p w:rsidR="0063297E" w:rsidRPr="000779C1" w:rsidRDefault="0063297E" w:rsidP="0012687E">
            <w:pPr>
              <w:numPr>
                <w:ilvl w:val="0"/>
                <w:numId w:val="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63297E" w:rsidRPr="000779C1" w:rsidRDefault="0063297E" w:rsidP="00A65B7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најмање девет  година радног искуства у струци</w:t>
            </w:r>
          </w:p>
        </w:tc>
      </w:tr>
      <w:tr w:rsidR="0063297E" w:rsidRPr="00A37732" w:rsidTr="00A65B75">
        <w:tc>
          <w:tcPr>
            <w:tcW w:w="10704" w:type="dxa"/>
            <w:gridSpan w:val="2"/>
          </w:tcPr>
          <w:p w:rsidR="0063297E" w:rsidRPr="000779C1" w:rsidRDefault="0063297E" w:rsidP="0012687E">
            <w:pPr>
              <w:pStyle w:val="ListParagraph"/>
              <w:numPr>
                <w:ilvl w:val="0"/>
                <w:numId w:val="9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63297E" w:rsidRPr="000779C1" w:rsidRDefault="0063297E" w:rsidP="00A65B7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координира и организује рад државних службеника у Кабинету Повереника,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усклађује активности Повереника и стара се о њиховом благовременом извршавању,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сарађује са руководиоцима служби државних органа по захтеву Повереника,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и координира пословне састанке,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прати коресподенцију и врши њену селекцију по надлежностима,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потписује дописе у име Кабинета Повереника у складу са овлашћењима,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организацији и координацији активности у вези међународне и друге сарадње Повереника и државних органа, организација цивилног друштва, међународних државних и невладиних организација, у области заштите људских права и слобода,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извршењу саветодавно-аналитичких послова у вези са организовањем службених путовања и јавних наступа Повереника и његових заменика, о припреми подсетника и других материјала за њихове разговоре са страним делегацијама и званичницима из иностранства као и о комуникацији са грађанима, односно њихових посета Поверенику и о активности Повереника изван седишта органа,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координира активности у вези међународне помоћи и пројеката,</w:t>
            </w:r>
          </w:p>
          <w:p w:rsid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припреми документације за поступање Повереника по захтевима за слободан приступ информацијама о раду или у вези са радом Кабинета,</w:t>
            </w:r>
          </w:p>
          <w:p w:rsidR="0063297E" w:rsidRPr="0066689F" w:rsidRDefault="0063297E" w:rsidP="009D777E">
            <w:pPr>
              <w:pStyle w:val="ListParagraph"/>
              <w:numPr>
                <w:ilvl w:val="0"/>
                <w:numId w:val="51"/>
              </w:numPr>
              <w:tabs>
                <w:tab w:val="center" w:pos="4320"/>
                <w:tab w:val="right" w:pos="86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689F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извештаје о раду Кабинета и води евиденцију о државним службеницима у Кабинету и њиховим задужењима.</w:t>
            </w:r>
          </w:p>
          <w:p w:rsidR="0063297E" w:rsidRPr="000779C1" w:rsidRDefault="0063297E" w:rsidP="00A65B75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0040ED" w:rsidRDefault="00C91849" w:rsidP="000040ED">
      <w:pPr>
        <w:pStyle w:val="Heading1"/>
        <w:pageBreakBefore w:val="0"/>
        <w:rPr>
          <w:sz w:val="24"/>
          <w:szCs w:val="24"/>
        </w:rPr>
      </w:pPr>
      <w:r>
        <w:rPr>
          <w:sz w:val="24"/>
          <w:szCs w:val="24"/>
        </w:rPr>
        <w:lastRenderedPageBreak/>
        <w:t>Б</w:t>
      </w:r>
      <w:r w:rsidR="000040ED" w:rsidRPr="000779C1">
        <w:rPr>
          <w:sz w:val="24"/>
          <w:szCs w:val="24"/>
        </w:rPr>
        <w:t xml:space="preserve"> 01 ЗВАЊА ДРЖАВНИХ СЛУЖБЕНИКА</w:t>
      </w:r>
      <w:bookmarkEnd w:id="1"/>
    </w:p>
    <w:p w:rsidR="00A4654E" w:rsidRPr="00A4654E" w:rsidRDefault="00A4654E" w:rsidP="00A4654E"/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pageBreakBefore w:val="0"/>
              <w:rPr>
                <w:lang w:val="sr-Cyrl-CS"/>
              </w:rPr>
            </w:pPr>
            <w:bookmarkStart w:id="6" w:name="_Toc430350404"/>
            <w:bookmarkStart w:id="7" w:name="_Toc440374704"/>
            <w:r w:rsidRPr="000779C1">
              <w:rPr>
                <w:lang w:val="sr-Cyrl-CS"/>
              </w:rPr>
              <w:t>ЗВАЊЕ 01: ВИШИ САВЕТНИК</w:t>
            </w:r>
            <w:bookmarkEnd w:id="6"/>
            <w:bookmarkEnd w:id="7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А010100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седам година радног искуства у струци</w:t>
            </w:r>
          </w:p>
        </w:tc>
      </w:tr>
      <w:tr w:rsidR="000040ED" w:rsidRPr="000779C1" w:rsidTr="004C1140"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ListParagraph"/>
              <w:numPr>
                <w:ilvl w:val="0"/>
                <w:numId w:val="1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4654E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У звању вишег саветника обављају се</w:t>
            </w:r>
            <w:r w:rsidR="00A4654E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A4654E" w:rsidRPr="00A37732" w:rsidRDefault="00A4654E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A4654E"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НОРМАТИВНИ ПОСЛОВИ</w:t>
            </w:r>
          </w:p>
          <w:p w:rsidR="000040ED" w:rsidRPr="000779C1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50113" w:rsidRPr="000779C1" w:rsidRDefault="00250113" w:rsidP="0025011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250113" w:rsidRPr="000779C1" w:rsidRDefault="00250113" w:rsidP="0025011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50113" w:rsidRPr="00D663EF" w:rsidRDefault="00CE164E" w:rsidP="009D777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ули </w:t>
            </w:r>
            <w:r w:rsidR="00250113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аката Повереника којима се даје иницијатива за доношење или измену прописа као и других предлога и препорука, у циљу спровођења и побољшања мера слободе приступа информацијама и заштите података о личности и интеграције одговарајућих међународних и европских стандарда у национални правни систем;</w:t>
            </w:r>
          </w:p>
          <w:p w:rsidR="00250113" w:rsidRPr="00A50937" w:rsidRDefault="00250113" w:rsidP="009D777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нацрте аката у сложенијим стварима које се односе на: подношење иницијативе за доношење или измену прописа као и других предлога и препорука, у циљу спровођења и побољшања мера заштите података о личности и интеграције одговарајућих међународних и европских стандарда у национални правни систем;</w:t>
            </w:r>
          </w:p>
          <w:p w:rsidR="00A50937" w:rsidRPr="00A50937" w:rsidRDefault="00250113" w:rsidP="009D777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иницијатива за измене и  усаглашавања одредаба о доступности информацијама садржаних у другим законима и подзаконским актима са законом који уређује слободан приступ информацијама од јавног значаја, као и предлога аката којима се даје иницијатива за  интеграцију одговарајућих међународних и европских стандарда у национални правни систем и ефикасније остваривање и унапређење права на доступност информација од јавног значаја;</w:t>
            </w:r>
          </w:p>
          <w:p w:rsidR="00250113" w:rsidRPr="000779C1" w:rsidRDefault="00250113" w:rsidP="009D777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предлог</w:t>
            </w:r>
            <w:r w:rsidR="00D207B8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аката за оцену уставности и законитости закона и других општих аката; </w:t>
            </w:r>
          </w:p>
          <w:p w:rsidR="009B0DA4" w:rsidRPr="00A37732" w:rsidRDefault="009B0DA4" w:rsidP="00732CB2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A319FB" w:rsidRPr="000779C1" w:rsidRDefault="00A319FB" w:rsidP="00A319FB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Сектор за жалбе и </w:t>
            </w:r>
            <w:r w:rsidR="00C5434D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притужбе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- заштита података</w:t>
            </w:r>
          </w:p>
          <w:p w:rsidR="00A319FB" w:rsidRPr="00A37732" w:rsidRDefault="00A319FB" w:rsidP="00A319F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66689F" w:rsidRPr="00A37732" w:rsidRDefault="0066689F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прати националне прописе у вези са остваривањем права на заштиту података и уче</w:t>
            </w:r>
            <w:r w:rsidR="009D777E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ствује 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 припреми аката којима се иницира измена ових прописа и њихово  усаглашавање са 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>прописима и стандардима европског и међународног права;</w:t>
            </w:r>
          </w:p>
          <w:p w:rsidR="00A319FB" w:rsidRPr="00A37732" w:rsidRDefault="00A319FB" w:rsidP="001627E3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C3856" w:rsidRDefault="00250113" w:rsidP="00732CB2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 ПРАВНИ ПОСЛОВИ</w:t>
            </w:r>
          </w:p>
          <w:p w:rsidR="00B06270" w:rsidRPr="000779C1" w:rsidRDefault="00B06270" w:rsidP="00732CB2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435999" w:rsidRPr="00A37732" w:rsidRDefault="00250113" w:rsidP="00250113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250113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435999" w:rsidRPr="00CE164E" w:rsidRDefault="00250113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мишљења, предлог</w:t>
            </w:r>
            <w:r w:rsidR="008A0744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сугестиј</w:t>
            </w:r>
            <w:r w:rsidR="008A0744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е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Повереника у вези са доступношћу информација</w:t>
            </w:r>
            <w:r w:rsidR="004A69A8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заштите података о личности;</w:t>
            </w:r>
          </w:p>
          <w:p w:rsidR="008A0744" w:rsidRPr="00A37732" w:rsidRDefault="008A0744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даје мишљења у вези са изношењем података о личности из Републике Србије;</w:t>
            </w:r>
          </w:p>
          <w:p w:rsidR="008A0744" w:rsidRPr="00A37732" w:rsidRDefault="004A69A8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поступа по захтевима којима се тражи дозвола Повереника за изношење података из земље;</w:t>
            </w:r>
          </w:p>
          <w:p w:rsidR="00435999" w:rsidRPr="00A37732" w:rsidRDefault="00250113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предлог акта којим Повереник даје дозволу о испуњености услова за изношење података из Републике Србије као и аката којима се даје инструкција за поступање у спровођењу прописа о заштити података;</w:t>
            </w:r>
          </w:p>
          <w:p w:rsidR="000D4300" w:rsidRPr="00A37732" w:rsidRDefault="000D4300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утврђује чињенице у вези са обрадом података о личности које су од значаја за изношење података о личности из земље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sr-Cyrl-CS"/>
              </w:rPr>
              <w:t>;</w:t>
            </w:r>
          </w:p>
          <w:p w:rsidR="00CE164E" w:rsidRPr="00A37732" w:rsidRDefault="00250113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акте којима се уређује начин претходне провере радњи обраде података код успостављања збирке податка и свакој даљој намераваној обради, или којима се одређује начин даљег поступања са подацима када је руковалац престао да постоји;</w:t>
            </w:r>
            <w:r w:rsidR="00CE164E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</w:p>
          <w:p w:rsidR="00435999" w:rsidRPr="00A37732" w:rsidRDefault="00CE164E" w:rsidP="0004285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припрема, односно учествује у припреми аката Повереника којима се даје мишљење у вези са установљавањем нових збирки података, у случају увођења нове информационе технологије у обраду података о личности, о томе да ли се неки скуп сматра збирком података у смислу закона и о томе да ли одређени начин обраде представља специфичан ризик за права и слободе грађанина;</w:t>
            </w:r>
          </w:p>
          <w:p w:rsidR="00250113" w:rsidRDefault="00250113" w:rsidP="0004285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4A69A8">
              <w:rPr>
                <w:rFonts w:ascii="Times New Roman" w:hAnsi="Times New Roman"/>
                <w:sz w:val="24"/>
                <w:szCs w:val="24"/>
              </w:rPr>
              <w:t xml:space="preserve">поступа по поднетим представкама; </w:t>
            </w:r>
          </w:p>
          <w:p w:rsidR="009D777E" w:rsidRPr="008A0744" w:rsidRDefault="009D777E" w:rsidP="000428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663E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прати и проучава праксу других државних органа у Републици Србији, у областима слободе приступа информацијама и заштите података о личности; </w:t>
            </w:r>
          </w:p>
          <w:p w:rsidR="009D777E" w:rsidRPr="008A0744" w:rsidRDefault="009D777E" w:rsidP="00042851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судску праксу у материји заштите података, у вези са управним споровима и поступцима по уставним жалбама, пред надлежним националним судовима и међународну судску и другу праксу;</w:t>
            </w:r>
          </w:p>
          <w:p w:rsidR="009D777E" w:rsidRPr="004A69A8" w:rsidRDefault="009D777E" w:rsidP="000428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прати и проучава прописе, стандарде и праксу међународних организација и институција чији је Република Србија члан или које одсликавају европске принципе и вредности;</w:t>
            </w:r>
          </w:p>
          <w:p w:rsidR="009D777E" w:rsidRPr="009D777E" w:rsidRDefault="009D777E" w:rsidP="00042851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и проучава прописе и праксу иностраних органа надлежних за слободу приступа информацијама и заштиту података о личности и даје иницијативу за усаглашавање праксе Повереника;</w:t>
            </w:r>
          </w:p>
          <w:p w:rsidR="00250113" w:rsidRPr="00A37732" w:rsidRDefault="00250113" w:rsidP="003C61B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523BD" w:rsidRPr="0066689F" w:rsidRDefault="00E523BD" w:rsidP="0066689F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  <w:t xml:space="preserve"> </w:t>
            </w:r>
            <w:r w:rsidRPr="0066689F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жалбе и </w:t>
            </w:r>
            <w:r w:rsidR="00C5434D" w:rsidRPr="0066689F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извршења </w:t>
            </w:r>
            <w:r w:rsidRPr="0066689F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– приступ информацијама</w:t>
            </w:r>
          </w:p>
          <w:p w:rsidR="00E523BD" w:rsidRPr="000779C1" w:rsidRDefault="00E523BD" w:rsidP="003C61B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47DC0" w:rsidRPr="00A37732" w:rsidRDefault="00147DC0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Утврђује чињенично стање у поступку по жалбама изјављеним против решења или другог акта </w:t>
            </w:r>
            <w:r w:rsidR="00977F9F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органа јавне власти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због повреде права на приступ информацијама од јавног значаја или због непоступања по захтеву тражиоца информације као и против било које радње наведених органа и лица којом се онемогућава или отежава остваривање овог права и израђује нацрте одлука Повереника у наведеном поступку;</w:t>
            </w:r>
          </w:p>
          <w:p w:rsidR="00147DC0" w:rsidRPr="00A37732" w:rsidRDefault="00147DC0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 xml:space="preserve"> израђује друге акте за комуникацију у вези са поступком по поднетим жалбама; </w:t>
            </w:r>
          </w:p>
          <w:p w:rsidR="00ED7A6A" w:rsidRPr="00A37732" w:rsidRDefault="00147DC0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предлоге аката Повереника у вези са управним спором против одлука Повереника</w:t>
            </w:r>
            <w:r w:rsidR="00ED7A6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1627E3" w:rsidRPr="00A37732" w:rsidRDefault="00E523BD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акте у вези са уставном жалбом поводом остваривања права на приступ информацијама од јавног значаја; </w:t>
            </w:r>
          </w:p>
          <w:p w:rsidR="00147DC0" w:rsidRPr="00A37732" w:rsidRDefault="00147DC0" w:rsidP="009D777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прати судску праксу у материји доступности информација од јавног значаја, у вези са  управним спором и поступком по уставној жалби пред надлежним националним судовима као и праксе међународних органа;</w:t>
            </w:r>
          </w:p>
          <w:p w:rsidR="0076031B" w:rsidRPr="00A37732" w:rsidRDefault="0076031B" w:rsidP="003C61B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319FB" w:rsidRPr="00CF0E15" w:rsidRDefault="00A319FB" w:rsidP="00CF0E15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CF0E15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Сектор за жалбе и </w:t>
            </w:r>
            <w:r w:rsidR="00C5434D" w:rsidRPr="00CF0E15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притужбе</w:t>
            </w:r>
            <w:r w:rsidRPr="00CF0E15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- заштита података</w:t>
            </w:r>
          </w:p>
          <w:p w:rsidR="00A319FB" w:rsidRPr="000779C1" w:rsidRDefault="00A319FB" w:rsidP="003C61B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A319FB" w:rsidRPr="00A37732" w:rsidRDefault="00A319FB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Утврђује чињенично стање и израђује нацрте одлука и других аката за комуникацију у поступку по жалбама изјављеним против решења или другог акта органа власти, односно физичког лица које обрађује податке о личности, као и због непоступања по захтеву за заштиту података или против било које друге радње којом се онемогућава или отежава остваривање права на заштиту података; </w:t>
            </w:r>
          </w:p>
          <w:p w:rsidR="00A319FB" w:rsidRPr="00A37732" w:rsidRDefault="00A319FB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поступа по захтевима у вези са обрадом и коришћењем података поднетим Поверенику и захтевима уступљеним од руковалаца, односно обрађивача података; </w:t>
            </w:r>
          </w:p>
          <w:p w:rsidR="00CD6990" w:rsidRPr="00A37732" w:rsidRDefault="00CD6990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нацрте аката у сложенијим стварима које се односе на поступак по жалбама изјављеним против решења или другог акта органа власти, односно физичког лица које обрађује податке о личности, као и због непоступања по захтеву за заштиту података или против било које друге радње којом се онемогућава или отежава остваривање права на заштиту података;</w:t>
            </w:r>
          </w:p>
          <w:p w:rsidR="00A319FB" w:rsidRPr="00A37732" w:rsidRDefault="00A319FB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предлоге аката Повереника у вези са управним спором против одлука Повереника, у вези извршења одлука Повереника; </w:t>
            </w:r>
          </w:p>
          <w:p w:rsidR="00A319FB" w:rsidRPr="00A37732" w:rsidRDefault="00A319FB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акта у вези са уставном жалбом поводом остваривања права на заштиту података; </w:t>
            </w:r>
          </w:p>
          <w:p w:rsidR="00A4654E" w:rsidRPr="00A37732" w:rsidRDefault="00A319FB" w:rsidP="00CE164E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судску праксу у материји заштите података, у вези са  управним спором и поступком по уставној жалби пред надлежним националним судовима као и праксе међународних органа</w:t>
            </w:r>
            <w:r w:rsidR="00A4654E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A4654E" w:rsidRPr="00A37732" w:rsidRDefault="00A4654E" w:rsidP="00B06270">
            <w:pPr>
              <w:pStyle w:val="ListParagraph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76031B" w:rsidRPr="00CF0E15" w:rsidRDefault="00E82823" w:rsidP="00CF0E15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F0E15">
              <w:rPr>
                <w:rFonts w:ascii="Times New Roman" w:hAnsi="Times New Roman"/>
                <w:sz w:val="24"/>
                <w:szCs w:val="24"/>
                <w:u w:val="single"/>
              </w:rPr>
              <w:t>Сектор за информационе технологије</w:t>
            </w:r>
          </w:p>
          <w:p w:rsidR="00E82823" w:rsidRPr="000779C1" w:rsidRDefault="00E82823" w:rsidP="003C61B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82823" w:rsidRPr="000779C1" w:rsidRDefault="00E82823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>предузима активности на провери радње обраде код руковаоца након достављања обавештења Поверенику о намери успостављања збирке података, као и свакој даљој намераваној обради;</w:t>
            </w:r>
          </w:p>
          <w:p w:rsidR="00E82823" w:rsidRPr="000779C1" w:rsidRDefault="00E82823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>врши упис евиденција збирки података руковаоца који се уписују неелектронским путем;</w:t>
            </w:r>
          </w:p>
          <w:p w:rsidR="00E82823" w:rsidRPr="000779C1" w:rsidRDefault="00E82823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припрема стручна мишљења по питањима уписа у Централни регистар; </w:t>
            </w:r>
          </w:p>
          <w:p w:rsidR="00E82823" w:rsidRPr="000779C1" w:rsidRDefault="00E82823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припрема  стручна упутстава за упис у Централни регистар; </w:t>
            </w:r>
          </w:p>
          <w:p w:rsidR="00E82823" w:rsidRPr="000779C1" w:rsidRDefault="00E82823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поступа по захтевима поднетим Поверенику за остваривање права на увид у евиденцију о збирци података у складу са овлашћењима Повереника; </w:t>
            </w:r>
          </w:p>
          <w:p w:rsidR="00E82823" w:rsidRPr="000779C1" w:rsidRDefault="00E82823" w:rsidP="007D5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1F3" w:rsidRPr="000779C1" w:rsidRDefault="00250113" w:rsidP="00732CB2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СТУДИЈСКО-АНАЛИТИЧКИ ПОСЛОВИ</w:t>
            </w:r>
          </w:p>
          <w:p w:rsidR="00250113" w:rsidRPr="000779C1" w:rsidRDefault="00250113" w:rsidP="00732CB2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50113" w:rsidRPr="000779C1" w:rsidRDefault="00250113" w:rsidP="00250113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ју и сарадњу</w:t>
            </w:r>
          </w:p>
          <w:p w:rsidR="00250113" w:rsidRPr="000779C1" w:rsidRDefault="00250113" w:rsidP="00250113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8A0744" w:rsidRPr="00A37732" w:rsidRDefault="008A0744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Прати остваривање заштите података о личности утврђене Уставом, законом, општеприхваћеним правилима међународног права, ратификованим међународним уговорима и законима, односно документима Савета Европе, Европске Уније и других међународних организација и институција чији је Република Србија члан или које одсликавају европске принципе и вредности</w:t>
            </w:r>
            <w:r w:rsidR="00746486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746486" w:rsidRPr="00A37732" w:rsidRDefault="00746486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степена обезбеђености заштите података о личности у  другим државама и проучава последице утврђеног стања и учествује у предлагању мера за унапређење ове области;</w:t>
            </w:r>
          </w:p>
          <w:p w:rsidR="00746486" w:rsidRPr="00A37732" w:rsidRDefault="00746486" w:rsidP="008E5BDF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примену прописа из области заштите права на слободан приступ информацијама од јавног значаја и стања у тим областима, проучава последице утврђеног стања и  иницира мере за унапређење ове области;</w:t>
            </w:r>
          </w:p>
          <w:p w:rsidR="00250113" w:rsidRPr="000779C1" w:rsidRDefault="00250113" w:rsidP="00250113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50113" w:rsidRPr="000779C1" w:rsidRDefault="00250113" w:rsidP="003C61BA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заједничке послове</w:t>
            </w:r>
          </w:p>
          <w:p w:rsidR="001A5AA1" w:rsidRPr="000779C1" w:rsidRDefault="001A5AA1" w:rsidP="003C61B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9940E8" w:rsidRPr="000779C1" w:rsidRDefault="009940E8" w:rsidP="00D74D0D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даје смернице, координира и учествује у активностима за припрему и израду анализа, извештаја, планова рада, и других одговарајућих материјала које припремају и израђују друге унутрашње јединице Службе Повереника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,</w:t>
            </w:r>
          </w:p>
          <w:p w:rsidR="009940E8" w:rsidRPr="000779C1" w:rsidRDefault="009940E8" w:rsidP="00D74D0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D74D0D" w:rsidRPr="000779C1" w:rsidRDefault="00D74D0D" w:rsidP="00D74D0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Кабинет</w:t>
            </w:r>
          </w:p>
          <w:p w:rsidR="00D74D0D" w:rsidRPr="000779C1" w:rsidRDefault="00D74D0D" w:rsidP="00D74D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>припрема предлоге у циљу унапређења домаће и међународне сарадње са другим органима;</w:t>
            </w:r>
          </w:p>
          <w:p w:rsidR="00EA1D0B" w:rsidRPr="000779C1" w:rsidRDefault="00EA1D0B" w:rsidP="003C61BA">
            <w:pPr>
              <w:ind w:left="72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E1B0D" w:rsidRDefault="00250113" w:rsidP="003541A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</w:p>
          <w:p w:rsidR="00B06270" w:rsidRPr="000779C1" w:rsidRDefault="00B06270" w:rsidP="00732CB2">
            <w:pPr>
              <w:ind w:firstLine="72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250113" w:rsidRPr="000779C1" w:rsidRDefault="00250113" w:rsidP="00250113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ју и сарадњу</w:t>
            </w:r>
          </w:p>
          <w:p w:rsidR="00D256FC" w:rsidRPr="000779C1" w:rsidRDefault="00D256FC" w:rsidP="00250113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CE164E" w:rsidRPr="00A37732" w:rsidRDefault="00CE164E" w:rsidP="00CE164E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координира и надзире рад у других запослених у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Одсеку или Групи, старајући се о благовременом и стручном извршавању радних задатака запослених; </w:t>
            </w:r>
          </w:p>
          <w:p w:rsidR="00D256FC" w:rsidRPr="000779C1" w:rsidRDefault="00D256FC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обавештавању јавности путем приручника и других публикација и материјала, медија, интернета, јавних трибина или на други одговарајући начин, о садржини и начину остваривања права лица и заштите права лица чији се подаци обрађују; </w:t>
            </w:r>
          </w:p>
          <w:p w:rsidR="00002D9B" w:rsidRPr="004A69A8" w:rsidRDefault="00002D9B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евиденцију значајних 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међународних прописа и стандарда  и  прописа других з</w:t>
            </w:r>
            <w:r w:rsidR="008C6835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маља, као и евиденцију извода из праксе значајних за спровођење и побољшање мера слободе приступа информацијама и заштите података о личности и интеграције одговарајућих међународних и европских стандарда у национални правни систем;</w:t>
            </w:r>
          </w:p>
          <w:p w:rsidR="008A0744" w:rsidRPr="008A0744" w:rsidRDefault="008A0744" w:rsidP="00D74D0D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евиденцију извода из праксе значајних за спровођење и побољшање мера слободе приступа информацијама и заштите података о личности и интеграције одговарајућих међународних и европских стандарда у национални правни систем; </w:t>
            </w:r>
          </w:p>
          <w:p w:rsidR="004A69A8" w:rsidRPr="00A37732" w:rsidRDefault="004A69A8" w:rsidP="00D74D0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регистар правних схватања Повереника у који се у сажетом облику уносе правна схватања изражена у одлукама, а која су од значаја за праксу Повереника; </w:t>
            </w:r>
          </w:p>
          <w:p w:rsidR="004A69A8" w:rsidRPr="004A69A8" w:rsidRDefault="00D256FC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стручне и консултативне састанке Групе и пружа стручну помоћ запосленима у Групи; </w:t>
            </w:r>
          </w:p>
          <w:p w:rsidR="004A69A8" w:rsidRPr="00A37732" w:rsidRDefault="004A69A8" w:rsidP="00D74D0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и остваривању свих облика сарадње Повереника и државних органа,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организација цивилног друштва, међународних државних и невладиних организација, посебно са институцијама које делују у области заштите људских права и слобода;</w:t>
            </w:r>
          </w:p>
          <w:p w:rsidR="004A69A8" w:rsidRPr="00CE164E" w:rsidRDefault="00D256FC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</w:t>
            </w:r>
            <w:r w:rsidR="008C6835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ује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 заједничким пројектима који имају за циљ унапређење заштите права на слободан приступ информацијама од јавног значаја; </w:t>
            </w:r>
          </w:p>
          <w:p w:rsidR="00D256FC" w:rsidRPr="00CE164E" w:rsidRDefault="00D256FC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годишњег и посебних извештаја обавља и друге послове које одреди помоћник генералног секретара, односно по овлашћењу Повереника; </w:t>
            </w:r>
          </w:p>
          <w:p w:rsidR="00CE164E" w:rsidRPr="00CE164E" w:rsidRDefault="00CE164E" w:rsidP="00D74D0D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сарађује са државним и другим органима и организацијама у вршењу надлежности Повереника;</w:t>
            </w:r>
          </w:p>
          <w:p w:rsidR="00AF65C5" w:rsidRPr="00AF65C5" w:rsidRDefault="00D256FC" w:rsidP="00AF65C5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прима странке и пружа им стручну помоћ у циљу ефикасног остваривања права на приступ информацијама од јавног значаја</w:t>
            </w:r>
            <w:r w:rsidR="008C6835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заштите података о личности;</w:t>
            </w:r>
          </w:p>
          <w:p w:rsidR="00250113" w:rsidRPr="00A37732" w:rsidRDefault="00250113" w:rsidP="00D74D0D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7A2DB7" w:rsidRPr="00CF0E15" w:rsidRDefault="00250113" w:rsidP="00CF0E1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 </w:t>
            </w:r>
            <w:r w:rsidR="007A2DB7"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</w:t>
            </w:r>
            <w:r w:rsidR="007A2DB7" w:rsidRPr="00A37732">
              <w:rPr>
                <w:rFonts w:ascii="Times New Roman" w:hAnsi="Times New Roman"/>
                <w:b/>
                <w:sz w:val="24"/>
                <w:szCs w:val="24"/>
                <w:u w:val="single"/>
                <w:lang w:val="sr-Cyrl-CS"/>
              </w:rPr>
              <w:t xml:space="preserve"> </w:t>
            </w:r>
            <w:r w:rsidR="007A2DB7"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жалбе и </w:t>
            </w:r>
            <w:r w:rsidR="00C5434D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извршења</w:t>
            </w:r>
            <w:r w:rsidR="00C5434D"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 </w:t>
            </w:r>
            <w:r w:rsidR="007A2DB7"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– приступ информацијама</w:t>
            </w:r>
          </w:p>
          <w:p w:rsidR="007A2DB7" w:rsidRPr="000779C1" w:rsidRDefault="007A2DB7" w:rsidP="00732CB2">
            <w:pPr>
              <w:ind w:firstLine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541AB" w:rsidRPr="00A37732" w:rsidRDefault="007A2DB7" w:rsidP="00D74D0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Руководи, планира, организује, координира и надзире рад у других запослених у Одељењу, Одсеку или Групи, старајући се о благовременом и стручном извршавању радних задатака запослених; </w:t>
            </w:r>
          </w:p>
          <w:p w:rsidR="003541AB" w:rsidRPr="00A37732" w:rsidRDefault="007A2DB7" w:rsidP="00D74D0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стручне и консултативне састанке Групе и пружа стручну помоћ запосленима у Групи; </w:t>
            </w:r>
          </w:p>
          <w:p w:rsidR="003541AB" w:rsidRPr="00A37732" w:rsidRDefault="003811A7" w:rsidP="00D74D0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извештај о раду Одељења и Сектора; </w:t>
            </w:r>
          </w:p>
          <w:p w:rsidR="001E5B6E" w:rsidRPr="00A37732" w:rsidRDefault="001E5B6E" w:rsidP="00D74D0D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годишњег и посебних извештаја из делокруга Одсека; </w:t>
            </w:r>
          </w:p>
          <w:p w:rsidR="007A2DB7" w:rsidRPr="000779C1" w:rsidRDefault="007A2DB7" w:rsidP="001E5B6E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811A7" w:rsidRPr="000779C1" w:rsidRDefault="003811A7" w:rsidP="003811A7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Сектор за жалбе и </w:t>
            </w:r>
            <w:r w:rsidR="00C5434D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притужбе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- заштита података</w:t>
            </w:r>
          </w:p>
          <w:p w:rsidR="003811A7" w:rsidRPr="000779C1" w:rsidRDefault="003811A7" w:rsidP="003811A7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3541AB" w:rsidRPr="00A37732" w:rsidRDefault="003811A7" w:rsidP="00ED7A6A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Руководи, планира, организује, координира и надзире рад Групе, старајући се о благовременом и стручном извршавању радних задатака запослених; </w:t>
            </w:r>
          </w:p>
          <w:p w:rsidR="003541AB" w:rsidRPr="00A37732" w:rsidRDefault="003811A7" w:rsidP="00D74D0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стручне и консултативне састанке Групе и пружа стручну помоћ запосленима; </w:t>
            </w:r>
          </w:p>
          <w:p w:rsidR="003811A7" w:rsidRPr="00A37732" w:rsidRDefault="003811A7" w:rsidP="00D74D0D">
            <w:pPr>
              <w:pStyle w:val="ListParagraph"/>
              <w:numPr>
                <w:ilvl w:val="0"/>
                <w:numId w:val="4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извештај о раду Групе и Сектора; </w:t>
            </w:r>
          </w:p>
          <w:p w:rsidR="00E81F31" w:rsidRPr="00A37732" w:rsidRDefault="00E81F31" w:rsidP="00D74D0D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државним и другим органима и организацијама у вршењу надлежности Повереника; </w:t>
            </w:r>
          </w:p>
          <w:p w:rsidR="003811A7" w:rsidRPr="000779C1" w:rsidRDefault="003811A7" w:rsidP="00D74D0D">
            <w:pPr>
              <w:ind w:firstLine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82823" w:rsidRPr="000779C1" w:rsidRDefault="00E82823" w:rsidP="00E82823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Сектор за информационе технологије</w:t>
            </w:r>
          </w:p>
          <w:p w:rsidR="00E82823" w:rsidRPr="000779C1" w:rsidRDefault="00E82823" w:rsidP="00732CB2">
            <w:pPr>
              <w:ind w:firstLine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Руководи, планира, организује, координира и надзире рад Групе, старајући се о благовременом и стручном извршавању радних задатака запослених;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стручне и консултативне састанке Групе и пружа стручну помоћ запосленима;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развија и одржава стандарде највишег нивоа контроле квалитета свих електронских података и обезбеђује њихову заштиту;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развија технолошке стандарде за употребу оперативних система, апликација, података, мрежних конфигурација, десктоп конфигурација и документације у органу;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дефинише техничке услове за набавку и учествује у поступку спровођења јавних набавки информатичке опреме и програма;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>стара се о безбедности и заштити података у информационом систему Повереника;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lastRenderedPageBreak/>
              <w:t>надзире имплементацију мера заштите података у информационом систему Повереника и надзире њихово спровођење;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8A67C7" w:rsidRPr="00A37732" w:rsidRDefault="008A67C7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тачном и благовременом извршавању законске обавезе достављања, обраде и уноса података из појединачних збирки у Централни регистар;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процесну контролу програмских модулаапликација, технички пријем завршених пројеката и пројектује апликације за потребе органа;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и примењује нове верзије оперативног система;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овлашћеним сервисним центрима за поправку системске опреме – сервера;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информатичке и друге стручне послове у функцији подршке надзору над обрадом података о личности и обављање информатичких и других стручних послова;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подршку у процесу утврђивања стања у вези са обрадом података и предузимања мера техничке, кадровске и софтверске заштите података о личности од стране руковаоца и обрађивача података;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процедуре за</w:t>
            </w:r>
            <w:r w:rsidRPr="000779C1">
              <w:rPr>
                <w:rFonts w:ascii="Times New Roman" w:hAnsi="Times New Roman"/>
                <w:sz w:val="24"/>
                <w:szCs w:val="24"/>
              </w:rPr>
              <w:t> 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исправно функционисање Централног регистра у погледу организационе и техничке заштите података;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активности за успостављање и вођење Централног регистра збирки података, рукује Централним регистром и стара се о примени мера безбедности података садржаних у Централном регистру у погледу злоупотреба, уништења, губитка, неовлашћених промена или приступа;  </w:t>
            </w:r>
          </w:p>
          <w:p w:rsidR="00CC457F" w:rsidRPr="00A37732" w:rsidRDefault="00CC457F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објављивању Централног регистра путем Интернета; 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проверава, сравњује и архивира документације у поступку уписа у Централни регистар;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састанке и учествује на презентацијама и обукама руковалаца за рад са Централним регистром; 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безбедности уписаних података и предузимање прописаних мера заштите података; 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евиденције о обради за збирке података које се воде код Повереника; 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обраду и достављање података и сарађује са руковаоцима збирки података по питању начина вођења и ажурирања евиденција о обради података, пружа им стручну помоћ и предлаже одговарајуће мере; </w:t>
            </w:r>
          </w:p>
          <w:p w:rsidR="00441070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документ који садржи попис збирки података и стара се о његовом годишњем објављивању; </w:t>
            </w:r>
          </w:p>
          <w:p w:rsidR="000040ED" w:rsidRPr="00A37732" w:rsidRDefault="00441070" w:rsidP="00D74D0D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годишњег и посебних извештаја из делокруга Групе и Сектора; </w:t>
            </w:r>
          </w:p>
          <w:p w:rsidR="00CF0E15" w:rsidRPr="00A37732" w:rsidRDefault="00CF0E15" w:rsidP="00CF0E1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F0E15" w:rsidRPr="000779C1" w:rsidRDefault="00CF0E15" w:rsidP="00CF0E15">
            <w:pPr>
              <w:spacing w:line="240" w:lineRule="auto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заједничке послове</w:t>
            </w:r>
          </w:p>
          <w:p w:rsidR="00CF0E15" w:rsidRPr="000779C1" w:rsidRDefault="00CF0E15" w:rsidP="00CF0E15">
            <w:pPr>
              <w:ind w:firstLine="720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CF0E15" w:rsidRPr="000C5E1A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координира и надзире рад у Одсеку</w:t>
            </w:r>
            <w:r w:rsidR="006D6E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Групе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старајући се о благовременом и стручном извршавању радних задатака запослених; </w:t>
            </w:r>
          </w:p>
          <w:p w:rsidR="00CF0E15" w:rsidRPr="000779C1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стручне и консултативне састанке Одсека </w:t>
            </w:r>
            <w:r w:rsidR="006D6EF4">
              <w:rPr>
                <w:rFonts w:ascii="Times New Roman" w:hAnsi="Times New Roman"/>
                <w:sz w:val="24"/>
                <w:szCs w:val="24"/>
                <w:lang w:val="sr-Cyrl-CS"/>
              </w:rPr>
              <w:t>и Групе</w:t>
            </w:r>
            <w:r w:rsidR="006D6EF4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пружа стручну помоћ запосленима; </w:t>
            </w:r>
          </w:p>
          <w:p w:rsidR="006D6EF4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стручну помоћ руководиоцима унутрашњих јединица у поступку оцењивања државних службеника и у спровођењу анализа радних места у поступку разврставања; </w:t>
            </w:r>
          </w:p>
          <w:p w:rsidR="00CF0E15" w:rsidRPr="000779C1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нацрте аката у сложенијим стварима из делокруга Одсека; </w:t>
            </w:r>
          </w:p>
          <w:p w:rsidR="00CF0E15" w:rsidRPr="00CF0E15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даје предлоге за унапређење процеса планирања и учествује у спровођењу мера и активности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 xml:space="preserve">на унапређењу процеса рада Службе; </w:t>
            </w:r>
          </w:p>
          <w:p w:rsidR="00CF0E15" w:rsidRPr="00CF0E15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и израђује предлоге општих аката о раду Службе Повереника, Кадровског плана, нацрта уговора, споразума, протокла, општих правила рада и других аката у вези са радом Службе Повереника и стара се о њиховој  реализацији; </w:t>
            </w:r>
          </w:p>
          <w:p w:rsidR="00CF0E15" w:rsidRPr="00CF0E15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прати спровођење поступка у вези са вредновањем учинка и оцењивања државних службеника и спровођење програма стручног усавршавања и додатног образовања запослених у Служби Повереника; </w:t>
            </w:r>
          </w:p>
          <w:p w:rsidR="00CF0E15" w:rsidRPr="00CF0E15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пружа подршку у изради Предлога финансијског плана; </w:t>
            </w:r>
          </w:p>
          <w:p w:rsidR="006D6EF4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прати реализацију послова у области јавних набавки;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и контролише примену мера за безбедност и здравље запослених на раду и предлаже мере за побољшање услова рада у Служби Повереника;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организује примену мера заштите тајности података, заштите код обраде података о личности у погледу запослених у Служби Повереника;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даје смернице, координира и учествује у активностима за припрему и израду анализа, извештаја, планова рада, и других одговарајућих материјала које припремају и израђују друге унутрашње јединице Службе Повереника,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врши контролу преузетих обавеза  и контролу законитости, исправности и тачности рачуноводствених исправа;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 и израђује текст предлога финансијског плана за израду нацрта закона о буџету;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припрема</w:t>
            </w:r>
            <w:r w:rsidR="006D6EF4" w:rsidRPr="006D6EF4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 израђује, оперативне финансијске планове;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платног промета у делу организовања пријема, обраде и реализације налога за плаћање; </w:t>
            </w:r>
          </w:p>
          <w:p w:rsidR="006D6EF4" w:rsidRPr="00A37732" w:rsidRDefault="006D6EF4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пружа стручну помоћ у реализацији самосталних пројеката и других пројеката Службе Повереника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предлога општих аката са економско-финансијског аспекта;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спровођењу поступка јавних набавки са финансијског аспекта;</w:t>
            </w:r>
          </w:p>
          <w:p w:rsidR="006D6EF4" w:rsidRPr="00A37732" w:rsidRDefault="006D6EF4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D6EF4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е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видентира и прати реализацију буџета у складу са одобреним средствима по наменама;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усаглашава и врши сравњење књиговодственог стања главне књиге Трезора са помоћним евиденцијама Службе Повереника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платног промета у делу пријема, обраде и реализације налога за плаћање;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и изради, оперативних финансијских планова, годишњег плана јавних набавки и спровођењу поступка јавних набавки са финансијског аспекта;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годишњег извештаја о јавним набавкама;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и прати послове пописа имовине Службе Повереника;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припрема документацију за исплату плата, накнаде за превоз на посао и са посла и других примања запослених;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обрачунава и припрема документацију и захтеве за плаћање накнада за службена путовања у иностранству;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и извршава процедуре у вези са реализацијом донаторских средстава у оквиру пројеката;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води евиденције о оствареним приходима и расходима за донаторска средства;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усаглашава и сравњује књиговодствено стање главне књиге Трезора са помоћним евиденцијама за донаторска средства и сачињава извештаје о оствареним и реализованим средствима из донација; </w:t>
            </w:r>
            <w:r w:rsidRPr="00CF0E15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CF0E15" w:rsidRPr="00A37732" w:rsidRDefault="00CF0E15" w:rsidP="00D74D0D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одлаже, чува и архивира рачуноводствене и</w:t>
            </w:r>
            <w:r w:rsidR="00D74D0D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праве</w:t>
            </w:r>
            <w:r w:rsidR="00D74D0D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CF0E15" w:rsidRPr="00A37732" w:rsidRDefault="00CF0E15" w:rsidP="00CF0E1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D74D0D" w:rsidRPr="000779C1" w:rsidRDefault="00D74D0D" w:rsidP="00D74D0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Кабинет</w:t>
            </w:r>
          </w:p>
          <w:p w:rsidR="00D74D0D" w:rsidRPr="000779C1" w:rsidRDefault="00D74D0D" w:rsidP="00D74D0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Организује конференције за представнике медија, интервјуе и јавне наступе Повереника, односно заменика Повереника; </w:t>
            </w: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припрема саопштења за јавност и материјал за представнике медија о активностима у земљи и иностранству; </w:t>
            </w: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води евиденцију заказаних медијских обавеза; </w:t>
            </w: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припрема, уређује и стара се о администрирању вести за интернет презентацију Повереника; учествује у припреми медијског наступа Повереника; </w:t>
            </w:r>
          </w:p>
          <w:p w:rsidR="00D74D0D" w:rsidRPr="008A0744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прегледа чланке о заступљености Повереника у штампаним и електронским медијима и израђује извештаје о медијском праћењу активности Повереника и ставовима јавности о раду Повереника; </w:t>
            </w:r>
          </w:p>
          <w:p w:rsidR="00D74D0D" w:rsidRPr="00D74D0D" w:rsidRDefault="00D74D0D" w:rsidP="00D74D0D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/>
                <w:sz w:val="24"/>
                <w:szCs w:val="24"/>
              </w:rPr>
            </w:pPr>
            <w:r w:rsidRPr="008A0744">
              <w:rPr>
                <w:rFonts w:ascii="Times New Roman" w:hAnsi="Times New Roman"/>
                <w:sz w:val="24"/>
                <w:szCs w:val="24"/>
              </w:rPr>
              <w:t xml:space="preserve">одржава редовне контакте са домаћим и иностраним представницима медија; </w:t>
            </w:r>
          </w:p>
        </w:tc>
      </w:tr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rPr>
                <w:lang w:val="sr-Cyrl-CS"/>
              </w:rPr>
            </w:pPr>
            <w:r w:rsidRPr="000779C1">
              <w:rPr>
                <w:lang w:val="sr-Cyrl-CS"/>
              </w:rPr>
              <w:lastRenderedPageBreak/>
              <w:br w:type="page"/>
            </w:r>
            <w:bookmarkStart w:id="8" w:name="_Toc430350405"/>
            <w:bookmarkStart w:id="9" w:name="_Toc440374705"/>
            <w:r w:rsidRPr="000779C1">
              <w:rPr>
                <w:lang w:val="sr-Cyrl-CS"/>
              </w:rPr>
              <w:t>ЗВАЊЕ 02: САМОСТАЛНИ САВЕТНИК</w:t>
            </w:r>
            <w:bookmarkEnd w:id="8"/>
            <w:bookmarkEnd w:id="9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А010200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саветник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А/А2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пет година радног искуства у струци</w:t>
            </w:r>
          </w:p>
        </w:tc>
      </w:tr>
      <w:tr w:rsidR="000040ED" w:rsidRPr="000779C1" w:rsidTr="004C1140"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ListParagraph"/>
              <w:numPr>
                <w:ilvl w:val="0"/>
                <w:numId w:val="2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541AB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У звању самосталног саветника обављају се</w:t>
            </w:r>
            <w:r w:rsidR="003541A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3541AB" w:rsidRPr="00A37732" w:rsidRDefault="003541AB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3541AB" w:rsidRP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НОРМАТИВНИ</w:t>
            </w:r>
            <w:r w:rsid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ПОСЛОВИ</w:t>
            </w:r>
          </w:p>
          <w:p w:rsidR="00165546" w:rsidRPr="00A37732" w:rsidRDefault="00165546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A37732" w:rsidRDefault="00165546" w:rsidP="00F54EB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аката Повереника којима се даје иницијатива за доношење или измену прописа као и других предлога и препорука, у циљу спровођења и побољшања мера заштите података о личности и интеграције одговарајућих међународних и европских стандарда у национални правни систем; </w:t>
            </w:r>
          </w:p>
          <w:p w:rsidR="00AC44EC" w:rsidRPr="000779C1" w:rsidRDefault="00AC44EC" w:rsidP="00B85B9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3541AB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ПОСЛОВИ</w:t>
            </w:r>
          </w:p>
          <w:p w:rsidR="0076031B" w:rsidRPr="000779C1" w:rsidRDefault="0076031B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8C6835" w:rsidRPr="008C6835" w:rsidRDefault="008C6835" w:rsidP="008C683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F54EB6" w:rsidRDefault="00165546" w:rsidP="009B3FED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остваривања обавеза руковаоца и обрађивача података и иницира надзор у случају потребе</w:t>
            </w:r>
            <w:r w:rsidR="00F54EB6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F54EB6" w:rsidRPr="00A37732" w:rsidRDefault="00F54EB6" w:rsidP="009B3F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судску праксу у материји заштите података о личности пред надлежним националним судовима и међународну судску и другу праксу;</w:t>
            </w:r>
          </w:p>
          <w:p w:rsidR="00F54EB6" w:rsidRPr="00A37732" w:rsidRDefault="00F54EB6" w:rsidP="009B3FED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праксу у материји доступности информација од јавног значаја пред надлежним националним судовима и међународну судску и другу праксе</w:t>
            </w:r>
          </w:p>
          <w:p w:rsidR="008C6835" w:rsidRPr="000779C1" w:rsidRDefault="008C6835" w:rsidP="008C6835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EA1D0B" w:rsidRPr="000779C1" w:rsidRDefault="00EA1D0B" w:rsidP="00EA1D0B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жалбе и извршења- приступ информацијама</w:t>
            </w:r>
          </w:p>
          <w:p w:rsidR="00EA1D0B" w:rsidRPr="000779C1" w:rsidRDefault="00EA1D0B" w:rsidP="00EA1D0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8C6835" w:rsidRPr="00A37732" w:rsidRDefault="00147DC0" w:rsidP="00ED7A6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Утврђује чињенично стање и припрема предлоге аката Повереника у поступку административног извршења решења Повереника у сложенијим стварима; </w:t>
            </w:r>
          </w:p>
          <w:p w:rsidR="008C6835" w:rsidRPr="00A37732" w:rsidRDefault="00147DC0" w:rsidP="00ED7A6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lastRenderedPageBreak/>
              <w:t xml:space="preserve">припрема акте и предузима друге радње у вези са извршавањем решења Повереника; </w:t>
            </w:r>
          </w:p>
          <w:p w:rsidR="008C6835" w:rsidRPr="00A37732" w:rsidRDefault="00147DC0" w:rsidP="00ED7A6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документацију неопходну за спровођење одредби о прекршајној одговорности органа власти; </w:t>
            </w:r>
          </w:p>
          <w:p w:rsidR="008C6835" w:rsidRPr="00A37732" w:rsidRDefault="00147DC0" w:rsidP="00ED7A6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предлоге аката Повереника у вези са управним спором против одлука Повереника; </w:t>
            </w:r>
          </w:p>
          <w:p w:rsidR="008C6835" w:rsidRPr="00A37732" w:rsidRDefault="00147DC0" w:rsidP="00ED7A6A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прати судску и другу праксу о примени стандарда у овој области; </w:t>
            </w:r>
          </w:p>
          <w:p w:rsidR="0013658C" w:rsidRDefault="0013658C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9B3FED" w:rsidRPr="000779C1" w:rsidDel="00CD6990" w:rsidRDefault="009B3FED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 w:rsidDel="00CD6990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информационе технологије</w:t>
            </w:r>
          </w:p>
          <w:p w:rsidR="009B3FED" w:rsidRPr="000779C1" w:rsidDel="00CD6990" w:rsidRDefault="009B3FED" w:rsidP="00ED7A6A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B3FED" w:rsidRPr="00A37732" w:rsidDel="00CD6990" w:rsidRDefault="009B3FED" w:rsidP="00ED7A6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 w:rsidDel="00CD69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стручна мишљења по питањима уписа у Централни регистар; </w:t>
            </w:r>
          </w:p>
          <w:p w:rsidR="009B3FED" w:rsidRPr="00A37732" w:rsidDel="00CD6990" w:rsidRDefault="009B3FED" w:rsidP="00ED7A6A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 w:rsidDel="00CD6990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стручна упутстава за упис у Централни регистар; </w:t>
            </w:r>
          </w:p>
          <w:p w:rsidR="009B3FED" w:rsidRPr="000779C1" w:rsidRDefault="009B3FED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0040ED" w:rsidRPr="00A37732" w:rsidRDefault="003541AB" w:rsidP="00ED7A6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СТУДИЈСКО-АНАЛИТИЧКИ ПОСЛОВИ</w:t>
            </w:r>
          </w:p>
          <w:p w:rsidR="00B06270" w:rsidRPr="000779C1" w:rsidRDefault="00B06270" w:rsidP="00ED7A6A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165546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056F1F" w:rsidRPr="00A37732" w:rsidRDefault="008C6835" w:rsidP="00ED7A6A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остваривање заштите података о личности утврђене Уставом, законом, општеприхваћеним правилима међународног права, ратификованим међународним уговорима и законима, односно документима Савета Европе, Европске уније и других међународних организација и институција чији је Република Србија члан или које одсликавају европске принципе и вредности и даје предлоге и препоруке за унапређење заштите;</w:t>
            </w:r>
          </w:p>
          <w:p w:rsidR="00056F1F" w:rsidRPr="00A37732" w:rsidRDefault="00056F1F" w:rsidP="00ED7A6A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Прати остваривање и иницира мере за унапређење извршавања обавеза органа власти у погледу објављивања и ажурирања информатора о раду, одржавања носача информација, спровођење обуке државних службеника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подношења извештаја Поверенику;</w:t>
            </w:r>
          </w:p>
          <w:p w:rsidR="000779C1" w:rsidRPr="000779C1" w:rsidRDefault="000779C1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0040ED" w:rsidRPr="000779C1" w:rsidRDefault="003541AB" w:rsidP="00ED7A6A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ПОСЛОВИ</w:t>
            </w:r>
            <w:r w:rsidR="000040ED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0040ED" w:rsidRPr="000779C1" w:rsidRDefault="000040ED" w:rsidP="00ED7A6A">
            <w:pPr>
              <w:spacing w:line="240" w:lineRule="auto"/>
              <w:ind w:left="344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165546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ED7A6A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056F1F" w:rsidRPr="00056F1F" w:rsidRDefault="00056F1F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Интернет презентацији Повереника; </w:t>
            </w:r>
          </w:p>
          <w:p w:rsidR="00056F1F" w:rsidRPr="00056F1F" w:rsidRDefault="00056F1F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стара се о ажурности  података у Информатору о раду Повереника и у Каталогу органа јавне власти; </w:t>
            </w:r>
          </w:p>
          <w:p w:rsidR="00056F1F" w:rsidRPr="00056F1F" w:rsidRDefault="00056F1F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остварује сарадњу са овлашћеним лицима из органа власти по питањима објављивања и ажурирања информатора о раду, одржавања носача информација, спровођење обуке државних службеника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,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подношења извештаја Поверенику и указује им на уочене неправилности;</w:t>
            </w:r>
          </w:p>
          <w:p w:rsidR="00056F1F" w:rsidRPr="00056F1F" w:rsidRDefault="00056F1F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припреми публикација и других материјала о остваривању права јавности да зна и о раду Повереника; </w:t>
            </w:r>
          </w:p>
          <w:p w:rsidR="00BD36D3" w:rsidRPr="00BD36D3" w:rsidRDefault="00DA6C15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предузима активности којима се обавештава јавност путем приручника и других публикација и материјала, медија, интернета, јавних трибина или на други одговарајући начин, о садржини и начину остваривања права лица и заштите лица чији се подаци прикупљају и обрађују;</w:t>
            </w:r>
          </w:p>
          <w:p w:rsidR="00056F1F" w:rsidRPr="00056F1F" w:rsidRDefault="00C35C8E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иницира и учествује у изради и реализацији самосталних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 других пројеката из области унапређења заштите права на слободан приступ информацијама од јавног значаја који се финансирају из буџета, других средстава, донаторских средстава и фондова ЕУ;</w:t>
            </w:r>
          </w:p>
          <w:p w:rsidR="00056F1F" w:rsidRDefault="008C6835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учествује у изради годишњег и посебних извештаја из делокруга Одсека и Сектора;</w:t>
            </w:r>
            <w:r w:rsidRPr="00056F1F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C35C8E" w:rsidRPr="00056F1F" w:rsidRDefault="00C35C8E" w:rsidP="00ED7A6A">
            <w:pPr>
              <w:pStyle w:val="ListParagraph"/>
              <w:numPr>
                <w:ilvl w:val="0"/>
                <w:numId w:val="50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прима странке и пружа им стручну помоћ у остваривању права на приступ информацијама од јавног значаја;</w:t>
            </w:r>
          </w:p>
          <w:p w:rsidR="00B85B9A" w:rsidRPr="000779C1" w:rsidRDefault="00B85B9A" w:rsidP="002E585F">
            <w:pPr>
              <w:ind w:left="81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65546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заједничке послове</w:t>
            </w:r>
          </w:p>
          <w:p w:rsidR="00B06270" w:rsidRPr="000779C1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предлога општих аката о раду Службе Повереника;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 припреми Плана јавних набавки, и учествује у изради Кадровског плана Повереника,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конкурсну документацију и модел уговора у поступцима јавних набавки и учествује у спровођењу истих;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предлоге аката у вези са пријемом лица у радни однос као аката у погледу остваривања права, дужности и одговорности запослених у Служби Повереника;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израђује изјашњења, одговоре на евентуалне тужбе, жалбе, вансудска поравнања и друге поднеске за судове и друге правосудне органе у евентуалним споровима из поверилачко-дужничких и радних односа;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обавља стручне послове за потребе конкурсне, жалбене и других комисија и радних тела у Служби Повереника;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превентивне и периодичне прегледе испитивања радне околине и опреме за рад и припрема упутства за безбедан рад и контролише њихову примену у складу са законом којим се уређује безбедност и здравље на раду; </w:t>
            </w:r>
          </w:p>
          <w:p w:rsidR="003541AB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стара се о обради документације неопходне за подношење пријава и одјава надлежним фондовима и службама за запослене као и о вођењу евиденција о запосленима;</w:t>
            </w:r>
          </w:p>
          <w:p w:rsidR="004F5BE3" w:rsidRPr="003541AB" w:rsidRDefault="007605D3" w:rsidP="009B3FE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уверења, односно потврда о чињеницама о којима се води службена евиденција у Служби Повереника; </w:t>
            </w:r>
          </w:p>
          <w:p w:rsidR="003541AB" w:rsidRPr="003541AB" w:rsidRDefault="003541AB" w:rsidP="003541AB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F7609" w:rsidRPr="000779C1" w:rsidDel="00CD6990" w:rsidRDefault="000F7609" w:rsidP="000F7609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 w:rsidDel="00CD6990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информационе технологије</w:t>
            </w:r>
          </w:p>
          <w:p w:rsidR="007636D8" w:rsidRPr="007636D8" w:rsidRDefault="007636D8" w:rsidP="007636D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636D8" w:rsidRDefault="007636D8" w:rsidP="007636D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Учествује у активностима на успостављању и вођењу Централног регистра збирки података, предузима мере у циљу безбедности података садржаних у Централном регистру у погледу злоупотреба, уништења, губитка, неовлашћених промена или приступа; </w:t>
            </w:r>
          </w:p>
          <w:p w:rsidR="007636D8" w:rsidRDefault="007636D8" w:rsidP="007636D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стара се о примени софтверских и других мера којима се обезбеђује ефикасно и тачно достављање, обрада и уношење података из појединачних збирки у Централни регистар; </w:t>
            </w:r>
          </w:p>
          <w:p w:rsidR="007636D8" w:rsidRDefault="007636D8" w:rsidP="007636D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врши упис евиденција збирки података руковаоца који се уписују неелектронским путем;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>проверава, сравњује и архивира документацију у поступку уписа у Централни регистар;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припрема састанке и учествовање на презентацијама и обукама руковалаца за рад са Централним регистром; 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стара се о безбедности уписаних података и предузимање прописаних мера заштите података; 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обрађује захтев руковаоца појединачне збирке података за унос у Централни регистар и обавештава га о активирању приступа Централном регистру; 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израђује веб апликације за Централни регистар и пружа помоћ руковаоцима збирки података при раду са апликацијама Централног регистра; 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врши обједињавање достављених евиденција у Централни регистар; </w:t>
            </w:r>
          </w:p>
          <w:p w:rsid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учествује у провери радње обраде код руковаоца након достављања обавештења Поверенику о намери успостављања збирке података, као и свакој даљој намераваној обради; </w:t>
            </w:r>
          </w:p>
          <w:p w:rsidR="000C5E1A" w:rsidRPr="003541AB" w:rsidRDefault="000F7609" w:rsidP="009B3FED">
            <w:pPr>
              <w:pStyle w:val="ListParagraph"/>
              <w:numPr>
                <w:ilvl w:val="0"/>
                <w:numId w:val="43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 w:rsidDel="00CD6990">
              <w:rPr>
                <w:rFonts w:ascii="Times New Roman" w:hAnsi="Times New Roman"/>
                <w:sz w:val="24"/>
                <w:szCs w:val="24"/>
              </w:rPr>
              <w:t xml:space="preserve">прати обраду и достављање података и сарађује са руковаоцима збирки података по питању начина вођења, ажурирања евиденција о обради података и архивирања података, пружа им информатичку и другу врсту стручне помоћи и предлаже одговарајуће мере; </w:t>
            </w:r>
          </w:p>
        </w:tc>
      </w:tr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rPr>
                <w:lang w:val="sr-Cyrl-CS"/>
              </w:rPr>
            </w:pPr>
            <w:bookmarkStart w:id="10" w:name="_Toc430350406"/>
            <w:bookmarkStart w:id="11" w:name="_Toc440374706"/>
            <w:r w:rsidRPr="000779C1">
              <w:rPr>
                <w:lang w:val="sr-Cyrl-CS"/>
              </w:rPr>
              <w:lastRenderedPageBreak/>
              <w:t>ЗВАЊЕ 03: САВЕТНИК</w:t>
            </w:r>
            <w:bookmarkEnd w:id="10"/>
            <w:bookmarkEnd w:id="11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А010300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саветник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три године радног искуства у струци</w:t>
            </w:r>
          </w:p>
        </w:tc>
      </w:tr>
      <w:tr w:rsidR="000040ED" w:rsidRPr="000779C1" w:rsidTr="004C1140"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ListParagraph"/>
              <w:numPr>
                <w:ilvl w:val="0"/>
                <w:numId w:val="3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541AB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У звању саветника обављају се</w:t>
            </w:r>
            <w:r w:rsidR="003541A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3541AB" w:rsidRPr="00A37732" w:rsidRDefault="003541AB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3541AB"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НОРМАТИВНИ ПОСЛОВИ</w:t>
            </w:r>
          </w:p>
          <w:p w:rsidR="00165546" w:rsidRPr="000779C1" w:rsidRDefault="00165546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3541AB" w:rsidRPr="000779C1" w:rsidRDefault="003541AB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0779C1" w:rsidRDefault="000478D9" w:rsidP="0012687E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протокола, меморандума и других аката о помоћи;</w:t>
            </w:r>
          </w:p>
          <w:p w:rsidR="00CD6990" w:rsidRPr="00A37732" w:rsidRDefault="00CD6990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3541AB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 ПОСЛОВИ</w:t>
            </w:r>
          </w:p>
          <w:p w:rsidR="009B3FED" w:rsidRPr="00A37732" w:rsidRDefault="009B3FED" w:rsidP="0076031B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76031B" w:rsidRPr="000779C1" w:rsidRDefault="0076031B" w:rsidP="0076031B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жалбе и извршења- приступ информацијама</w:t>
            </w:r>
          </w:p>
          <w:p w:rsidR="0076031B" w:rsidRPr="000779C1" w:rsidRDefault="0076031B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47DC0" w:rsidRPr="00A37732" w:rsidRDefault="00147DC0" w:rsidP="00ED7A6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Утврђује чињенично стање и припрема предл</w:t>
            </w:r>
            <w:r w:rsidR="00ED7A6A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оге аката Повереника у поступку</w:t>
            </w:r>
            <w:r w:rsidR="00ED7A6A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административног извршења решења Повереника у сложеним стварима;</w:t>
            </w:r>
          </w:p>
          <w:p w:rsidR="00147DC0" w:rsidRPr="00A37732" w:rsidRDefault="00147DC0" w:rsidP="00ED7A6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припрема акте и предузима друге радње у вези са извршавањем решења Повереника; </w:t>
            </w:r>
          </w:p>
          <w:p w:rsidR="00147DC0" w:rsidRPr="00A37732" w:rsidRDefault="00147DC0" w:rsidP="00ED7A6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документацију неопходну за спровођење одредби о прекршајној одговорности органа власти; </w:t>
            </w:r>
          </w:p>
          <w:p w:rsidR="00147DC0" w:rsidRPr="00A37732" w:rsidRDefault="00147DC0" w:rsidP="00ED7A6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предлоге аката Повереника у вези са управним спором против одлука Повереника; </w:t>
            </w:r>
          </w:p>
          <w:p w:rsidR="00147DC0" w:rsidRPr="00A37732" w:rsidRDefault="00147DC0" w:rsidP="00ED7A6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прати судску и другу праксу о примени стандарда у овој области; </w:t>
            </w:r>
          </w:p>
          <w:p w:rsidR="000040ED" w:rsidRPr="000779C1" w:rsidRDefault="000040ED" w:rsidP="00CF0E15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6990" w:rsidRPr="000779C1" w:rsidRDefault="00CD6990" w:rsidP="00CD6990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информационе технологије</w:t>
            </w:r>
          </w:p>
          <w:p w:rsidR="00CD6990" w:rsidRPr="000779C1" w:rsidRDefault="00CD6990" w:rsidP="00CD6990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CD6990" w:rsidRPr="003541AB" w:rsidRDefault="00CD6990" w:rsidP="005E679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bCs/>
                <w:sz w:val="24"/>
                <w:szCs w:val="24"/>
              </w:rPr>
              <w:t>решава сложене стручне проблеме и израђује акте о најсложенијим стручним питањима користећи посебна знања и вештине;</w:t>
            </w:r>
          </w:p>
          <w:p w:rsidR="00CD6990" w:rsidRDefault="00CD6990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F0E15" w:rsidRDefault="00CF0E15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3541AB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СТУДИЈСКО-АНАЛИТИЧКИ ПОСЛОВИ</w:t>
            </w:r>
          </w:p>
          <w:p w:rsidR="008D0608" w:rsidRPr="000779C1" w:rsidRDefault="008D0608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704BFF" w:rsidRPr="00A37732" w:rsidRDefault="00704BFF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3541AB" w:rsidRPr="003541AB" w:rsidRDefault="000478D9" w:rsidP="001268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Pr="003541AB">
              <w:rPr>
                <w:rFonts w:ascii="Times New Roman" w:hAnsi="Times New Roman"/>
                <w:sz w:val="24"/>
                <w:szCs w:val="24"/>
                <w:lang w:val="ru-RU"/>
              </w:rPr>
              <w:t>рикупља и анализира документацију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учествује у изради анализа и извештаја које служе као стручна основа у циљу спровођења пројеката; </w:t>
            </w:r>
          </w:p>
          <w:p w:rsidR="003541AB" w:rsidRPr="003541AB" w:rsidRDefault="000478D9" w:rsidP="001268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извештаје о реализацији пројеката; </w:t>
            </w:r>
          </w:p>
          <w:p w:rsidR="00AE5805" w:rsidRPr="00A37732" w:rsidRDefault="00AE5805" w:rsidP="003541A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6990" w:rsidRPr="000779C1" w:rsidRDefault="00CD6990" w:rsidP="00CD6990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информационе технологије</w:t>
            </w:r>
          </w:p>
          <w:p w:rsidR="00CD6990" w:rsidRPr="000779C1" w:rsidRDefault="00CD6990" w:rsidP="00CD6990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CD6990" w:rsidRPr="00A37732" w:rsidRDefault="00CD6990" w:rsidP="005E679E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bCs/>
                <w:sz w:val="24"/>
                <w:szCs w:val="24"/>
                <w:lang w:val="sr-Cyrl-CS"/>
              </w:rPr>
              <w:t xml:space="preserve">припрема анализе, извештаје, информације и друге стручне и аналитичке материјале на основу прикупљених података који се тичу рада Централног регистра; </w:t>
            </w:r>
          </w:p>
          <w:p w:rsidR="00CD6990" w:rsidRPr="00A37732" w:rsidRDefault="00CD6990" w:rsidP="00AE5805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Default="00CF0E15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 ПОСЛОВИ</w:t>
            </w:r>
          </w:p>
          <w:p w:rsidR="00B06270" w:rsidRPr="000779C1" w:rsidRDefault="00B06270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3541AB" w:rsidRPr="00A37732" w:rsidRDefault="000478D9" w:rsidP="009B3FED">
            <w:pPr>
              <w:pStyle w:val="ListParagraph"/>
              <w:numPr>
                <w:ilvl w:val="0"/>
                <w:numId w:val="45"/>
              </w:numPr>
              <w:tabs>
                <w:tab w:val="left" w:pos="751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са  припремом и реализацијом пројеката и других видова међународне помоћи у раду институције Повереника, припрема и стара се реализацији самосталних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 других пројеката  на унапређењу рада Повереника и  заштити људских права у областима из делокруга Повереника, који се финансирају из буџета, донаторских и других средстава и фондова ЕУ;</w:t>
            </w:r>
          </w:p>
          <w:p w:rsidR="003541AB" w:rsidRPr="00A37732" w:rsidRDefault="000478D9" w:rsidP="009B3FED">
            <w:pPr>
              <w:pStyle w:val="ListParagraph"/>
              <w:numPr>
                <w:ilvl w:val="0"/>
                <w:numId w:val="45"/>
              </w:numPr>
              <w:tabs>
                <w:tab w:val="left" w:pos="751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остварује активну сарадњу са представницима из донаторских организација и других државних органа у вези са припремом и спровођењем пројеката; </w:t>
            </w:r>
          </w:p>
          <w:p w:rsidR="000478D9" w:rsidRPr="00A37732" w:rsidRDefault="000478D9" w:rsidP="009B3FED">
            <w:pPr>
              <w:pStyle w:val="ListParagraph"/>
              <w:numPr>
                <w:ilvl w:val="0"/>
                <w:numId w:val="45"/>
              </w:numPr>
              <w:tabs>
                <w:tab w:val="left" w:pos="751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аката за примену поступка јавних набавки у вези са спровођењем пројекта и стара се о примени прописаних процедура;</w:t>
            </w:r>
          </w:p>
          <w:p w:rsidR="00056F1F" w:rsidRPr="003541AB" w:rsidRDefault="00056F1F" w:rsidP="0012687E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годишњег и посебних извештаја из делокруга Одсека и Сектора</w:t>
            </w:r>
          </w:p>
          <w:p w:rsidR="00165546" w:rsidRPr="00C02406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C02406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C02406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заједничке послове</w:t>
            </w:r>
          </w:p>
          <w:p w:rsidR="00B06270" w:rsidRPr="00C02406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C02406" w:rsidRPr="00A37732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Учествује у пословима израде финансијског плана;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прати реализацију финансијског плана;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врши пријем и евидентирање књиговодствене документације, врши контролу законитости, исправности и веродостојности рачуноводствених исправа у складу са прописима, проверава формалну и рачунску исправност;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припрема решења и захтеве за пренос средстава;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обрачунава и припрема документацију и захтеве за плаћање накнада за службена путовања у земљи;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врши обрачун и припрема документацију за исплате и других накнада и примања запослених;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обрачунава и припрема документацију и захтеве за плаћање  пореза и доприноса  за исплате накнада и других примања запослених и у складу с тим подноси прописане пореске пријаве Пореској управи; 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усклађује захтеве за пренос ср</w:t>
            </w:r>
            <w:r w:rsidR="00651E25">
              <w:rPr>
                <w:rFonts w:ascii="Times New Roman" w:hAnsi="Times New Roman"/>
                <w:color w:val="000000"/>
                <w:sz w:val="24"/>
                <w:szCs w:val="24"/>
              </w:rPr>
              <w:t>едстава са одобреним средствима</w:t>
            </w:r>
            <w:r w:rsidR="00651E25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 и</w:t>
            </w: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стара се да сви захтеви за пренос средстава буду у складу са одобреним квотама; </w:t>
            </w:r>
          </w:p>
          <w:p w:rsidR="00651E25" w:rsidRPr="00651E25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припрема захтеве за промене квота и апропријација;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уноси податке и евидентира све рачуноводствене промене у прописане евиденције, учествује у припреми и усаглашавању податaка за периодичне и годишње извештаје о извршењу буџета; </w:t>
            </w:r>
          </w:p>
          <w:p w:rsidR="00C02406" w:rsidRPr="00C02406" w:rsidRDefault="00C02406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одлаже, чува и архивира рачуноводствене иправе; </w:t>
            </w:r>
          </w:p>
          <w:p w:rsidR="00265C1B" w:rsidRPr="00C02406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sz w:val="24"/>
                <w:szCs w:val="24"/>
              </w:rPr>
              <w:t>Припрема документацију за вођење евиденција основних средстава  и води евиденције основних средстава у Служби Повереника</w:t>
            </w:r>
            <w:r w:rsidRPr="00C02406">
              <w:rPr>
                <w:rFonts w:ascii="Times New Roman" w:hAnsi="Times New Roman"/>
                <w:sz w:val="24"/>
                <w:szCs w:val="24"/>
                <w:lang w:val="sr-Latn-CS"/>
              </w:rPr>
              <w:t>;</w:t>
            </w:r>
          </w:p>
          <w:p w:rsidR="00265C1B" w:rsidRPr="00C02406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C02406">
              <w:rPr>
                <w:rFonts w:ascii="Times New Roman" w:hAnsi="Times New Roman"/>
                <w:sz w:val="24"/>
                <w:szCs w:val="24"/>
              </w:rPr>
              <w:t xml:space="preserve">води рачуна о исправности опреме на употреби;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евидентира потребе за поправкама као и потребама за набавком нових средстава; </w:t>
            </w:r>
          </w:p>
          <w:p w:rsidR="00651E25" w:rsidRPr="00651E25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стара се о уређењу и адекватној употреби службеног простора;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стара се о набавци, евидентирању, утрошку, чувању, складиштењу и подели потрошног канцеларијског материјала;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води евиденцију задужења запослених инвентаром, информатичком опремом и другим средствима која су им дата на употребу;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учествује и помаже пописним комисијама у току пописа;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надгледа фактичку реализацији уговора  из области јавних набавки;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учествује у организовању скупова; </w:t>
            </w:r>
          </w:p>
          <w:p w:rsidR="00265C1B" w:rsidRPr="000779C1" w:rsidRDefault="00265C1B" w:rsidP="005E679E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обавља послове ажурирања и коришћења базе података о запосленима и учествује у изради извештаја и информација о подацима запослених у Поверенику; </w:t>
            </w:r>
          </w:p>
          <w:p w:rsidR="00420F92" w:rsidRPr="00651E25" w:rsidRDefault="00265C1B" w:rsidP="00C35996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651E25">
              <w:rPr>
                <w:rFonts w:ascii="Times New Roman" w:hAnsi="Times New Roman"/>
                <w:sz w:val="24"/>
                <w:szCs w:val="24"/>
              </w:rPr>
              <w:t>прикупља податке ради израде анализа потреба за обукама запослених и планова и програма развоја запослених</w:t>
            </w:r>
          </w:p>
          <w:p w:rsidR="00651E25" w:rsidRPr="00651E25" w:rsidRDefault="00651E25" w:rsidP="00651E25">
            <w:pPr>
              <w:pStyle w:val="ListParagraph"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CD6990" w:rsidRPr="000779C1" w:rsidRDefault="00CD6990" w:rsidP="00CD6990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информационе технологије</w:t>
            </w:r>
          </w:p>
          <w:p w:rsidR="00CD6990" w:rsidRPr="000779C1" w:rsidRDefault="00CD6990" w:rsidP="00CD6990">
            <w:pPr>
              <w:ind w:left="90" w:firstLine="630"/>
              <w:rPr>
                <w:rFonts w:ascii="Times New Roman" w:hAnsi="Times New Roman"/>
                <w:sz w:val="24"/>
                <w:szCs w:val="24"/>
              </w:rPr>
            </w:pP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Пружа упутства и потребну стручну помоћ запосленима у поверенику;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развија и одржава базу података и апликативни софтвер неопходан за рад Повереника;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развија систем за несметан и квалитетан проток информација између унутрашњих јединица;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прати и анализира ефикасност  и рационалност коришћења рачунарске опреме и предлаже мере за унапређење коришћења исте;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прати и примењује нове верзије оперативног система;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сарађује са овлашћеним сервисним центрима за поправку системске опреме – сервера;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врши редовни дневни и недељни бекап система;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израђује статистичке извештаје о актима које доноси Повереник и друге извештаје по налогу руководиоца;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остварује сарадњу са спољним консултантима при раду на дизајнирању и одржавању Веб-сајта Повереника и испоручиоцима хардвера и софтвера ради задовољавања постављених технолошких стандарда;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прати примену информационих технологија у погледу заштите података и предлагање мера за унапређење постојећих и нових софтверских решења који се користе у служби Повереника;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учествује у пројектовању и развоју базе података из делокруга Повереника;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пружа стручну подршку корисницима информационих система и корисницима база Повереника;  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Учествује у активностима на успостављању и вођењу Централног регистра збирки података, предузима мере у циљу безбедности података садржаних у Централном регистру у погледу злоупотреба, уништења, губитка, неовлашћених промена или приступа;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стара се о примени софтверских и других мера којима се обезбеђује ефикасно и тачно достављање, обрада и уношење података из појединачних збирки у Централни регистар;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врши упис евиденција збирки података руковаоца који се уписују неелектронским путем;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проверава, сравњује и архивира документацију у поступку уписа у Централни регистар;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припрема састанке и учествовање на презентацијама и обукама руковалаца за рад са Централним регистром; </w:t>
            </w:r>
          </w:p>
          <w:p w:rsidR="007636D8" w:rsidRPr="007636D8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>стара се о безбедности уписаних података и предузимање про</w:t>
            </w:r>
            <w:r w:rsidR="007636D8">
              <w:rPr>
                <w:rFonts w:ascii="Times New Roman" w:hAnsi="Times New Roman"/>
                <w:sz w:val="24"/>
                <w:szCs w:val="24"/>
              </w:rPr>
              <w:t>писаних мера заштите података;</w:t>
            </w:r>
          </w:p>
          <w:p w:rsidR="003541AB" w:rsidRDefault="007636D8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</w:t>
            </w:r>
            <w:r w:rsidR="00CD6990" w:rsidRPr="003541AB">
              <w:rPr>
                <w:rFonts w:ascii="Times New Roman" w:hAnsi="Times New Roman"/>
                <w:sz w:val="24"/>
                <w:szCs w:val="24"/>
              </w:rPr>
              <w:t xml:space="preserve">брађује захтев руковаоца појединачне збирке података за унос у Централни регистар и обавештава га о активирању приступа Централном регистру; 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израђује веб апликације за Централни регистар и пружа помоћ руковаоцима збирки података при раду са апликацијама Централног регистра; </w:t>
            </w:r>
          </w:p>
          <w:p w:rsidR="003541AB" w:rsidRP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bCs/>
                <w:sz w:val="24"/>
                <w:szCs w:val="24"/>
              </w:rPr>
              <w:t>координира послове на изради и израђује предлоге штампаних, мултимедијалних и едукативно-информативних материјала и програма за јавност који се тичу улоге Централног регистра и његовог коришћења и прати њихову реализацију;</w:t>
            </w:r>
          </w:p>
          <w:p w:rsidR="003541AB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врши обједињавање достављених евиденција у Централни регистар; </w:t>
            </w:r>
          </w:p>
          <w:p w:rsidR="003541AB" w:rsidRPr="007636D8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3541AB">
              <w:rPr>
                <w:rFonts w:ascii="Times New Roman" w:hAnsi="Times New Roman"/>
                <w:sz w:val="24"/>
                <w:szCs w:val="24"/>
              </w:rPr>
              <w:t xml:space="preserve">учествује </w:t>
            </w:r>
            <w:r w:rsidRPr="007636D8">
              <w:rPr>
                <w:rFonts w:ascii="Times New Roman" w:hAnsi="Times New Roman"/>
                <w:sz w:val="24"/>
                <w:szCs w:val="24"/>
              </w:rPr>
              <w:t xml:space="preserve">у провери радње обраде код руковаоца након достављања обавештења Поверенику о намери успостављања збирке података, као и свакој даљој намераваној обради; </w:t>
            </w:r>
          </w:p>
          <w:p w:rsidR="00CD6990" w:rsidRPr="007636D8" w:rsidRDefault="00CD6990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sz w:val="24"/>
                <w:szCs w:val="24"/>
              </w:rPr>
              <w:t xml:space="preserve">прати обраду и достављање података и сарађује са руковаоцима збирки података по питању начина вођења, ажурирања евиденција о обради података и архивирања података, пружа им информатичку и другу врсту стручне помоћи и предлаже одговарајуће мере; </w:t>
            </w:r>
          </w:p>
          <w:p w:rsidR="007636D8" w:rsidRPr="007636D8" w:rsidRDefault="007636D8" w:rsidP="005E679E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/>
                <w:sz w:val="24"/>
                <w:szCs w:val="24"/>
              </w:rPr>
            </w:pPr>
            <w:r w:rsidRPr="007636D8">
              <w:rPr>
                <w:rFonts w:ascii="Times New Roman" w:hAnsi="Times New Roman"/>
                <w:color w:val="000000"/>
                <w:sz w:val="24"/>
                <w:szCs w:val="24"/>
              </w:rPr>
              <w:t>учествује у припреми документа који садржи попис збирки података ради годишњег објављивања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0040ED" w:rsidRPr="000779C1" w:rsidRDefault="000040ED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rPr>
                <w:lang w:val="sr-Cyrl-CS"/>
              </w:rPr>
            </w:pPr>
            <w:bookmarkStart w:id="12" w:name="_Toc430350407"/>
            <w:bookmarkStart w:id="13" w:name="_Toc440374707"/>
            <w:r w:rsidRPr="000779C1">
              <w:rPr>
                <w:lang w:val="sr-Cyrl-CS"/>
              </w:rPr>
              <w:lastRenderedPageBreak/>
              <w:t>ЗВАЊЕ 04: МЛАЂИ САВЕТНИК</w:t>
            </w:r>
            <w:bookmarkEnd w:id="12"/>
            <w:bookmarkEnd w:id="13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А010400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млађи саветник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завршен приправнички стаж или најмање пет година радног стажа у државним органима</w:t>
            </w: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0040ED" w:rsidRPr="00A37732" w:rsidTr="004C1140"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ListParagraph"/>
              <w:numPr>
                <w:ilvl w:val="0"/>
                <w:numId w:val="4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3541AB" w:rsidRPr="00A37732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млађег саветника обављају </w:t>
            </w:r>
            <w:r w:rsidRPr="003541AB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="003541AB"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</w:p>
          <w:p w:rsidR="003541AB" w:rsidRPr="00A37732" w:rsidRDefault="003541AB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0040ED" w:rsidRPr="00A37732" w:rsidRDefault="003541AB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НОРМАТИВНИ ПОСЛОВИ</w:t>
            </w:r>
          </w:p>
          <w:p w:rsidR="00B06270" w:rsidRPr="000779C1" w:rsidRDefault="00B06270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0779C1" w:rsidRDefault="00EE09CF" w:rsidP="005E679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припреми протокола, меморандума и других аката о међународној сарадњи и помоћи;</w:t>
            </w:r>
          </w:p>
          <w:p w:rsidR="000040ED" w:rsidRPr="00A37732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E679E" w:rsidRPr="00A37732" w:rsidRDefault="005E679E" w:rsidP="005E679E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УПРАВНО-ПРАВНИ ПОСЛОВИ</w:t>
            </w:r>
          </w:p>
          <w:p w:rsidR="005E679E" w:rsidRPr="00A37732" w:rsidRDefault="005E679E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77F9F" w:rsidRPr="00A37732" w:rsidRDefault="00977F9F" w:rsidP="00977F9F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жалбе и извршења- приступ информацијама</w:t>
            </w:r>
          </w:p>
          <w:p w:rsidR="00977F9F" w:rsidRPr="00977F9F" w:rsidRDefault="00977F9F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977F9F" w:rsidRPr="00977F9F" w:rsidRDefault="00977F9F" w:rsidP="00ED7A6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Утврђује чињенично стање и припрема предлоге аката Повереника у поступку административног извршења решења Повереника у мање сложеним стварима; </w:t>
            </w:r>
          </w:p>
          <w:p w:rsidR="00977F9F" w:rsidRPr="00977F9F" w:rsidRDefault="00977F9F" w:rsidP="00ED7A6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акте и предузима друге радње у вези са извршавањем решења Повереника; </w:t>
            </w:r>
          </w:p>
          <w:p w:rsidR="00977F9F" w:rsidRPr="00977F9F" w:rsidRDefault="00977F9F" w:rsidP="00ED7A6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документацију неопходну за спровођење одредби о прекршајној одговорности органа власти; </w:t>
            </w:r>
          </w:p>
          <w:p w:rsidR="00977F9F" w:rsidRPr="00977F9F" w:rsidRDefault="00977F9F" w:rsidP="00ED7A6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припрема предлоге аката Повереника у вези са управним спором против одлука Повереника; </w:t>
            </w:r>
          </w:p>
          <w:p w:rsidR="00977F9F" w:rsidRPr="00977F9F" w:rsidRDefault="00977F9F" w:rsidP="00ED7A6A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прати судску и другу праксу о примени стандарда у овој области; </w:t>
            </w:r>
          </w:p>
          <w:p w:rsidR="00977F9F" w:rsidRPr="00977F9F" w:rsidRDefault="00977F9F" w:rsidP="005E679E">
            <w:pPr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0779C1" w:rsidRDefault="003541AB" w:rsidP="004C114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СТУДИЈСКО-АНАЛИТИЧКИ ПОСЛОВИ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EE09CF" w:rsidRPr="00A37732" w:rsidRDefault="00EE09CF" w:rsidP="0012687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рикупља и анализира документацију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учествује у изради анализа и извештаја које служе као стручна основа у циљу остваривања међународне сарадње; </w:t>
            </w:r>
          </w:p>
          <w:p w:rsidR="000040ED" w:rsidRDefault="000040ED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6990" w:rsidRPr="000779C1" w:rsidRDefault="00CD6990" w:rsidP="00CD6990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Сектор за информационе технологије</w:t>
            </w:r>
          </w:p>
          <w:p w:rsidR="00CD6990" w:rsidRPr="000779C1" w:rsidRDefault="00CD6990" w:rsidP="00CD6990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5E679E" w:rsidRPr="005E679E" w:rsidRDefault="00CD6990" w:rsidP="005E679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679E">
              <w:rPr>
                <w:rFonts w:ascii="Times New Roman" w:hAnsi="Times New Roman"/>
                <w:bCs/>
                <w:sz w:val="24"/>
                <w:szCs w:val="24"/>
              </w:rPr>
              <w:t xml:space="preserve">прикупља и обрађује податке ради праћења стања у области информационих технологија, безбедности и заштите података; </w:t>
            </w:r>
          </w:p>
          <w:p w:rsidR="005E679E" w:rsidRPr="005E679E" w:rsidRDefault="00CD6990" w:rsidP="005E679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679E">
              <w:rPr>
                <w:rFonts w:ascii="Times New Roman" w:hAnsi="Times New Roman"/>
                <w:bCs/>
                <w:sz w:val="24"/>
                <w:szCs w:val="24"/>
              </w:rPr>
              <w:t xml:space="preserve">анализира релевантне податаке, утврђује чињенично стање и проучава последице утврђеног стања; </w:t>
            </w:r>
          </w:p>
          <w:p w:rsidR="005E679E" w:rsidRPr="005E679E" w:rsidRDefault="00CD6990" w:rsidP="005E679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679E">
              <w:rPr>
                <w:rFonts w:ascii="Times New Roman" w:hAnsi="Times New Roman"/>
                <w:bCs/>
                <w:sz w:val="24"/>
                <w:szCs w:val="24"/>
              </w:rPr>
              <w:t xml:space="preserve">израђује делове елабората, студија, програма и планова у области информационе безбедности и  прати њихову реализацију; </w:t>
            </w:r>
          </w:p>
          <w:p w:rsidR="00CD6990" w:rsidRPr="005E679E" w:rsidRDefault="00CD6990" w:rsidP="005E679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</w:rPr>
            </w:pPr>
            <w:r w:rsidRPr="005E679E">
              <w:rPr>
                <w:rFonts w:ascii="Times New Roman" w:hAnsi="Times New Roman"/>
                <w:bCs/>
                <w:sz w:val="24"/>
                <w:szCs w:val="24"/>
              </w:rPr>
              <w:t xml:space="preserve">прикупља и обрађује информације потребне за израду стратешких и планских докумената који се тичу безбедности информација у Служби Повереника; </w:t>
            </w:r>
          </w:p>
          <w:p w:rsidR="00CD6990" w:rsidRPr="000779C1" w:rsidRDefault="00CD6990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3541AB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 СТРУЧНИ ПОСЛОВИ</w:t>
            </w:r>
          </w:p>
          <w:p w:rsidR="00165546" w:rsidRPr="000779C1" w:rsidRDefault="00165546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165546" w:rsidRPr="00A37732" w:rsidRDefault="00165546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хармонизац</w:t>
            </w: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ју и сарадњу</w:t>
            </w:r>
          </w:p>
          <w:p w:rsidR="00B06270" w:rsidRPr="00A37732" w:rsidRDefault="00B06270" w:rsidP="00165546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</w:p>
          <w:p w:rsidR="00EE09CF" w:rsidRPr="00A37732" w:rsidRDefault="00EE09CF" w:rsidP="0012687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у вези са остваривањем међународне сарадње</w:t>
            </w:r>
            <w:r w:rsidR="005E679E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;</w:t>
            </w:r>
          </w:p>
          <w:p w:rsidR="00EE09CF" w:rsidRPr="00A37732" w:rsidRDefault="00EE09CF" w:rsidP="0012687E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материјале од значаја за реализацију програма посета, односно учешћа повереника, односно заменика повереника и руководиоца Сектора на међународним и домаћим скуповима; обавља стручне послове око организације специјалних догађаја (трибине, семинари, округли столови, јавне расправе, презентације, конференције и др); </w:t>
            </w:r>
          </w:p>
          <w:p w:rsidR="00056F1F" w:rsidRPr="00A37732" w:rsidRDefault="00056F1F" w:rsidP="0012687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извештаје о оствареној међународној сарадњи Повереника, </w:t>
            </w:r>
            <w:r w:rsidR="00ED7A6A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заменика повереника и Службе </w:t>
            </w:r>
            <w:r w:rsidR="00ED7A6A">
              <w:rPr>
                <w:rFonts w:ascii="Times New Roman" w:hAnsi="Times New Roman"/>
                <w:sz w:val="24"/>
                <w:szCs w:val="24"/>
                <w:lang w:val="sr-Cyrl-CS"/>
              </w:rPr>
              <w:t>Пов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ереника, као и о реализацији одређених протоколарних активности;</w:t>
            </w:r>
          </w:p>
          <w:p w:rsidR="00056F1F" w:rsidRPr="00A37732" w:rsidRDefault="00056F1F" w:rsidP="0012687E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учествује у изради годишњег и посебних извештаја из делокруга Одсека и Сектора</w:t>
            </w:r>
          </w:p>
          <w:p w:rsidR="000040ED" w:rsidRDefault="000040ED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CD6990" w:rsidRPr="000779C1" w:rsidRDefault="00CD6990" w:rsidP="00CD6990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  <w:u w:val="single"/>
              </w:rPr>
              <w:t>Сектор за информационе технологије</w:t>
            </w:r>
          </w:p>
          <w:p w:rsidR="00CD6990" w:rsidRPr="000779C1" w:rsidRDefault="00CD6990" w:rsidP="00CD6990">
            <w:pPr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t xml:space="preserve">утврђује податке релевантне за анализу безбедности и ефикасности информационог система Повереника;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t xml:space="preserve">израђује информације и извештаје о утврђеном стању;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t xml:space="preserve">учестује у изради штампаних, мултимедијалних и едукативно-информативних материјала и програма за јавност који се тичу рада и спровођења надлежности Повереника;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t xml:space="preserve">прати стандарде у пројектовању информационих система;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t>учествује у спровођењу мере обезбеђења и заштите података у аутоматизованим и неаутоматизованим збиркама Повереника;</w:t>
            </w:r>
            <w:r w:rsidRPr="00077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помаже у пословима инсталирања и праћења оперативног, апликативног и антивирусног софтвера и примењује антивирусну заштиту;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Сарађује на вођењу евиденције о структури и распореду информатичке и мрежне опреме и инсталираног софтвера у Поверенику;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Води евиденцију и врши ажурирање корисника на</w:t>
            </w:r>
            <w:r w:rsidRPr="000779C1">
              <w:rPr>
                <w:rFonts w:ascii="Times New Roman" w:hAnsi="Times New Roman"/>
                <w:sz w:val="24"/>
                <w:szCs w:val="24"/>
                <w:lang w:val="sr-Latn-CS"/>
              </w:rPr>
              <w:t xml:space="preserve"> маил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серверу;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учествује у припреми појединачних надзора над спровођењем и извршавањем Закона о заштити података о личности у сегменту примене ИТ;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Помаже у инсталирању и администрирању клијентског хардвера и софтвера; </w:t>
            </w:r>
          </w:p>
          <w:p w:rsidR="00CD6990" w:rsidRPr="000779C1" w:rsidRDefault="00CD6990" w:rsidP="005E679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Пружа непосредну информатичку помоћ корисницима у Поверенику;</w:t>
            </w:r>
            <w:r w:rsidRPr="000779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6990" w:rsidRPr="000779C1" w:rsidRDefault="00CD6990" w:rsidP="0012687E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послове уноса података и формирање базе података; </w:t>
            </w:r>
          </w:p>
          <w:p w:rsidR="00CD6990" w:rsidRPr="000779C1" w:rsidRDefault="00CD6990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rPr>
                <w:lang w:val="sr-Cyrl-CS"/>
              </w:rPr>
            </w:pPr>
            <w:r w:rsidRPr="000779C1">
              <w:rPr>
                <w:lang w:val="sr-Cyrl-CS"/>
              </w:rPr>
              <w:lastRenderedPageBreak/>
              <w:br w:type="page"/>
            </w:r>
            <w:bookmarkStart w:id="14" w:name="_Toc430350408"/>
            <w:bookmarkStart w:id="15" w:name="_Toc440374708"/>
            <w:r w:rsidRPr="000779C1">
              <w:rPr>
                <w:lang w:val="sr-Cyrl-CS"/>
              </w:rPr>
              <w:t>ЗВАЊЕ 05: САРАДНИК</w:t>
            </w:r>
            <w:bookmarkEnd w:id="14"/>
            <w:bookmarkEnd w:id="15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А010500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сарадник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180 ЕСПБ, основним струковним студијама, односно на студијама у трајању до три године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4C1140">
            <w:pPr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три године радног искуства у струци</w:t>
            </w:r>
          </w:p>
        </w:tc>
      </w:tr>
      <w:tr w:rsidR="000040ED" w:rsidRPr="00A37732" w:rsidTr="004C1140"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ListParagraph"/>
              <w:numPr>
                <w:ilvl w:val="0"/>
                <w:numId w:val="5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сарадника обављају </w:t>
            </w:r>
            <w:r w:rsidR="003541A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се</w:t>
            </w:r>
            <w:r w:rsidR="003541A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165546"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ОПЕРАТИВНО-СТРУЧНИ </w:t>
            </w:r>
            <w:r w:rsidR="00165546" w:rsidRPr="003541AB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ПОСЛОВИ</w:t>
            </w:r>
            <w:r w:rsidR="00165546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:rsidR="007B4430" w:rsidRPr="00A37732" w:rsidRDefault="007B4430" w:rsidP="0016554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F168D" w:rsidRPr="00C02406" w:rsidRDefault="005F168D" w:rsidP="005F168D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C02406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Сектор за заједничке послове</w:t>
            </w:r>
          </w:p>
          <w:p w:rsidR="007D58C6" w:rsidRPr="000779C1" w:rsidRDefault="007D58C6" w:rsidP="007D58C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Организује и руководи радом Групе,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координира и надзире рад;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обезбеђује и надгледа правилну примену прописа о канцеларијском пословању;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>обезбеђује и надгледа правилну примену прописа</w:t>
            </w:r>
            <w:r w:rsidRPr="005F168D">
              <w:rPr>
                <w:rFonts w:ascii="Times New Roman" w:hAnsi="Times New Roman"/>
                <w:color w:val="000000"/>
                <w:sz w:val="24"/>
                <w:szCs w:val="24"/>
                <w:lang w:val="sr-Latn-CS"/>
              </w:rPr>
              <w:t xml:space="preserve"> </w:t>
            </w: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којим је уређено поступање са документима који су означени степеном тајности;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стара се о благовременом евидентирању и достављању у процедуру примљених акат и уносу аката у одговарајућу  електронску евиденцију;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израђује потребне извештаје;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сарађује са унутрашњим јединицама  Повереника; </w:t>
            </w:r>
          </w:p>
          <w:p w:rsidR="005F168D" w:rsidRPr="005F168D" w:rsidRDefault="005F168D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F168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прима странке и даје обавештења о кретању предмета; одговара за употребу печата Повереника; </w:t>
            </w:r>
          </w:p>
          <w:p w:rsidR="005F168D" w:rsidRDefault="005F168D" w:rsidP="005F168D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5F168D" w:rsidRPr="000779C1" w:rsidRDefault="005F168D" w:rsidP="005F168D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</w:rPr>
              <w:t>Кабинет</w:t>
            </w:r>
          </w:p>
          <w:p w:rsidR="005F168D" w:rsidRPr="005F168D" w:rsidRDefault="005F168D" w:rsidP="005F168D">
            <w:pPr>
              <w:ind w:left="360"/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</w:p>
          <w:p w:rsidR="005F168D" w:rsidRPr="00A37732" w:rsidRDefault="007D58C6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протоколарне послове у вези са остваривањем међународне сарадње Повереника, логистичку припрему реализације програма посета Повереника, односно заменика Повереника на међународним и домаћим скуповима; за реализацију службених путовања у иностранство запослених у Служби повереника; </w:t>
            </w:r>
          </w:p>
          <w:p w:rsidR="005F168D" w:rsidRPr="00A37732" w:rsidRDefault="007D58C6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послове логистичке припреме посета страних делегација; </w:t>
            </w:r>
          </w:p>
          <w:p w:rsidR="005F168D" w:rsidRPr="00A37732" w:rsidRDefault="007D58C6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организацији и реализацији специјалних догађаја у оквиру протоколарних активности (трибине, семинари, округли столови, јавне расправе, банкети, коктели, презентације, конференције и др); </w:t>
            </w:r>
          </w:p>
          <w:p w:rsidR="007D58C6" w:rsidRPr="00A37732" w:rsidRDefault="007D58C6" w:rsidP="005F168D">
            <w:pPr>
              <w:pStyle w:val="ListParagraph"/>
              <w:numPr>
                <w:ilvl w:val="0"/>
                <w:numId w:val="53"/>
              </w:numP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подноси извештај шефу Кабинета о напред наведеним протоколарним активностима; </w:t>
            </w:r>
          </w:p>
          <w:p w:rsidR="000040ED" w:rsidRPr="000779C1" w:rsidRDefault="000040ED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rPr>
          <w:trHeight w:val="70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pStyle w:val="Heading2"/>
              <w:rPr>
                <w:lang w:val="sr-Cyrl-CS"/>
              </w:rPr>
            </w:pPr>
            <w:bookmarkStart w:id="16" w:name="_Toc430350410"/>
            <w:bookmarkStart w:id="17" w:name="_Toc440374710"/>
            <w:r w:rsidRPr="000779C1">
              <w:rPr>
                <w:lang w:val="sr-Cyrl-CS"/>
              </w:rPr>
              <w:lastRenderedPageBreak/>
              <w:t>ЗВАЊЕ 07: РЕФЕРЕНТ</w:t>
            </w:r>
            <w:bookmarkEnd w:id="16"/>
            <w:bookmarkEnd w:id="17"/>
          </w:p>
        </w:tc>
      </w:tr>
      <w:tr w:rsidR="000040ED" w:rsidRPr="000779C1" w:rsidTr="004C1140">
        <w:trPr>
          <w:trHeight w:val="112"/>
        </w:trPr>
        <w:tc>
          <w:tcPr>
            <w:tcW w:w="10704" w:type="dxa"/>
            <w:gridSpan w:val="2"/>
          </w:tcPr>
          <w:p w:rsidR="000040ED" w:rsidRPr="000779C1" w:rsidRDefault="000040ED" w:rsidP="004C114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А010700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референт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завршена </w:t>
            </w:r>
            <w:r w:rsidRPr="005E679E">
              <w:rPr>
                <w:rFonts w:ascii="Times New Roman" w:hAnsi="Times New Roman"/>
                <w:sz w:val="24"/>
                <w:szCs w:val="24"/>
                <w:lang w:val="sr-Cyrl-CS"/>
              </w:rPr>
              <w:t>средња школа</w:t>
            </w:r>
            <w:r w:rsidR="000C5E1A" w:rsidRPr="005E679E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0C5E1A"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друштвеног или техничког смера</w:t>
            </w:r>
          </w:p>
        </w:tc>
      </w:tr>
      <w:tr w:rsidR="000040ED" w:rsidRPr="000779C1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</w:p>
        </w:tc>
      </w:tr>
      <w:tr w:rsidR="000040ED" w:rsidRPr="00A37732" w:rsidTr="004C1140">
        <w:tc>
          <w:tcPr>
            <w:tcW w:w="3616" w:type="dxa"/>
          </w:tcPr>
          <w:p w:rsidR="000040ED" w:rsidRPr="000779C1" w:rsidRDefault="000040ED" w:rsidP="00086338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040ED" w:rsidRPr="000779C1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две година радног искуства у струци</w:t>
            </w:r>
          </w:p>
        </w:tc>
      </w:tr>
      <w:tr w:rsidR="000040ED" w:rsidRPr="00A37732" w:rsidTr="004C1140">
        <w:tc>
          <w:tcPr>
            <w:tcW w:w="10704" w:type="dxa"/>
            <w:gridSpan w:val="2"/>
          </w:tcPr>
          <w:p w:rsidR="000040ED" w:rsidRPr="000779C1" w:rsidRDefault="000040ED" w:rsidP="00086338">
            <w:pPr>
              <w:pStyle w:val="ListParagraph"/>
              <w:numPr>
                <w:ilvl w:val="0"/>
                <w:numId w:val="6"/>
              </w:num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040ED" w:rsidRPr="000779C1" w:rsidRDefault="000040ED" w:rsidP="004C114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040ED" w:rsidRPr="00A37732" w:rsidRDefault="000040ED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 звању референта обављају се </w:t>
            </w:r>
            <w:r w:rsidR="00165546"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ОПЕРАТИВНО-СТРУЧНИ</w:t>
            </w:r>
            <w:r w:rsidR="00165546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="000C5E1A" w:rsidRPr="005E679E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ПОСЛОВИ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  <w:p w:rsidR="003541AB" w:rsidRPr="00A37732" w:rsidRDefault="003541AB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65546" w:rsidRPr="000A4126" w:rsidRDefault="00165546" w:rsidP="002E58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 xml:space="preserve">Сектор </w:t>
            </w:r>
            <w:r w:rsidRPr="000A4126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t>за заједничке послове</w:t>
            </w:r>
          </w:p>
          <w:p w:rsidR="003541AB" w:rsidRPr="000A4126" w:rsidRDefault="003541AB" w:rsidP="002E585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A41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Обавља административне послове за потребе Службе Повереника, комисија и тела која се образују;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по потреби даје обавештења о кретању предмета;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по потреби израђује прегледе и статистичке извештаје у вези решавања предмета и других активности у Служби Повереника</w:t>
            </w:r>
            <w:r w:rsidRPr="000A4126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;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обезбеђује превођење материјала примљених на страном језику;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умножава, технички обрађује и разврстава  материјале који се достављају надлежним органима;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израђује упоредне статистичке анализе, извештаје и дописе на основу евиденција које води за потребе Одсека и стара се о ажурности истих;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предузима потребне мере за одржавање опреме у Служби Повереника; </w:t>
            </w:r>
          </w:p>
          <w:p w:rsidR="000A4126" w:rsidRPr="000A4126" w:rsidRDefault="000A4126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обрађује статистичке податке за потребе интернет презентације органа;</w:t>
            </w:r>
          </w:p>
          <w:p w:rsidR="00A55801" w:rsidRPr="000A4126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пријем поште и поднесака;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отвара, прегледа и распоређује приспелу пошту, заводи акте у одговарајућу електронску евиденцију или другу врсту успостављене евиденције; </w:t>
            </w:r>
          </w:p>
          <w:p w:rsidR="000A4126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доставља предмете у рад;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 xml:space="preserve">здружује предмете; </w:t>
            </w:r>
          </w:p>
          <w:p w:rsidR="000A4126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</w:rPr>
              <w:t>припрема и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експедује пошту;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води прописану евиденцију о о</w:t>
            </w:r>
            <w:r w:rsidR="000A412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тпремљеним пошиљкама;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разводи и припрема предмете за архивирање;</w:t>
            </w:r>
            <w:r w:rsidRPr="00A377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поступа са документима који су означени степеном тајности на начин прописан подзаконским актима;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стара се о  уредном ажурирању архивске и других књига;</w:t>
            </w:r>
          </w:p>
          <w:p w:rsidR="00A55801" w:rsidRPr="000779C1" w:rsidRDefault="00A55801" w:rsidP="005E679E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 потреби врши пријем странака и даје усмена обавештења о кретању предмета; </w:t>
            </w:r>
          </w:p>
          <w:p w:rsidR="00A55801" w:rsidRDefault="00A55801" w:rsidP="0016554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4126" w:rsidRPr="000A4126" w:rsidRDefault="000A4126" w:rsidP="0016554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7D58C6" w:rsidRPr="000779C1" w:rsidRDefault="007D58C6" w:rsidP="004C1140">
            <w:pPr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u w:val="single"/>
                <w:lang w:val="sr-Cyrl-CS"/>
              </w:rPr>
              <w:lastRenderedPageBreak/>
              <w:t>Кабинет</w:t>
            </w:r>
          </w:p>
          <w:p w:rsidR="007D58C6" w:rsidRPr="000779C1" w:rsidRDefault="007D58C6" w:rsidP="004C114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E679E" w:rsidRPr="00A37732" w:rsidRDefault="007D58C6" w:rsidP="005E679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Обавља свакодневну кореспонденцију за потребе Повереника, односно заменик</w:t>
            </w:r>
            <w:r w:rsidRPr="005E679E">
              <w:rPr>
                <w:rFonts w:ascii="Times New Roman" w:hAnsi="Times New Roman"/>
                <w:sz w:val="24"/>
                <w:szCs w:val="24"/>
              </w:rPr>
              <w:t>a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Повереника;</w:t>
            </w:r>
          </w:p>
          <w:p w:rsidR="005E679E" w:rsidRPr="00A37732" w:rsidRDefault="007D58C6" w:rsidP="005E679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обезбеђује и чува материјале које одређуј</w:t>
            </w:r>
            <w:r w:rsidRPr="005E679E">
              <w:rPr>
                <w:rFonts w:ascii="Times New Roman" w:hAnsi="Times New Roman"/>
                <w:sz w:val="24"/>
                <w:szCs w:val="24"/>
              </w:rPr>
              <w:t>e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Повереник, односно заменици Повереника, </w:t>
            </w:r>
          </w:p>
          <w:p w:rsidR="005E679E" w:rsidRPr="00A37732" w:rsidRDefault="007D58C6" w:rsidP="005E679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 у реализацији протоколарних активности; </w:t>
            </w:r>
          </w:p>
          <w:p w:rsidR="005E679E" w:rsidRPr="00A37732" w:rsidRDefault="007D58C6" w:rsidP="005E679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обавља послове редовног администрирања садржаја на интернет презентацији Повереника;</w:t>
            </w:r>
          </w:p>
          <w:p w:rsidR="000040ED" w:rsidRPr="00A37732" w:rsidRDefault="007D58C6" w:rsidP="005E679E">
            <w:pPr>
              <w:pStyle w:val="ListParagraph"/>
              <w:numPr>
                <w:ilvl w:val="0"/>
                <w:numId w:val="52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обавља канцеларијске и  друге административне послове неопходне за остваривање активности Повереника односно заменика Повереника; </w:t>
            </w:r>
          </w:p>
          <w:p w:rsidR="000A4126" w:rsidRPr="00A37732" w:rsidRDefault="000A4126" w:rsidP="000A4126">
            <w:pPr>
              <w:pStyle w:val="ListParagraph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F655F" w:rsidRPr="000779C1" w:rsidRDefault="004F655F">
      <w:pPr>
        <w:rPr>
          <w:rFonts w:ascii="Times New Roman" w:hAnsi="Times New Roman"/>
          <w:sz w:val="24"/>
          <w:szCs w:val="24"/>
          <w:lang w:val="sr-Cyrl-CS"/>
        </w:rPr>
      </w:pPr>
    </w:p>
    <w:p w:rsidR="004E00DB" w:rsidRPr="00A37732" w:rsidRDefault="004E00DB">
      <w:pPr>
        <w:rPr>
          <w:rFonts w:ascii="Times New Roman" w:hAnsi="Times New Roman"/>
          <w:sz w:val="24"/>
          <w:szCs w:val="24"/>
          <w:lang w:val="sr-Cyrl-CS"/>
        </w:rPr>
      </w:pPr>
    </w:p>
    <w:p w:rsidR="003541AB" w:rsidRPr="00A37732" w:rsidRDefault="003541AB">
      <w:pPr>
        <w:rPr>
          <w:rFonts w:ascii="Times New Roman" w:hAnsi="Times New Roman"/>
          <w:sz w:val="24"/>
          <w:szCs w:val="24"/>
          <w:lang w:val="sr-Cyrl-CS"/>
        </w:rPr>
      </w:pPr>
    </w:p>
    <w:p w:rsidR="005E679E" w:rsidRPr="00A37732" w:rsidRDefault="005E679E">
      <w:pPr>
        <w:rPr>
          <w:rFonts w:ascii="Times New Roman" w:hAnsi="Times New Roman"/>
          <w:sz w:val="24"/>
          <w:szCs w:val="24"/>
          <w:lang w:val="sr-Cyrl-CS"/>
        </w:rPr>
      </w:pPr>
    </w:p>
    <w:p w:rsidR="005E679E" w:rsidRPr="00A37732" w:rsidRDefault="005E679E">
      <w:pPr>
        <w:rPr>
          <w:rFonts w:ascii="Times New Roman" w:hAnsi="Times New Roman"/>
          <w:sz w:val="24"/>
          <w:szCs w:val="24"/>
          <w:lang w:val="sr-Cyrl-CS"/>
        </w:rPr>
      </w:pPr>
    </w:p>
    <w:p w:rsidR="005E679E" w:rsidRPr="00A37732" w:rsidRDefault="005E679E">
      <w:pPr>
        <w:rPr>
          <w:rFonts w:ascii="Times New Roman" w:hAnsi="Times New Roman"/>
          <w:sz w:val="24"/>
          <w:szCs w:val="24"/>
          <w:lang w:val="sr-Cyrl-CS"/>
        </w:rPr>
      </w:pPr>
    </w:p>
    <w:p w:rsidR="005E679E" w:rsidRPr="00A37732" w:rsidRDefault="005E679E">
      <w:pPr>
        <w:rPr>
          <w:rFonts w:ascii="Times New Roman" w:hAnsi="Times New Roman"/>
          <w:sz w:val="24"/>
          <w:szCs w:val="24"/>
          <w:lang w:val="sr-Cyrl-CS"/>
        </w:rPr>
      </w:pPr>
    </w:p>
    <w:p w:rsidR="003541AB" w:rsidRDefault="003541AB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126EF1" w:rsidRPr="00126EF1" w:rsidRDefault="00126EF1">
      <w:pPr>
        <w:rPr>
          <w:rFonts w:ascii="Times New Roman" w:hAnsi="Times New Roman"/>
          <w:sz w:val="24"/>
          <w:szCs w:val="24"/>
          <w:lang w:val="sr-Cyrl-CS"/>
        </w:rPr>
      </w:pPr>
    </w:p>
    <w:p w:rsidR="004E00DB" w:rsidRPr="00A37732" w:rsidRDefault="004E00DB" w:rsidP="004E00D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</w:pPr>
      <w:r w:rsidRPr="000779C1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В </w:t>
      </w:r>
      <w:r w:rsidRPr="00A37732">
        <w:rPr>
          <w:rFonts w:ascii="Times New Roman" w:hAnsi="Times New Roman"/>
          <w:b/>
          <w:bCs/>
          <w:sz w:val="24"/>
          <w:szCs w:val="24"/>
          <w:u w:val="single"/>
          <w:lang w:val="sr-Cyrl-CS"/>
        </w:rPr>
        <w:t xml:space="preserve">ПОСЕБНА ЗВАЊА СЛУЖБЕНИКА </w:t>
      </w:r>
    </w:p>
    <w:p w:rsidR="003541AB" w:rsidRPr="00A37732" w:rsidRDefault="003541AB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00DB" w:rsidRDefault="004E00DB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A37732">
        <w:rPr>
          <w:rFonts w:ascii="Times New Roman" w:hAnsi="Times New Roman"/>
          <w:sz w:val="24"/>
          <w:szCs w:val="24"/>
          <w:lang w:val="sr-Cyrl-CS"/>
        </w:rPr>
        <w:t>ОВЛАШЋЕНО ЛИЦЕ ПОВЕРЕНИКА ЗА ИНФОРМАЦИЈЕ ОД ЈАВНОГ ЗНАЧАЈ</w:t>
      </w:r>
      <w:r w:rsidR="00C5434D" w:rsidRPr="00A37732">
        <w:rPr>
          <w:rFonts w:ascii="Times New Roman" w:hAnsi="Times New Roman"/>
          <w:sz w:val="24"/>
          <w:szCs w:val="24"/>
          <w:lang w:val="sr-Cyrl-CS"/>
        </w:rPr>
        <w:t>А</w:t>
      </w:r>
      <w:r w:rsidRPr="00A37732">
        <w:rPr>
          <w:rFonts w:ascii="Times New Roman" w:hAnsi="Times New Roman"/>
          <w:sz w:val="24"/>
          <w:szCs w:val="24"/>
          <w:lang w:val="sr-Cyrl-CS"/>
        </w:rPr>
        <w:t xml:space="preserve"> И ЗАШТИТУ ПОДАТАКА О ЛИЧНОСТИ, ЗА НАДЗОР</w:t>
      </w:r>
      <w:r w:rsidRPr="000779C1">
        <w:rPr>
          <w:rFonts w:ascii="Times New Roman" w:hAnsi="Times New Roman"/>
          <w:sz w:val="24"/>
          <w:szCs w:val="24"/>
          <w:lang w:val="sr-Cyrl-CS"/>
        </w:rPr>
        <w:t>.</w:t>
      </w:r>
    </w:p>
    <w:p w:rsidR="001770B0" w:rsidRPr="000779C1" w:rsidRDefault="001770B0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00DB" w:rsidRPr="000779C1" w:rsidRDefault="004E00DB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4E00DB" w:rsidRPr="00A37732" w:rsidTr="00C35996">
        <w:trPr>
          <w:trHeight w:val="70"/>
        </w:trPr>
        <w:tc>
          <w:tcPr>
            <w:tcW w:w="10704" w:type="dxa"/>
            <w:gridSpan w:val="2"/>
          </w:tcPr>
          <w:p w:rsidR="004E00DB" w:rsidRPr="000779C1" w:rsidRDefault="004E00DB" w:rsidP="00C35996">
            <w:pPr>
              <w:pStyle w:val="Heading2"/>
              <w:pageBreakBefore w:val="0"/>
              <w:rPr>
                <w:lang w:val="sr-Cyrl-CS"/>
              </w:rPr>
            </w:pPr>
            <w:r w:rsidRPr="000779C1">
              <w:t>ОВЛАШЋЕНО ЛИЦЕ ПОВЕРЕНИКА</w:t>
            </w:r>
            <w:r w:rsidRPr="000779C1">
              <w:rPr>
                <w:lang w:val="sr-Cyrl-CS"/>
              </w:rPr>
              <w:t xml:space="preserve"> У ЗВАЊУ 01: ВИШИ САВЕТНИК</w:t>
            </w:r>
          </w:p>
        </w:tc>
      </w:tr>
      <w:tr w:rsidR="004E00DB" w:rsidRPr="00A37732" w:rsidTr="00C35996">
        <w:trPr>
          <w:trHeight w:val="112"/>
        </w:trPr>
        <w:tc>
          <w:tcPr>
            <w:tcW w:w="10704" w:type="dxa"/>
            <w:gridSpan w:val="2"/>
          </w:tcPr>
          <w:p w:rsidR="004E00DB" w:rsidRPr="000779C1" w:rsidRDefault="004E00DB" w:rsidP="00C359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E00DB" w:rsidRPr="000779C1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779C1" w:rsidRPr="000779C1" w:rsidRDefault="000779C1" w:rsidP="000779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A080400</w:t>
            </w:r>
          </w:p>
          <w:p w:rsidR="004E00DB" w:rsidRPr="000779C1" w:rsidRDefault="004E00D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E00DB" w:rsidRPr="000779C1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E00DB" w:rsidRPr="000779C1" w:rsidRDefault="004E00D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</w:t>
            </w:r>
          </w:p>
        </w:tc>
      </w:tr>
      <w:tr w:rsidR="004E00DB" w:rsidRPr="000779C1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4E00DB" w:rsidRPr="002F2EED" w:rsidRDefault="004E00D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="002F2EED">
              <w:rPr>
                <w:rFonts w:ascii="Times New Roman" w:hAnsi="Times New Roman"/>
                <w:sz w:val="24"/>
                <w:szCs w:val="24"/>
                <w:lang w:val="sr-Latn-CS"/>
              </w:rPr>
              <w:t>01/01</w:t>
            </w:r>
          </w:p>
        </w:tc>
      </w:tr>
      <w:tr w:rsidR="004E00DB" w:rsidRPr="00A37732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E00DB" w:rsidRPr="000779C1" w:rsidRDefault="004E00DB" w:rsidP="00C359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4E00DB" w:rsidRPr="00A37732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E00DB" w:rsidRPr="000779C1" w:rsidRDefault="004E00DB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4E00DB" w:rsidRPr="00A37732" w:rsidTr="00C35996">
        <w:tc>
          <w:tcPr>
            <w:tcW w:w="3616" w:type="dxa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4E00DB" w:rsidRPr="000779C1" w:rsidRDefault="004E00DB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седам година радног искуства у струци</w:t>
            </w:r>
          </w:p>
        </w:tc>
      </w:tr>
      <w:tr w:rsidR="004E00DB" w:rsidRPr="00A37732" w:rsidTr="00C35996">
        <w:tc>
          <w:tcPr>
            <w:tcW w:w="10704" w:type="dxa"/>
            <w:gridSpan w:val="2"/>
          </w:tcPr>
          <w:p w:rsidR="004E00DB" w:rsidRPr="000779C1" w:rsidRDefault="004E00DB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4E00DB" w:rsidRPr="00A37732" w:rsidRDefault="004E00DB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4E00DB" w:rsidRPr="00A37732" w:rsidRDefault="004E00DB" w:rsidP="00C3599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ИНСПЕКЦИЈСКИ/НАДЗОРНИ/КОНТРОЛНИ ПОСЛОВИ</w:t>
            </w:r>
          </w:p>
          <w:p w:rsidR="003541AB" w:rsidRPr="00A37732" w:rsidRDefault="003541AB" w:rsidP="00C35996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послове надзора над спровођењем закона, других прописа и општих аката у области заштите података о личности; </w:t>
            </w: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утврђује чињенично стање у вези са обрадом података и предузимањем мера техничке, кадровске, организационе, софтверске и друге заштите података од стране руковаоца и обрађивача података, а које је од утицаја за доношење одлуке Повереника у поступку надзора или поступку по жалби, захтеву за мишљење и слично, у складу са овлашћењима утврђеним законом; </w:t>
            </w: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превентивне мере ради спречавања недозвољене обраде и ради унапређења заштите података; </w:t>
            </w: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израђује нацрте решења, захтева за покретање прекршајног поступка, упозорења и других аката и мера које Повереник, у складу са законом, доноси, односно предузима на основу налаза о инспекцијском надзору;</w:t>
            </w:r>
          </w:p>
          <w:p w:rsidR="004E00DB" w:rsidRPr="00A37732" w:rsidRDefault="004E00DB" w:rsidP="00086338">
            <w:pPr>
              <w:pStyle w:val="ListParagraph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припреми предлога аката којима Повереник даје инструкције за поступање у спровођењу прописа о заштити података или којим иницира измену прописа у овој области;</w:t>
            </w: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Руководи, планира, организује, координира и надзире рад Одељења</w:t>
            </w:r>
            <w:r w:rsidR="00F2535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Одсека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старајући се о благовременом и стручном извршавању радних задатака запослених; </w:t>
            </w:r>
          </w:p>
          <w:p w:rsidR="004E00DB" w:rsidRPr="00A37732" w:rsidRDefault="004E00DB" w:rsidP="005E679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организује стручне и консултативне састанке Одељења </w:t>
            </w:r>
            <w:r w:rsidR="00F2535B">
              <w:rPr>
                <w:rFonts w:ascii="Times New Roman" w:hAnsi="Times New Roman"/>
                <w:sz w:val="24"/>
                <w:szCs w:val="24"/>
                <w:lang w:val="sr-Cyrl-CS"/>
              </w:rPr>
              <w:t>и Одсека</w:t>
            </w:r>
            <w:r w:rsidR="00F2535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 пружа стручну помоћ запосленима у Одељењу; </w:t>
            </w:r>
          </w:p>
          <w:p w:rsidR="00086338" w:rsidRDefault="004E00DB" w:rsidP="005E679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сачињава планове рада у пословима надзора и непосредно даје налоге за извршење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lastRenderedPageBreak/>
              <w:t>планираног;</w:t>
            </w:r>
          </w:p>
          <w:p w:rsidR="00F2535B" w:rsidRPr="00F2535B" w:rsidRDefault="00F2535B" w:rsidP="005E679E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учествује у изради годишњег и посебних извештаја из делокруга Сектора;</w:t>
            </w:r>
          </w:p>
          <w:p w:rsidR="004E00DB" w:rsidRPr="00F2535B" w:rsidRDefault="007636D8" w:rsidP="004E00DB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F2535B">
              <w:rPr>
                <w:rFonts w:ascii="Times New Roman" w:hAnsi="Times New Roman"/>
                <w:sz w:val="24"/>
                <w:szCs w:val="24"/>
                <w:lang w:val="sr-Cyrl-CS"/>
              </w:rPr>
              <w:t>с</w:t>
            </w:r>
            <w:r w:rsidR="004E00D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арађује са органима надлежним за надзор над заштитом података у другим државама</w:t>
            </w:r>
          </w:p>
        </w:tc>
      </w:tr>
    </w:tbl>
    <w:p w:rsidR="004E00DB" w:rsidRPr="000779C1" w:rsidRDefault="004E00DB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pPr w:leftFromText="180" w:rightFromText="180" w:vertAnchor="text" w:horzAnchor="margin" w:tblpXSpec="center" w:tblpY="124"/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770B0" w:rsidRPr="00A37732" w:rsidTr="001770B0">
        <w:trPr>
          <w:trHeight w:val="70"/>
        </w:trPr>
        <w:tc>
          <w:tcPr>
            <w:tcW w:w="10704" w:type="dxa"/>
            <w:gridSpan w:val="2"/>
          </w:tcPr>
          <w:p w:rsidR="001770B0" w:rsidRPr="000779C1" w:rsidRDefault="001770B0" w:rsidP="001770B0">
            <w:pPr>
              <w:pStyle w:val="Heading2"/>
              <w:rPr>
                <w:lang w:val="sr-Cyrl-CS"/>
              </w:rPr>
            </w:pPr>
            <w:r w:rsidRPr="000779C1">
              <w:lastRenderedPageBreak/>
              <w:t>ОВЛАШЋЕНО ЛИЦЕ ПОВЕРЕНИКА У ЗВАЊУ 02: САМОСТАЛНИ САВЕТНИК</w:t>
            </w:r>
            <w:r w:rsidRPr="000779C1">
              <w:rPr>
                <w:lang w:val="sr-Cyrl-CS"/>
              </w:rPr>
              <w:br w:type="page"/>
            </w:r>
          </w:p>
        </w:tc>
      </w:tr>
      <w:tr w:rsidR="001770B0" w:rsidRPr="00A37732" w:rsidTr="001770B0">
        <w:trPr>
          <w:trHeight w:val="112"/>
        </w:trPr>
        <w:tc>
          <w:tcPr>
            <w:tcW w:w="10704" w:type="dxa"/>
            <w:gridSpan w:val="2"/>
          </w:tcPr>
          <w:p w:rsidR="001770B0" w:rsidRPr="000779C1" w:rsidRDefault="001770B0" w:rsidP="001770B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770B0" w:rsidRPr="000779C1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A080400</w:t>
            </w:r>
          </w:p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1770B0" w:rsidRPr="000779C1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самостални саветник</w:t>
            </w:r>
          </w:p>
        </w:tc>
      </w:tr>
      <w:tr w:rsidR="001770B0" w:rsidRPr="000779C1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01/02</w:t>
            </w:r>
          </w:p>
        </w:tc>
      </w:tr>
      <w:tr w:rsidR="001770B0" w:rsidRPr="00A37732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</w:t>
            </w:r>
          </w:p>
        </w:tc>
      </w:tr>
      <w:tr w:rsidR="001770B0" w:rsidRPr="00A37732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1770B0" w:rsidRPr="00A37732" w:rsidTr="001770B0">
        <w:tc>
          <w:tcPr>
            <w:tcW w:w="3616" w:type="dxa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1770B0" w:rsidRPr="000779C1" w:rsidRDefault="001770B0" w:rsidP="001770B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пет година радног искуства у струци</w:t>
            </w:r>
          </w:p>
        </w:tc>
      </w:tr>
      <w:tr w:rsidR="001770B0" w:rsidRPr="00A37732" w:rsidTr="001770B0">
        <w:tc>
          <w:tcPr>
            <w:tcW w:w="10704" w:type="dxa"/>
            <w:gridSpan w:val="2"/>
          </w:tcPr>
          <w:p w:rsidR="001770B0" w:rsidRPr="000779C1" w:rsidRDefault="001770B0" w:rsidP="001770B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1770B0" w:rsidRPr="000779C1" w:rsidRDefault="001770B0" w:rsidP="001770B0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1770B0" w:rsidRPr="00A37732" w:rsidRDefault="001770B0" w:rsidP="001770B0">
            <w:pPr>
              <w:pStyle w:val="ListParagraph"/>
              <w:tabs>
                <w:tab w:val="left" w:pos="693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ИНСПЕКЦИЈСКИ/НАДЗОРНИ/КОНТРОЛНИ ПОСЛОВИ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ab/>
            </w:r>
          </w:p>
          <w:p w:rsidR="001770B0" w:rsidRPr="000779C1" w:rsidRDefault="001770B0" w:rsidP="001770B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помоћ  у утврђивању</w:t>
            </w:r>
            <w:r w:rsidRPr="003541AB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чињеничног стања у вези са обрадом података и предузимањем мера техничке, кадровске, организационе, софтверске и друге заштите података од стране руковаоца и обрађивача података, а које је од утицаја за доношење одлуке Повереника у поступку надзора или поступку по жалби, захтеву за мишљење и слично, у складу са овлашћењима утврђеним законом;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помоћ у пословима надзора над спровођењем закона, других прописа и општих аката у области заштите података о личности;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нацрта решења, захтева за покретање прекршајног поступка;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упозорења и других аката и мера које Повереник, у складу са законом, доноси, односно предузима на основу налаза о инспекцијском надзору;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превентивне мере ради спречавања недозвољене обраде и ради унапређења заштите података; 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учествује у изради нацрта решења, захтева за покретање прекршајног поступка, упозорења и других аката и мера које Повереник, у складу са законом, доноси, односно предузима на основу налаза о инспекцијском надзору; 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  у припреми предлога аката којима Повереник даје инструкције за поступање у спровођењу прописа о заштити података или којим иницира измену прописа у овој области; 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органима надлежним за надзор над заштитом података у другим државама; </w:t>
            </w:r>
          </w:p>
          <w:p w:rsidR="001770B0" w:rsidRPr="00A37732" w:rsidRDefault="001770B0" w:rsidP="001770B0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учествује у изради годишњег и посебних извештаја из делокруга Сектора;</w:t>
            </w:r>
          </w:p>
          <w:p w:rsidR="001770B0" w:rsidRPr="000779C1" w:rsidRDefault="001770B0" w:rsidP="001770B0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4E00DB" w:rsidRPr="000779C1" w:rsidRDefault="004E00DB" w:rsidP="004E00DB">
      <w:pPr>
        <w:spacing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E00DB" w:rsidRPr="000779C1" w:rsidRDefault="004E00DB" w:rsidP="004E00DB">
      <w:pPr>
        <w:rPr>
          <w:rFonts w:ascii="Times New Roman" w:hAnsi="Times New Roman"/>
          <w:sz w:val="24"/>
          <w:szCs w:val="24"/>
          <w:lang w:val="sr-Cyrl-CS"/>
        </w:rPr>
      </w:pPr>
    </w:p>
    <w:p w:rsidR="004E00DB" w:rsidRPr="00A37732" w:rsidRDefault="004E00DB" w:rsidP="004E00DB">
      <w:pPr>
        <w:rPr>
          <w:rFonts w:ascii="Times New Roman" w:hAnsi="Times New Roman"/>
          <w:sz w:val="24"/>
          <w:szCs w:val="24"/>
          <w:lang w:val="sr-Cyrl-CS"/>
        </w:rPr>
      </w:pPr>
    </w:p>
    <w:p w:rsidR="003541AB" w:rsidRPr="00A37732" w:rsidRDefault="003541AB" w:rsidP="004E00DB">
      <w:pPr>
        <w:rPr>
          <w:rFonts w:ascii="Times New Roman" w:hAnsi="Times New Roman"/>
          <w:sz w:val="24"/>
          <w:szCs w:val="24"/>
          <w:lang w:val="sr-Cyrl-CS"/>
        </w:rPr>
      </w:pPr>
    </w:p>
    <w:p w:rsidR="003541AB" w:rsidRPr="00A37732" w:rsidRDefault="003541AB" w:rsidP="004E00DB">
      <w:pPr>
        <w:rPr>
          <w:rFonts w:ascii="Times New Roman" w:hAnsi="Times New Roman"/>
          <w:sz w:val="24"/>
          <w:szCs w:val="24"/>
          <w:lang w:val="sr-Cyrl-CS"/>
        </w:rPr>
      </w:pPr>
    </w:p>
    <w:p w:rsidR="003541AB" w:rsidRPr="00A37732" w:rsidRDefault="003541AB" w:rsidP="004E00DB">
      <w:pPr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D36A87" w:rsidRPr="00A37732" w:rsidTr="00C35996">
        <w:trPr>
          <w:trHeight w:val="70"/>
        </w:trPr>
        <w:tc>
          <w:tcPr>
            <w:tcW w:w="10704" w:type="dxa"/>
            <w:gridSpan w:val="2"/>
          </w:tcPr>
          <w:p w:rsidR="00D36A87" w:rsidRPr="00A37732" w:rsidRDefault="004E1042" w:rsidP="003541AB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ОВЛАШЋЕНО ЛИЦЕ ПОВЕРЕНИКА</w:t>
            </w: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У ЗВАЊУ 03: САВЕТНИК</w:t>
            </w:r>
          </w:p>
        </w:tc>
      </w:tr>
      <w:tr w:rsidR="00D36A87" w:rsidRPr="00A37732" w:rsidTr="00C35996">
        <w:trPr>
          <w:trHeight w:val="112"/>
        </w:trPr>
        <w:tc>
          <w:tcPr>
            <w:tcW w:w="10704" w:type="dxa"/>
            <w:gridSpan w:val="2"/>
          </w:tcPr>
          <w:p w:rsidR="00D36A87" w:rsidRPr="000779C1" w:rsidRDefault="00D36A87" w:rsidP="00C359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6A87" w:rsidRPr="000779C1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779C1" w:rsidRPr="000779C1" w:rsidRDefault="000779C1" w:rsidP="000779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A080400</w:t>
            </w:r>
          </w:p>
          <w:p w:rsidR="00D36A87" w:rsidRPr="000779C1" w:rsidRDefault="00D36A87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D36A87" w:rsidRPr="000779C1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D36A87" w:rsidRPr="000779C1" w:rsidRDefault="00D36A87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саветник</w:t>
            </w:r>
          </w:p>
        </w:tc>
      </w:tr>
      <w:tr w:rsidR="00D36A87" w:rsidRPr="000779C1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D36A87" w:rsidRPr="000779C1" w:rsidRDefault="002F2EED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01/03</w:t>
            </w:r>
          </w:p>
        </w:tc>
      </w:tr>
      <w:tr w:rsidR="00D36A87" w:rsidRPr="00A37732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D36A87" w:rsidRPr="000779C1" w:rsidRDefault="00D36A87" w:rsidP="00C359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D36A87" w:rsidRPr="00A37732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D36A87" w:rsidRPr="000779C1" w:rsidRDefault="00D36A87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D36A87" w:rsidRPr="00A37732" w:rsidTr="00C35996">
        <w:tc>
          <w:tcPr>
            <w:tcW w:w="3616" w:type="dxa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D36A87" w:rsidRPr="000779C1" w:rsidRDefault="00D36A87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најмање три године радног искуства у струци</w:t>
            </w:r>
          </w:p>
        </w:tc>
      </w:tr>
      <w:tr w:rsidR="00D36A87" w:rsidRPr="00A37732" w:rsidTr="00C35996">
        <w:tc>
          <w:tcPr>
            <w:tcW w:w="10704" w:type="dxa"/>
            <w:gridSpan w:val="2"/>
          </w:tcPr>
          <w:p w:rsidR="00D36A87" w:rsidRPr="000779C1" w:rsidRDefault="00D36A87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D36A87" w:rsidRDefault="00D36A87" w:rsidP="00C35996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E679E" w:rsidRPr="00A37732" w:rsidRDefault="005E679E" w:rsidP="005E679E">
            <w:pPr>
              <w:pStyle w:val="ListParagraph"/>
              <w:tabs>
                <w:tab w:val="left" w:pos="693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ИНСПЕКЦИЈСКИ/НАДЗОРНИ/КОНТРОЛНИ ПОСЛОВИ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ab/>
            </w:r>
          </w:p>
          <w:p w:rsidR="005E679E" w:rsidRPr="000779C1" w:rsidRDefault="005E679E" w:rsidP="00C35996">
            <w:pPr>
              <w:tabs>
                <w:tab w:val="num" w:pos="430"/>
              </w:tabs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5E679E" w:rsidRPr="005E679E" w:rsidRDefault="004E1042" w:rsidP="005E679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подршку у утврђивању чињеничног с</w:t>
            </w:r>
            <w:r w:rsidR="00AB5CD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тања у вези са обрадом података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, а које је од утицаја за доношење одлуке Повереника у поступку надзора или поступку по жалби, захтеву за мишљење и слично, у складу са овлашћењима утврђеним законом; </w:t>
            </w:r>
          </w:p>
          <w:p w:rsidR="00AB5CDB" w:rsidRPr="00AB5CDB" w:rsidRDefault="004E1042" w:rsidP="005E679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пружа подршку у предузим</w:t>
            </w:r>
            <w:r w:rsidR="00AB5CD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њу превентивних мере ради спречавања недозвољене обраде и ради унапређења заштите података; </w:t>
            </w:r>
          </w:p>
          <w:p w:rsidR="00086338" w:rsidRPr="000779C1" w:rsidRDefault="004E1042" w:rsidP="005E679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помаже у прикупљању документације неоходне за израду нацрта решења, захтева за покретање прекршајног поступка, упозорења и других аката и мера које Повереник, у складу са законом, доноси, односно предузима на основу налаза о инспекцијском надзору;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086338" w:rsidRPr="003B6FC5" w:rsidRDefault="004E1042" w:rsidP="005E679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 у прикупљању документације неоходне за припрему предлога аката којима Повереник даје инструкције за поступање у спровођењу прописа о заштити података или којим иницира измену прописа у овој области; </w:t>
            </w:r>
          </w:p>
          <w:p w:rsidR="00AB5CDB" w:rsidRPr="000779C1" w:rsidRDefault="00AB5CDB" w:rsidP="00AB5CD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изради нацрта решења, захтева за покретање прекршајног поступка, упозорења и других аката и мера које Повереник, у складу са законом, доноси, односно предузима на основу налаза о инспекцијском надзору;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AB5CDB" w:rsidRPr="000779C1" w:rsidRDefault="00AB5CDB" w:rsidP="00AB5CD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  </w:t>
            </w: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у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припреми предлога аката којима Повереник даје инструкције за поступање у спровођењу прописа о заштити података или којим иницира измену прописа у овој области;</w:t>
            </w:r>
          </w:p>
          <w:p w:rsidR="00AB5CDB" w:rsidRPr="00AB5CDB" w:rsidRDefault="004E1042" w:rsidP="005E679E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предузима превентивне мере ради спречавања недозвољене обраде и ради унапређења заштите података; </w:t>
            </w:r>
          </w:p>
          <w:p w:rsidR="00D36A87" w:rsidRDefault="004E1042" w:rsidP="00AB5CDB">
            <w:pPr>
              <w:pStyle w:val="ListParagraph"/>
              <w:numPr>
                <w:ilvl w:val="0"/>
                <w:numId w:val="35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сарађује са органима надлежним за надзор над заштитом података у другим државама; </w:t>
            </w:r>
          </w:p>
          <w:p w:rsidR="00F2535B" w:rsidRPr="00A37732" w:rsidRDefault="00F2535B" w:rsidP="00F2535B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 xml:space="preserve">пружа подршку у </w:t>
            </w:r>
            <w:r w:rsidRPr="00A37732">
              <w:rPr>
                <w:rFonts w:ascii="Times New Roman" w:hAnsi="Times New Roman"/>
                <w:color w:val="000000"/>
                <w:sz w:val="24"/>
                <w:szCs w:val="24"/>
                <w:lang w:val="sr-Cyrl-CS"/>
              </w:rPr>
              <w:t>изради годишњег и посебних извештаја из делокруга Сектора;</w:t>
            </w:r>
          </w:p>
        </w:tc>
      </w:tr>
    </w:tbl>
    <w:p w:rsidR="00D36A87" w:rsidRDefault="00D36A87" w:rsidP="004E00D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AB5CDB" w:rsidRDefault="00AB5CDB" w:rsidP="004E00D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p w:rsidR="004E1042" w:rsidRPr="000779C1" w:rsidRDefault="004E1042" w:rsidP="004E00DB">
      <w:pPr>
        <w:spacing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4E1042" w:rsidRPr="00A37732" w:rsidTr="00C35996">
        <w:trPr>
          <w:trHeight w:val="70"/>
        </w:trPr>
        <w:tc>
          <w:tcPr>
            <w:tcW w:w="10704" w:type="dxa"/>
            <w:gridSpan w:val="2"/>
          </w:tcPr>
          <w:p w:rsidR="004E1042" w:rsidRPr="000779C1" w:rsidRDefault="004E1042" w:rsidP="004E104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ОВЛАШЋЕНО ЛИЦЕ ПОВЕРЕНИКА</w:t>
            </w: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У ЗВАЊУ 04: МЛАЂИ САВЕТНИК</w:t>
            </w:r>
          </w:p>
          <w:p w:rsidR="004E1042" w:rsidRPr="000779C1" w:rsidRDefault="004E1042" w:rsidP="00C35996">
            <w:pPr>
              <w:pStyle w:val="Heading2"/>
              <w:rPr>
                <w:lang w:val="sr-Cyrl-CS"/>
              </w:rPr>
            </w:pPr>
          </w:p>
        </w:tc>
      </w:tr>
      <w:tr w:rsidR="004E1042" w:rsidRPr="00A37732" w:rsidTr="00C35996">
        <w:trPr>
          <w:trHeight w:val="112"/>
        </w:trPr>
        <w:tc>
          <w:tcPr>
            <w:tcW w:w="10704" w:type="dxa"/>
            <w:gridSpan w:val="2"/>
          </w:tcPr>
          <w:p w:rsidR="004E1042" w:rsidRPr="000779C1" w:rsidRDefault="004E1042" w:rsidP="00C359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E1042" w:rsidRPr="000779C1" w:rsidTr="00C35996"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779C1" w:rsidRPr="000779C1" w:rsidRDefault="000779C1" w:rsidP="000779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779C1">
              <w:rPr>
                <w:rFonts w:ascii="Times New Roman" w:hAnsi="Times New Roman"/>
                <w:color w:val="000000"/>
                <w:sz w:val="24"/>
                <w:szCs w:val="24"/>
              </w:rPr>
              <w:t>A080400</w:t>
            </w:r>
          </w:p>
          <w:p w:rsidR="004E1042" w:rsidRPr="000779C1" w:rsidRDefault="004E1042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4E1042" w:rsidRPr="000779C1" w:rsidTr="00C35996"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4E1042" w:rsidRPr="000779C1" w:rsidRDefault="004E1042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млађи саветник</w:t>
            </w:r>
          </w:p>
        </w:tc>
      </w:tr>
      <w:tr w:rsidR="004E1042" w:rsidRPr="000779C1" w:rsidTr="00C35996"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Група и подгрупа радних места  </w:t>
            </w:r>
          </w:p>
        </w:tc>
        <w:tc>
          <w:tcPr>
            <w:tcW w:w="7088" w:type="dxa"/>
          </w:tcPr>
          <w:p w:rsidR="004E1042" w:rsidRPr="000779C1" w:rsidRDefault="002F2EED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sr-Latn-CS"/>
              </w:rPr>
              <w:t>01/04</w:t>
            </w:r>
          </w:p>
        </w:tc>
      </w:tr>
      <w:tr w:rsidR="004E1042" w:rsidRPr="00A37732" w:rsidTr="000A691B">
        <w:trPr>
          <w:trHeight w:val="1952"/>
        </w:trPr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4E1042" w:rsidRPr="000779C1" w:rsidRDefault="004E1042" w:rsidP="00C359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основнимстудијама у трајању од најмање четири године или специјалистичким студијама на факултету </w:t>
            </w:r>
          </w:p>
        </w:tc>
      </w:tr>
      <w:tr w:rsidR="004E1042" w:rsidRPr="00A37732" w:rsidTr="00C35996"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4E1042" w:rsidRPr="000779C1" w:rsidRDefault="004E1042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испит/положен правосудни испит</w:t>
            </w:r>
          </w:p>
        </w:tc>
      </w:tr>
      <w:tr w:rsidR="004E1042" w:rsidRPr="00A37732" w:rsidTr="00C35996">
        <w:tc>
          <w:tcPr>
            <w:tcW w:w="3616" w:type="dxa"/>
          </w:tcPr>
          <w:p w:rsidR="004E1042" w:rsidRPr="000779C1" w:rsidRDefault="004E1042" w:rsidP="000A691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4E1042" w:rsidRPr="000779C1" w:rsidRDefault="004E1042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>завршен приправнички стаж или најмање пет година радног стажа у државним органима</w:t>
            </w: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4E1042" w:rsidRPr="00A37732" w:rsidTr="00C35996">
        <w:tc>
          <w:tcPr>
            <w:tcW w:w="10704" w:type="dxa"/>
            <w:gridSpan w:val="2"/>
          </w:tcPr>
          <w:p w:rsidR="004E1042" w:rsidRPr="00AB5CDB" w:rsidRDefault="004E1042" w:rsidP="00AB5CDB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B5CDB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4E1042" w:rsidRDefault="004E1042" w:rsidP="00C3599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AB5CDB" w:rsidRPr="00A37732" w:rsidRDefault="00AB5CDB" w:rsidP="00AB5CDB">
            <w:pPr>
              <w:pStyle w:val="ListParagraph"/>
              <w:tabs>
                <w:tab w:val="left" w:pos="6930"/>
              </w:tabs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ИНСПЕКЦИЈСКИ/НАДЗОРНИ/КОНТРОЛНИ ПОСЛОВИ</w:t>
            </w: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ab/>
            </w:r>
          </w:p>
          <w:p w:rsidR="00AB5CDB" w:rsidRPr="000779C1" w:rsidRDefault="00AB5CDB" w:rsidP="00C35996">
            <w:pPr>
              <w:pStyle w:val="ListParagraph"/>
              <w:spacing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:rsidR="006834C4" w:rsidRPr="006834C4" w:rsidRDefault="00F2535B" w:rsidP="00AB5CD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под надзором руководиоца </w:t>
            </w:r>
            <w:r w:rsidR="004E1042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помаже у утврђивању чињеничног стања у вези са обрадом података и предузимањем мера техничке, кадровске, организационе, софтверске и друге заштите података од стране руковаоца и обрађивача података, а које је од утицаја за доношење одлуке Повереника у поступку надзора или поступку по жалби, захтеву за мишљење и слично, у складу са овлашћењима утврђеним законом; </w:t>
            </w:r>
          </w:p>
          <w:p w:rsidR="00086338" w:rsidRPr="000779C1" w:rsidRDefault="004E1042" w:rsidP="00AB5CD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  општим и појединачним упутств</w:t>
            </w:r>
            <w:r w:rsidR="00AB5CD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ма  руководиоца помаже у прикупљању документације неоходне за израду нацрта решења, захтева за покретање прекршајног поступка, упозорења и других аката и мера које Повереник, у складу са законом, доноси, односно предузима на основу налаза о инспекцијском надзору;</w:t>
            </w:r>
          </w:p>
          <w:p w:rsidR="00086338" w:rsidRPr="000779C1" w:rsidRDefault="004E1042" w:rsidP="00AB5CD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по општим и појединачним упутств</w:t>
            </w:r>
            <w:r w:rsidR="00AB5CD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и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ма  руководиоца помаже у прикупљању документације неоходне за припрему предлога аката којима Повереник даје инструкције за поступање у спровођењу прописа о заштити података или којим иницира измену прописа у овој области; </w:t>
            </w:r>
          </w:p>
          <w:p w:rsidR="00F2535B" w:rsidRDefault="004E1042" w:rsidP="00F2535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врши послове праћења аналитичко-статистичке обраде података насталих у поступку надзора над спровођењем закона и других прописа и општих аката у области заштите података о личности; </w:t>
            </w:r>
          </w:p>
          <w:p w:rsidR="00086338" w:rsidRPr="00F2535B" w:rsidRDefault="004E1042" w:rsidP="00F2535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</w:t>
            </w:r>
            <w:r w:rsidR="00AF79A4" w:rsidRPr="00F2535B">
              <w:rPr>
                <w:rFonts w:ascii="Times New Roman" w:hAnsi="Times New Roman"/>
                <w:sz w:val="24"/>
                <w:szCs w:val="24"/>
              </w:rPr>
              <w:t>e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ствује у припреми извештаја о раду Сектора;</w:t>
            </w:r>
          </w:p>
          <w:p w:rsidR="00086338" w:rsidRPr="000779C1" w:rsidRDefault="004E1042" w:rsidP="00AB5CD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учествује у пројектовању и развоју информационог система, односно пројектовању базе података информационог система Сектора и Повереника;</w:t>
            </w:r>
          </w:p>
          <w:p w:rsidR="00086338" w:rsidRPr="000779C1" w:rsidRDefault="004E1042" w:rsidP="00AB5CD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обрађује и уноси податке који чине садржај базе података; </w:t>
            </w:r>
          </w:p>
          <w:p w:rsidR="00F2535B" w:rsidRPr="00F2535B" w:rsidRDefault="004E1042" w:rsidP="00F2535B">
            <w:pPr>
              <w:pStyle w:val="ListParagraph"/>
              <w:numPr>
                <w:ilvl w:val="0"/>
                <w:numId w:val="36"/>
              </w:numPr>
              <w:tabs>
                <w:tab w:val="left" w:pos="72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израђује све потребне приказе у форми прегледа и статистичких извештаја за потребе Сектора и Повереника; </w:t>
            </w:r>
          </w:p>
        </w:tc>
      </w:tr>
    </w:tbl>
    <w:p w:rsidR="006834C4" w:rsidRPr="00A37732" w:rsidRDefault="006834C4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070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16"/>
        <w:gridCol w:w="7088"/>
      </w:tblGrid>
      <w:tr w:rsidR="001D18BC" w:rsidRPr="000779C1" w:rsidTr="00C35996">
        <w:trPr>
          <w:trHeight w:val="70"/>
        </w:trPr>
        <w:tc>
          <w:tcPr>
            <w:tcW w:w="10704" w:type="dxa"/>
            <w:gridSpan w:val="2"/>
          </w:tcPr>
          <w:p w:rsidR="001D18BC" w:rsidRPr="000779C1" w:rsidRDefault="001D18BC" w:rsidP="00C35996">
            <w:pPr>
              <w:pStyle w:val="Heading2"/>
              <w:pageBreakBefore w:val="0"/>
              <w:rPr>
                <w:lang w:val="sr-Cyrl-CS"/>
              </w:rPr>
            </w:pPr>
            <w:r w:rsidRPr="000779C1">
              <w:rPr>
                <w:lang w:val="sr-Cyrl-CS"/>
              </w:rPr>
              <w:t>ЗВАЊЕ 01: ВИШИ САВЕТНИК</w:t>
            </w:r>
          </w:p>
        </w:tc>
      </w:tr>
      <w:tr w:rsidR="001D18BC" w:rsidRPr="000779C1" w:rsidTr="00C35996">
        <w:trPr>
          <w:trHeight w:val="112"/>
        </w:trPr>
        <w:tc>
          <w:tcPr>
            <w:tcW w:w="10704" w:type="dxa"/>
            <w:gridSpan w:val="2"/>
          </w:tcPr>
          <w:p w:rsidR="001D18BC" w:rsidRPr="000779C1" w:rsidRDefault="001D18BC" w:rsidP="00C3599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НАЗИВ </w:t>
            </w:r>
            <w:r w:rsidR="000A691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РАДНОГ</w:t>
            </w:r>
            <w:r w:rsidR="000A691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МЕСТА </w:t>
            </w:r>
            <w:r w:rsidR="000A691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ИНТЕРНИ </w:t>
            </w:r>
            <w:r w:rsidR="000A691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РЕВИЗОР</w:t>
            </w:r>
          </w:p>
        </w:tc>
      </w:tr>
      <w:tr w:rsidR="001D18BC" w:rsidRPr="000779C1" w:rsidTr="00C35996">
        <w:tc>
          <w:tcPr>
            <w:tcW w:w="3616" w:type="dxa"/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1D18BC" w:rsidRPr="000779C1" w:rsidRDefault="001D18BC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А010100</w:t>
            </w:r>
          </w:p>
        </w:tc>
      </w:tr>
      <w:tr w:rsidR="001D18BC" w:rsidRPr="000779C1" w:rsidTr="00C35996">
        <w:tc>
          <w:tcPr>
            <w:tcW w:w="3616" w:type="dxa"/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1D18BC" w:rsidRPr="000779C1" w:rsidRDefault="001D18BC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виши саветник</w:t>
            </w:r>
          </w:p>
        </w:tc>
      </w:tr>
      <w:tr w:rsidR="001D18BC" w:rsidRPr="000779C1" w:rsidTr="00C35996">
        <w:tc>
          <w:tcPr>
            <w:tcW w:w="3616" w:type="dxa"/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1D18BC" w:rsidRPr="000779C1" w:rsidRDefault="001D18BC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А/А1</w:t>
            </w:r>
          </w:p>
        </w:tc>
      </w:tr>
      <w:tr w:rsidR="001D18BC" w:rsidRPr="00A37732" w:rsidTr="00C35996">
        <w:tc>
          <w:tcPr>
            <w:tcW w:w="3616" w:type="dxa"/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1D18BC" w:rsidRPr="000779C1" w:rsidRDefault="001D18BC" w:rsidP="00C359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  <w:t xml:space="preserve">стечено високо образовање на основним академским студијама у обиму од најмање 240 ЕСПБ,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 </w:t>
            </w:r>
          </w:p>
        </w:tc>
      </w:tr>
      <w:tr w:rsidR="001D18BC" w:rsidRPr="00A37732" w:rsidTr="00C35996">
        <w:tc>
          <w:tcPr>
            <w:tcW w:w="3616" w:type="dxa"/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1D18BC" w:rsidRPr="000779C1" w:rsidRDefault="001D18BC" w:rsidP="00AF79A4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положен државни стручни испит</w:t>
            </w:r>
            <w:r w:rsidR="000A691B"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и </w:t>
            </w:r>
            <w:r w:rsidR="000A691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положен испит за овлашћеног интерног ревизора у јавном сектору </w:t>
            </w:r>
          </w:p>
        </w:tc>
      </w:tr>
      <w:tr w:rsidR="001D18BC" w:rsidRPr="00A37732" w:rsidTr="001770B0">
        <w:tc>
          <w:tcPr>
            <w:tcW w:w="3616" w:type="dxa"/>
            <w:tcBorders>
              <w:bottom w:val="single" w:sz="4" w:space="0" w:color="auto"/>
            </w:tcBorders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1D18BC" w:rsidRPr="000779C1" w:rsidRDefault="001D18BC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 xml:space="preserve">најмање седам година радног искуства </w:t>
            </w:r>
            <w:r w:rsidR="000A691B"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на пословима ревизије, финансијске контроле или рачуноводствено-финансијским пословима</w:t>
            </w:r>
          </w:p>
        </w:tc>
      </w:tr>
      <w:tr w:rsidR="001D18BC" w:rsidRPr="00A37732" w:rsidTr="001770B0">
        <w:tc>
          <w:tcPr>
            <w:tcW w:w="10704" w:type="dxa"/>
            <w:gridSpan w:val="2"/>
            <w:tcBorders>
              <w:bottom w:val="single" w:sz="4" w:space="0" w:color="auto"/>
            </w:tcBorders>
          </w:tcPr>
          <w:p w:rsidR="001D18BC" w:rsidRPr="000779C1" w:rsidRDefault="001D18BC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1D18BC" w:rsidRPr="000779C1" w:rsidRDefault="001D18BC" w:rsidP="00C35996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8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Припрема и подноси на одобрење поверенику Нацрт повеље интерне ревизије, стратешког и годишњег плана интерне ревизије; </w:t>
            </w: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сачињава планове обављања појединачне ревизије и спроводи годишњи план интерне ревизије; </w:t>
            </w: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врши процену нових система за финансијско управљање и контролних система;</w:t>
            </w: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врши проверу примене закона и поштовања правила интерне контроле, оцену система интерне контроле у погледу адекватности, успешности и потпуности, давање савета када се уводе нови системи, процедуре или задаци;</w:t>
            </w: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води евиденцију о финансијској документацији и врши ревизију начина рада; </w:t>
            </w:r>
          </w:p>
          <w:p w:rsidR="00086338" w:rsidRPr="000779C1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успоставља сарадњу са екстерном ревизијом; врши остале задатке да би се остварила сигурност у погледу функционисања система интерне ревизије; </w:t>
            </w:r>
          </w:p>
          <w:p w:rsidR="001D18BC" w:rsidRPr="00A37732" w:rsidRDefault="000A691B" w:rsidP="0012687E">
            <w:pPr>
              <w:pStyle w:val="ListParagraph"/>
              <w:numPr>
                <w:ilvl w:val="0"/>
                <w:numId w:val="37"/>
              </w:numPr>
              <w:tabs>
                <w:tab w:val="left" w:pos="1440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>обавља и</w:t>
            </w:r>
            <w:r w:rsidRPr="00A3773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друге послове које одреди повереник.</w:t>
            </w:r>
          </w:p>
          <w:p w:rsidR="001D18BC" w:rsidRPr="000779C1" w:rsidRDefault="001D18BC" w:rsidP="00C35996">
            <w:pPr>
              <w:ind w:firstLine="72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691B" w:rsidRPr="00A37732" w:rsidTr="001770B0">
        <w:tc>
          <w:tcPr>
            <w:tcW w:w="107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A691B" w:rsidRPr="000779C1" w:rsidRDefault="000A691B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E585F" w:rsidRPr="000779C1" w:rsidRDefault="002E585F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2E585F" w:rsidRPr="00A37732" w:rsidRDefault="002E585F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1770B0">
            <w:pPr>
              <w:pStyle w:val="ListParagraph"/>
              <w:pBdr>
                <w:top w:val="single" w:sz="4" w:space="1" w:color="auto"/>
              </w:pBdr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0A691B">
            <w:pPr>
              <w:pStyle w:val="ListParagraph"/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834C4" w:rsidRPr="00A37732" w:rsidRDefault="006834C4" w:rsidP="000A691B">
            <w:pPr>
              <w:pStyle w:val="ListParagraph"/>
              <w:tabs>
                <w:tab w:val="num" w:pos="430"/>
              </w:tabs>
              <w:ind w:left="360" w:hanging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A691B" w:rsidRPr="00A37732" w:rsidTr="001770B0">
        <w:tc>
          <w:tcPr>
            <w:tcW w:w="107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1B" w:rsidRPr="000779C1" w:rsidRDefault="000A691B" w:rsidP="001770B0">
            <w:pPr>
              <w:pStyle w:val="ListParagraph"/>
              <w:tabs>
                <w:tab w:val="num" w:pos="430"/>
              </w:tabs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lastRenderedPageBreak/>
              <w:t>НАЗИВ  РАДНОГ  МЕСТА</w:t>
            </w:r>
            <w:r w:rsidR="001770B0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:</w:t>
            </w:r>
            <w:r w:rsidRPr="000779C1"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САВЕТНИК  ПОВЕРЕНИКА</w:t>
            </w:r>
          </w:p>
        </w:tc>
      </w:tr>
      <w:tr w:rsidR="000A691B" w:rsidRPr="000779C1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Шифра звања</w:t>
            </w:r>
          </w:p>
        </w:tc>
        <w:tc>
          <w:tcPr>
            <w:tcW w:w="7088" w:type="dxa"/>
          </w:tcPr>
          <w:p w:rsidR="000A691B" w:rsidRPr="000779C1" w:rsidRDefault="000A691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691B" w:rsidRPr="000779C1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Назив звања</w:t>
            </w:r>
          </w:p>
        </w:tc>
        <w:tc>
          <w:tcPr>
            <w:tcW w:w="7088" w:type="dxa"/>
          </w:tcPr>
          <w:p w:rsidR="000A691B" w:rsidRPr="000779C1" w:rsidRDefault="000A691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691B" w:rsidRPr="000779C1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Група и подгрупа радних места</w:t>
            </w:r>
          </w:p>
        </w:tc>
        <w:tc>
          <w:tcPr>
            <w:tcW w:w="7088" w:type="dxa"/>
          </w:tcPr>
          <w:p w:rsidR="000A691B" w:rsidRPr="000779C1" w:rsidRDefault="000A691B" w:rsidP="00C35996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  <w:tr w:rsidR="000A691B" w:rsidRPr="00A37732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стручна спрема</w:t>
            </w:r>
          </w:p>
        </w:tc>
        <w:tc>
          <w:tcPr>
            <w:tcW w:w="7088" w:type="dxa"/>
          </w:tcPr>
          <w:p w:rsidR="000A691B" w:rsidRPr="00A37732" w:rsidRDefault="000A691B" w:rsidP="000A691B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Стечено високо образовање </w:t>
            </w:r>
            <w:r w:rsidRPr="00A37732">
              <w:rPr>
                <w:rFonts w:ascii="Times New Roman" w:hAnsi="Times New Roman"/>
                <w:sz w:val="24"/>
                <w:szCs w:val="24"/>
                <w:lang w:val="sr-Cyrl-CS"/>
              </w:rPr>
              <w:t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односно на основним студијама у трајању од најмање четири године или специјалистичким студијама на факултету,</w:t>
            </w:r>
          </w:p>
          <w:p w:rsidR="000A691B" w:rsidRPr="000779C1" w:rsidRDefault="000A691B" w:rsidP="00C359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val="sr-Cyrl-CS"/>
              </w:rPr>
            </w:pPr>
          </w:p>
        </w:tc>
      </w:tr>
      <w:tr w:rsidR="000A691B" w:rsidRPr="000779C1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Захтевана додатна знања / испити</w:t>
            </w:r>
          </w:p>
        </w:tc>
        <w:tc>
          <w:tcPr>
            <w:tcW w:w="7088" w:type="dxa"/>
          </w:tcPr>
          <w:p w:rsidR="000A691B" w:rsidRPr="000779C1" w:rsidRDefault="000A691B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/</w:t>
            </w:r>
          </w:p>
        </w:tc>
      </w:tr>
      <w:tr w:rsidR="000A691B" w:rsidRPr="000779C1" w:rsidTr="00C35996">
        <w:tc>
          <w:tcPr>
            <w:tcW w:w="3616" w:type="dxa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Захтевано радно искуство</w:t>
            </w:r>
          </w:p>
        </w:tc>
        <w:tc>
          <w:tcPr>
            <w:tcW w:w="7088" w:type="dxa"/>
          </w:tcPr>
          <w:p w:rsidR="000A691B" w:rsidRPr="000779C1" w:rsidRDefault="000A691B" w:rsidP="00C35996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eastAsia="Times New Roman CYR" w:hAnsi="Times New Roman"/>
                <w:sz w:val="24"/>
                <w:szCs w:val="24"/>
                <w:lang w:val="sr-Cyrl-CS"/>
              </w:rPr>
              <w:t>/</w:t>
            </w:r>
          </w:p>
        </w:tc>
      </w:tr>
      <w:tr w:rsidR="000A691B" w:rsidRPr="000779C1" w:rsidTr="00C35996">
        <w:tc>
          <w:tcPr>
            <w:tcW w:w="10704" w:type="dxa"/>
            <w:gridSpan w:val="2"/>
          </w:tcPr>
          <w:p w:rsidR="000A691B" w:rsidRPr="000779C1" w:rsidRDefault="000A691B" w:rsidP="00321C7F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779C1">
              <w:rPr>
                <w:rFonts w:ascii="Times New Roman" w:hAnsi="Times New Roman"/>
                <w:sz w:val="24"/>
                <w:szCs w:val="24"/>
                <w:lang w:val="sr-Cyrl-CS"/>
              </w:rPr>
              <w:t>Општи опис посла</w:t>
            </w:r>
          </w:p>
          <w:p w:rsidR="000A691B" w:rsidRPr="000779C1" w:rsidRDefault="000A691B" w:rsidP="00C35996">
            <w:pPr>
              <w:pStyle w:val="ListParagraph"/>
              <w:tabs>
                <w:tab w:val="num" w:pos="430"/>
              </w:tabs>
              <w:spacing w:line="240" w:lineRule="auto"/>
              <w:ind w:left="360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0A691B" w:rsidRPr="000779C1" w:rsidRDefault="000A691B" w:rsidP="000A691B">
            <w:pPr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1D18BC" w:rsidRDefault="001D18BC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1770B0">
        <w:rPr>
          <w:rFonts w:ascii="Times New Roman" w:hAnsi="Times New Roman"/>
          <w:sz w:val="24"/>
          <w:szCs w:val="24"/>
          <w:lang w:val="sr-Cyrl-CS"/>
        </w:rPr>
        <w:t>021-00-257/2016-04</w:t>
      </w:r>
      <w:r w:rsidR="007561EE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ab/>
      </w:r>
      <w:r w:rsidR="001770B0">
        <w:rPr>
          <w:rFonts w:ascii="Times New Roman" w:hAnsi="Times New Roman"/>
          <w:sz w:val="24"/>
          <w:szCs w:val="24"/>
          <w:lang w:val="sr-Cyrl-CS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ПОВЕРЕНИК</w:t>
      </w: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4C69A5" w:rsidRPr="000779C1" w:rsidRDefault="004C69A5" w:rsidP="007B0978">
      <w:pPr>
        <w:tabs>
          <w:tab w:val="left" w:pos="72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Београду, </w:t>
      </w:r>
      <w:r w:rsidR="00E53F8B">
        <w:rPr>
          <w:rFonts w:ascii="Times New Roman" w:hAnsi="Times New Roman"/>
          <w:sz w:val="24"/>
          <w:szCs w:val="24"/>
        </w:rPr>
        <w:t xml:space="preserve"> </w:t>
      </w:r>
      <w:r w:rsidR="001770B0">
        <w:rPr>
          <w:rFonts w:ascii="Times New Roman" w:hAnsi="Times New Roman"/>
          <w:sz w:val="24"/>
          <w:szCs w:val="24"/>
          <w:lang w:val="sr-Cyrl-CS"/>
        </w:rPr>
        <w:t xml:space="preserve">29. </w:t>
      </w:r>
      <w:r>
        <w:rPr>
          <w:rFonts w:ascii="Times New Roman" w:hAnsi="Times New Roman"/>
          <w:sz w:val="24"/>
          <w:szCs w:val="24"/>
          <w:lang w:val="sr-Cyrl-CS"/>
        </w:rPr>
        <w:t>август 2016. године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>Родољуб Шабић</w:t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</w:p>
    <w:sectPr w:rsidR="004C69A5" w:rsidRPr="000779C1" w:rsidSect="00A64738">
      <w:footerReference w:type="default" r:id="rId9"/>
      <w:pgSz w:w="12240" w:h="15840"/>
      <w:pgMar w:top="1440" w:right="1440" w:bottom="126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688" w:rsidRDefault="00371688" w:rsidP="008A0240">
      <w:pPr>
        <w:spacing w:line="240" w:lineRule="auto"/>
      </w:pPr>
      <w:r>
        <w:separator/>
      </w:r>
    </w:p>
  </w:endnote>
  <w:endnote w:type="continuationSeparator" w:id="0">
    <w:p w:rsidR="00371688" w:rsidRDefault="00371688" w:rsidP="008A024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CYR">
    <w:charset w:val="00"/>
    <w:family w:val="swiss"/>
    <w:pitch w:val="variable"/>
    <w:sig w:usb0="20002A87" w:usb1="80000000" w:usb2="00000008" w:usb3="00000000" w:csb0="000001FF" w:csb1="00000000"/>
  </w:font>
  <w:font w:name="Times New Roman CYR"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458985"/>
      <w:docPartObj>
        <w:docPartGallery w:val="Page Numbers (Bottom of Page)"/>
        <w:docPartUnique/>
      </w:docPartObj>
    </w:sdtPr>
    <w:sdtContent>
      <w:p w:rsidR="00E53F8B" w:rsidRDefault="00E802BC">
        <w:pPr>
          <w:pStyle w:val="Footer"/>
          <w:jc w:val="center"/>
        </w:pPr>
        <w:fldSimple w:instr=" PAGE   \* MERGEFORMAT ">
          <w:r w:rsidR="00296817">
            <w:rPr>
              <w:noProof/>
            </w:rPr>
            <w:t>34</w:t>
          </w:r>
        </w:fldSimple>
      </w:p>
    </w:sdtContent>
  </w:sdt>
  <w:p w:rsidR="00E53F8B" w:rsidRDefault="00E53F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688" w:rsidRDefault="00371688" w:rsidP="008A0240">
      <w:pPr>
        <w:spacing w:line="240" w:lineRule="auto"/>
      </w:pPr>
      <w:r>
        <w:separator/>
      </w:r>
    </w:p>
  </w:footnote>
  <w:footnote w:type="continuationSeparator" w:id="0">
    <w:p w:rsidR="00371688" w:rsidRDefault="00371688" w:rsidP="008A02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2A38"/>
    <w:multiLevelType w:val="hybridMultilevel"/>
    <w:tmpl w:val="CA0E3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B4489"/>
    <w:multiLevelType w:val="hybridMultilevel"/>
    <w:tmpl w:val="53B4B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13231"/>
    <w:multiLevelType w:val="hybridMultilevel"/>
    <w:tmpl w:val="7CE4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4E2661"/>
    <w:multiLevelType w:val="hybridMultilevel"/>
    <w:tmpl w:val="9A92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343A9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AFC1911"/>
    <w:multiLevelType w:val="hybridMultilevel"/>
    <w:tmpl w:val="B1160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351B0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CA41409"/>
    <w:multiLevelType w:val="hybridMultilevel"/>
    <w:tmpl w:val="8216E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C144DF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0E1743C3"/>
    <w:multiLevelType w:val="hybridMultilevel"/>
    <w:tmpl w:val="85CED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5442A9"/>
    <w:multiLevelType w:val="hybridMultilevel"/>
    <w:tmpl w:val="FD94A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C5BB6"/>
    <w:multiLevelType w:val="hybridMultilevel"/>
    <w:tmpl w:val="8A50A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071532"/>
    <w:multiLevelType w:val="hybridMultilevel"/>
    <w:tmpl w:val="A76ED18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1F8F7706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926105"/>
    <w:multiLevelType w:val="hybridMultilevel"/>
    <w:tmpl w:val="51B4D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ED7702"/>
    <w:multiLevelType w:val="hybridMultilevel"/>
    <w:tmpl w:val="AD3C7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362CAA"/>
    <w:multiLevelType w:val="hybridMultilevel"/>
    <w:tmpl w:val="45C8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54436"/>
    <w:multiLevelType w:val="hybridMultilevel"/>
    <w:tmpl w:val="1FF68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7197B"/>
    <w:multiLevelType w:val="hybridMultilevel"/>
    <w:tmpl w:val="4E7A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F345AF"/>
    <w:multiLevelType w:val="hybridMultilevel"/>
    <w:tmpl w:val="F5846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D20AF8"/>
    <w:multiLevelType w:val="hybridMultilevel"/>
    <w:tmpl w:val="0B74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FA69A4"/>
    <w:multiLevelType w:val="hybridMultilevel"/>
    <w:tmpl w:val="250EF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062FF5"/>
    <w:multiLevelType w:val="hybridMultilevel"/>
    <w:tmpl w:val="2EA4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F33D0D"/>
    <w:multiLevelType w:val="hybridMultilevel"/>
    <w:tmpl w:val="0D56E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81015E"/>
    <w:multiLevelType w:val="hybridMultilevel"/>
    <w:tmpl w:val="23CE1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864530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2A508F9"/>
    <w:multiLevelType w:val="hybridMultilevel"/>
    <w:tmpl w:val="E61A1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4B510C"/>
    <w:multiLevelType w:val="hybridMultilevel"/>
    <w:tmpl w:val="6E063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C21140"/>
    <w:multiLevelType w:val="hybridMultilevel"/>
    <w:tmpl w:val="CF429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D168A3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490508C6"/>
    <w:multiLevelType w:val="hybridMultilevel"/>
    <w:tmpl w:val="8BE66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980995"/>
    <w:multiLevelType w:val="hybridMultilevel"/>
    <w:tmpl w:val="B46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0F1452"/>
    <w:multiLevelType w:val="hybridMultilevel"/>
    <w:tmpl w:val="8F3C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D4183A"/>
    <w:multiLevelType w:val="hybridMultilevel"/>
    <w:tmpl w:val="27AA1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1A31EC7"/>
    <w:multiLevelType w:val="hybridMultilevel"/>
    <w:tmpl w:val="654CA464"/>
    <w:lvl w:ilvl="0" w:tplc="A920B89A">
      <w:numFmt w:val="bullet"/>
      <w:lvlText w:val="-"/>
      <w:lvlJc w:val="left"/>
      <w:pPr>
        <w:ind w:left="81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5">
    <w:nsid w:val="546A29AB"/>
    <w:multiLevelType w:val="hybridMultilevel"/>
    <w:tmpl w:val="8DFA3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143413"/>
    <w:multiLevelType w:val="hybridMultilevel"/>
    <w:tmpl w:val="70387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628104E"/>
    <w:multiLevelType w:val="hybridMultilevel"/>
    <w:tmpl w:val="61A8075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8">
    <w:nsid w:val="58B135B9"/>
    <w:multiLevelType w:val="hybridMultilevel"/>
    <w:tmpl w:val="96B08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9666F95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5FE22B7D"/>
    <w:multiLevelType w:val="hybridMultilevel"/>
    <w:tmpl w:val="50AE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25A6548"/>
    <w:multiLevelType w:val="hybridMultilevel"/>
    <w:tmpl w:val="89063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492109F"/>
    <w:multiLevelType w:val="hybridMultilevel"/>
    <w:tmpl w:val="9B98A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8C0398"/>
    <w:multiLevelType w:val="hybridMultilevel"/>
    <w:tmpl w:val="53183BC2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65AC483B"/>
    <w:multiLevelType w:val="hybridMultilevel"/>
    <w:tmpl w:val="83F85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6884EC5"/>
    <w:multiLevelType w:val="hybridMultilevel"/>
    <w:tmpl w:val="46848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4A1ACC"/>
    <w:multiLevelType w:val="hybridMultilevel"/>
    <w:tmpl w:val="E4A89B8E"/>
    <w:lvl w:ilvl="0" w:tplc="68FAC9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>
    <w:nsid w:val="75B6087A"/>
    <w:multiLevelType w:val="hybridMultilevel"/>
    <w:tmpl w:val="B620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6C82DEE"/>
    <w:multiLevelType w:val="hybridMultilevel"/>
    <w:tmpl w:val="5C8CF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1A3493"/>
    <w:multiLevelType w:val="hybridMultilevel"/>
    <w:tmpl w:val="6AD2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B15AEC"/>
    <w:multiLevelType w:val="hybridMultilevel"/>
    <w:tmpl w:val="149AB8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A88185D"/>
    <w:multiLevelType w:val="hybridMultilevel"/>
    <w:tmpl w:val="CC124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BCD3039"/>
    <w:multiLevelType w:val="hybridMultilevel"/>
    <w:tmpl w:val="3A78A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8E415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"/>
  </w:num>
  <w:num w:numId="3">
    <w:abstractNumId w:val="46"/>
  </w:num>
  <w:num w:numId="4">
    <w:abstractNumId w:val="25"/>
  </w:num>
  <w:num w:numId="5">
    <w:abstractNumId w:val="6"/>
  </w:num>
  <w:num w:numId="6">
    <w:abstractNumId w:val="13"/>
  </w:num>
  <w:num w:numId="7">
    <w:abstractNumId w:val="33"/>
  </w:num>
  <w:num w:numId="8">
    <w:abstractNumId w:val="50"/>
  </w:num>
  <w:num w:numId="9">
    <w:abstractNumId w:val="29"/>
  </w:num>
  <w:num w:numId="10">
    <w:abstractNumId w:val="8"/>
  </w:num>
  <w:num w:numId="11">
    <w:abstractNumId w:val="43"/>
  </w:num>
  <w:num w:numId="12">
    <w:abstractNumId w:val="30"/>
  </w:num>
  <w:num w:numId="13">
    <w:abstractNumId w:val="48"/>
  </w:num>
  <w:num w:numId="14">
    <w:abstractNumId w:val="28"/>
  </w:num>
  <w:num w:numId="15">
    <w:abstractNumId w:val="34"/>
  </w:num>
  <w:num w:numId="16">
    <w:abstractNumId w:val="52"/>
  </w:num>
  <w:num w:numId="17">
    <w:abstractNumId w:val="36"/>
  </w:num>
  <w:num w:numId="18">
    <w:abstractNumId w:val="16"/>
  </w:num>
  <w:num w:numId="19">
    <w:abstractNumId w:val="14"/>
  </w:num>
  <w:num w:numId="20">
    <w:abstractNumId w:val="47"/>
  </w:num>
  <w:num w:numId="21">
    <w:abstractNumId w:val="31"/>
  </w:num>
  <w:num w:numId="22">
    <w:abstractNumId w:val="17"/>
  </w:num>
  <w:num w:numId="23">
    <w:abstractNumId w:val="49"/>
  </w:num>
  <w:num w:numId="24">
    <w:abstractNumId w:val="11"/>
  </w:num>
  <w:num w:numId="25">
    <w:abstractNumId w:val="23"/>
  </w:num>
  <w:num w:numId="26">
    <w:abstractNumId w:val="40"/>
  </w:num>
  <w:num w:numId="27">
    <w:abstractNumId w:val="7"/>
  </w:num>
  <w:num w:numId="28">
    <w:abstractNumId w:val="1"/>
  </w:num>
  <w:num w:numId="29">
    <w:abstractNumId w:val="2"/>
  </w:num>
  <w:num w:numId="30">
    <w:abstractNumId w:val="37"/>
  </w:num>
  <w:num w:numId="31">
    <w:abstractNumId w:val="15"/>
  </w:num>
  <w:num w:numId="32">
    <w:abstractNumId w:val="12"/>
  </w:num>
  <w:num w:numId="33">
    <w:abstractNumId w:val="24"/>
  </w:num>
  <w:num w:numId="34">
    <w:abstractNumId w:val="32"/>
  </w:num>
  <w:num w:numId="35">
    <w:abstractNumId w:val="0"/>
  </w:num>
  <w:num w:numId="36">
    <w:abstractNumId w:val="35"/>
  </w:num>
  <w:num w:numId="37">
    <w:abstractNumId w:val="51"/>
  </w:num>
  <w:num w:numId="38">
    <w:abstractNumId w:val="22"/>
  </w:num>
  <w:num w:numId="39">
    <w:abstractNumId w:val="38"/>
  </w:num>
  <w:num w:numId="40">
    <w:abstractNumId w:val="26"/>
  </w:num>
  <w:num w:numId="41">
    <w:abstractNumId w:val="20"/>
  </w:num>
  <w:num w:numId="42">
    <w:abstractNumId w:val="45"/>
  </w:num>
  <w:num w:numId="43">
    <w:abstractNumId w:val="9"/>
  </w:num>
  <w:num w:numId="44">
    <w:abstractNumId w:val="3"/>
  </w:num>
  <w:num w:numId="45">
    <w:abstractNumId w:val="27"/>
  </w:num>
  <w:num w:numId="46">
    <w:abstractNumId w:val="21"/>
  </w:num>
  <w:num w:numId="47">
    <w:abstractNumId w:val="18"/>
  </w:num>
  <w:num w:numId="48">
    <w:abstractNumId w:val="5"/>
  </w:num>
  <w:num w:numId="49">
    <w:abstractNumId w:val="10"/>
  </w:num>
  <w:num w:numId="50">
    <w:abstractNumId w:val="42"/>
  </w:num>
  <w:num w:numId="51">
    <w:abstractNumId w:val="44"/>
  </w:num>
  <w:num w:numId="52">
    <w:abstractNumId w:val="19"/>
  </w:num>
  <w:num w:numId="53">
    <w:abstractNumId w:val="41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0ED"/>
    <w:rsid w:val="00002D9B"/>
    <w:rsid w:val="000040ED"/>
    <w:rsid w:val="00042851"/>
    <w:rsid w:val="000478D9"/>
    <w:rsid w:val="00056F1F"/>
    <w:rsid w:val="00065E60"/>
    <w:rsid w:val="000779C1"/>
    <w:rsid w:val="00086338"/>
    <w:rsid w:val="000A4126"/>
    <w:rsid w:val="000A691B"/>
    <w:rsid w:val="000C29FB"/>
    <w:rsid w:val="000C3856"/>
    <w:rsid w:val="000C5E1A"/>
    <w:rsid w:val="000D4300"/>
    <w:rsid w:val="000D5337"/>
    <w:rsid w:val="000F7609"/>
    <w:rsid w:val="0012687E"/>
    <w:rsid w:val="00126EF1"/>
    <w:rsid w:val="0013427D"/>
    <w:rsid w:val="0013658C"/>
    <w:rsid w:val="00147DC0"/>
    <w:rsid w:val="001627E3"/>
    <w:rsid w:val="00165546"/>
    <w:rsid w:val="001770B0"/>
    <w:rsid w:val="001901E6"/>
    <w:rsid w:val="001937EA"/>
    <w:rsid w:val="001A5AA1"/>
    <w:rsid w:val="001D18BC"/>
    <w:rsid w:val="001E5B6E"/>
    <w:rsid w:val="00241233"/>
    <w:rsid w:val="00250113"/>
    <w:rsid w:val="00265C1B"/>
    <w:rsid w:val="00296817"/>
    <w:rsid w:val="002E585F"/>
    <w:rsid w:val="002F2EED"/>
    <w:rsid w:val="00321C7F"/>
    <w:rsid w:val="003541AB"/>
    <w:rsid w:val="00371688"/>
    <w:rsid w:val="003811A7"/>
    <w:rsid w:val="00392561"/>
    <w:rsid w:val="003B18DD"/>
    <w:rsid w:val="003B6FC5"/>
    <w:rsid w:val="003B7091"/>
    <w:rsid w:val="003C61BA"/>
    <w:rsid w:val="003E2BFD"/>
    <w:rsid w:val="003E5C5E"/>
    <w:rsid w:val="003F10C9"/>
    <w:rsid w:val="003F48D7"/>
    <w:rsid w:val="00406EB6"/>
    <w:rsid w:val="00420943"/>
    <w:rsid w:val="00420F92"/>
    <w:rsid w:val="0043370B"/>
    <w:rsid w:val="00435999"/>
    <w:rsid w:val="00441070"/>
    <w:rsid w:val="00466D8E"/>
    <w:rsid w:val="004A69A8"/>
    <w:rsid w:val="004C1140"/>
    <w:rsid w:val="004C69A5"/>
    <w:rsid w:val="004E00DB"/>
    <w:rsid w:val="004E1042"/>
    <w:rsid w:val="004F5BE3"/>
    <w:rsid w:val="004F655F"/>
    <w:rsid w:val="005115D1"/>
    <w:rsid w:val="0054441A"/>
    <w:rsid w:val="005757ED"/>
    <w:rsid w:val="005D467B"/>
    <w:rsid w:val="005E679E"/>
    <w:rsid w:val="005E77B1"/>
    <w:rsid w:val="005F168D"/>
    <w:rsid w:val="00631FF3"/>
    <w:rsid w:val="0063297E"/>
    <w:rsid w:val="006519A6"/>
    <w:rsid w:val="00651E25"/>
    <w:rsid w:val="0066689F"/>
    <w:rsid w:val="006834C4"/>
    <w:rsid w:val="006D6EF4"/>
    <w:rsid w:val="006E6765"/>
    <w:rsid w:val="006E7006"/>
    <w:rsid w:val="006F1893"/>
    <w:rsid w:val="00704BFF"/>
    <w:rsid w:val="007146C4"/>
    <w:rsid w:val="007306B7"/>
    <w:rsid w:val="007306C2"/>
    <w:rsid w:val="00732CB2"/>
    <w:rsid w:val="00746486"/>
    <w:rsid w:val="007561EE"/>
    <w:rsid w:val="0076031B"/>
    <w:rsid w:val="007605D3"/>
    <w:rsid w:val="007636D8"/>
    <w:rsid w:val="00773BDA"/>
    <w:rsid w:val="00795142"/>
    <w:rsid w:val="007A2DB7"/>
    <w:rsid w:val="007B0978"/>
    <w:rsid w:val="007B4430"/>
    <w:rsid w:val="007D58C6"/>
    <w:rsid w:val="007E2576"/>
    <w:rsid w:val="008325A0"/>
    <w:rsid w:val="00867F5F"/>
    <w:rsid w:val="00894D77"/>
    <w:rsid w:val="008A0240"/>
    <w:rsid w:val="008A0744"/>
    <w:rsid w:val="008A131B"/>
    <w:rsid w:val="008A2B29"/>
    <w:rsid w:val="008A67C7"/>
    <w:rsid w:val="008C6835"/>
    <w:rsid w:val="008D0608"/>
    <w:rsid w:val="008E1B0D"/>
    <w:rsid w:val="008E5BDF"/>
    <w:rsid w:val="00902473"/>
    <w:rsid w:val="0097033E"/>
    <w:rsid w:val="00970D3B"/>
    <w:rsid w:val="009766BB"/>
    <w:rsid w:val="00977F9F"/>
    <w:rsid w:val="009940E8"/>
    <w:rsid w:val="009B0DA4"/>
    <w:rsid w:val="009B3FED"/>
    <w:rsid w:val="009C04DD"/>
    <w:rsid w:val="009C5705"/>
    <w:rsid w:val="009D2AEB"/>
    <w:rsid w:val="009D6D27"/>
    <w:rsid w:val="009D777E"/>
    <w:rsid w:val="00A319FB"/>
    <w:rsid w:val="00A37732"/>
    <w:rsid w:val="00A4654E"/>
    <w:rsid w:val="00A50937"/>
    <w:rsid w:val="00A55801"/>
    <w:rsid w:val="00A64738"/>
    <w:rsid w:val="00A65B75"/>
    <w:rsid w:val="00A721C7"/>
    <w:rsid w:val="00AB5CDB"/>
    <w:rsid w:val="00AC3CA1"/>
    <w:rsid w:val="00AC44EC"/>
    <w:rsid w:val="00AC59FC"/>
    <w:rsid w:val="00AD59C4"/>
    <w:rsid w:val="00AE5805"/>
    <w:rsid w:val="00AF65C5"/>
    <w:rsid w:val="00AF79A4"/>
    <w:rsid w:val="00B06270"/>
    <w:rsid w:val="00B268E1"/>
    <w:rsid w:val="00B85B9A"/>
    <w:rsid w:val="00BD36D3"/>
    <w:rsid w:val="00C02406"/>
    <w:rsid w:val="00C347A7"/>
    <w:rsid w:val="00C35996"/>
    <w:rsid w:val="00C35C8E"/>
    <w:rsid w:val="00C5434D"/>
    <w:rsid w:val="00C72476"/>
    <w:rsid w:val="00C7755C"/>
    <w:rsid w:val="00C91849"/>
    <w:rsid w:val="00C921F3"/>
    <w:rsid w:val="00CC457F"/>
    <w:rsid w:val="00CC55EC"/>
    <w:rsid w:val="00CC6ADA"/>
    <w:rsid w:val="00CD6990"/>
    <w:rsid w:val="00CE164E"/>
    <w:rsid w:val="00CF0E15"/>
    <w:rsid w:val="00CF31DE"/>
    <w:rsid w:val="00D207B8"/>
    <w:rsid w:val="00D256FC"/>
    <w:rsid w:val="00D270ED"/>
    <w:rsid w:val="00D36A87"/>
    <w:rsid w:val="00D42917"/>
    <w:rsid w:val="00D45F38"/>
    <w:rsid w:val="00D569FA"/>
    <w:rsid w:val="00D65EC6"/>
    <w:rsid w:val="00D663EF"/>
    <w:rsid w:val="00D74D0D"/>
    <w:rsid w:val="00D81FA7"/>
    <w:rsid w:val="00D84BE5"/>
    <w:rsid w:val="00DA584E"/>
    <w:rsid w:val="00DA6C15"/>
    <w:rsid w:val="00DA75A9"/>
    <w:rsid w:val="00DB1649"/>
    <w:rsid w:val="00DB1EC2"/>
    <w:rsid w:val="00DC3087"/>
    <w:rsid w:val="00DC5729"/>
    <w:rsid w:val="00E248D7"/>
    <w:rsid w:val="00E26A21"/>
    <w:rsid w:val="00E523BD"/>
    <w:rsid w:val="00E53F8B"/>
    <w:rsid w:val="00E643FD"/>
    <w:rsid w:val="00E802BC"/>
    <w:rsid w:val="00E81F31"/>
    <w:rsid w:val="00E82823"/>
    <w:rsid w:val="00EA1D0B"/>
    <w:rsid w:val="00EB4D5D"/>
    <w:rsid w:val="00EC3C8E"/>
    <w:rsid w:val="00EC5A04"/>
    <w:rsid w:val="00ED7A6A"/>
    <w:rsid w:val="00EE09CF"/>
    <w:rsid w:val="00F2535B"/>
    <w:rsid w:val="00F54EB6"/>
    <w:rsid w:val="00F90AE9"/>
    <w:rsid w:val="00F9530D"/>
    <w:rsid w:val="00FD4062"/>
    <w:rsid w:val="00FF4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Body Text 2" w:uiPriority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ED"/>
    <w:pPr>
      <w:spacing w:line="264" w:lineRule="auto"/>
      <w:jc w:val="left"/>
    </w:pPr>
    <w:rPr>
      <w:rFonts w:ascii="Arial" w:eastAsia="Times New Roman" w:hAnsi="Arial" w:cs="Times New Roman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40ED"/>
    <w:pPr>
      <w:keepNext/>
      <w:keepLines/>
      <w:pageBreakBefore/>
      <w:spacing w:after="120"/>
      <w:jc w:val="both"/>
      <w:outlineLvl w:val="0"/>
    </w:pPr>
    <w:rPr>
      <w:rFonts w:ascii="Times New Roman" w:hAnsi="Times New Roman"/>
      <w:b/>
      <w:sz w:val="28"/>
      <w:szCs w:val="28"/>
      <w:u w:val="single"/>
      <w:lang w:val="sr-Cyrl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040ED"/>
    <w:pPr>
      <w:keepNext/>
      <w:keepLines/>
      <w:pageBreakBefore/>
      <w:spacing w:line="240" w:lineRule="auto"/>
      <w:jc w:val="center"/>
      <w:outlineLvl w:val="1"/>
    </w:pPr>
    <w:rPr>
      <w:rFonts w:ascii="Times New Roman" w:hAnsi="Times New Roman"/>
      <w:b/>
      <w:bCs/>
      <w:sz w:val="24"/>
      <w:szCs w:val="24"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893"/>
    <w:pPr>
      <w:keepNext/>
      <w:keepLines/>
      <w:spacing w:before="80" w:line="240" w:lineRule="auto"/>
      <w:outlineLvl w:val="2"/>
    </w:pPr>
    <w:rPr>
      <w:rFonts w:ascii="Arial Black" w:hAnsi="Arial Black" w:cs="Arial Black"/>
      <w:color w:val="404040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1893"/>
    <w:pPr>
      <w:keepNext/>
      <w:keepLines/>
      <w:spacing w:before="80"/>
      <w:outlineLvl w:val="3"/>
    </w:pPr>
    <w:rPr>
      <w:rFonts w:ascii="Arial Black" w:hAnsi="Arial Black" w:cs="Arial Black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1893"/>
    <w:pPr>
      <w:keepNext/>
      <w:keepLines/>
      <w:spacing w:before="80"/>
      <w:outlineLvl w:val="4"/>
    </w:pPr>
    <w:rPr>
      <w:rFonts w:ascii="Arial Black" w:hAnsi="Arial Black" w:cs="Arial Black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1893"/>
    <w:pPr>
      <w:keepNext/>
      <w:keepLines/>
      <w:spacing w:before="80"/>
      <w:outlineLvl w:val="5"/>
    </w:pPr>
    <w:rPr>
      <w:rFonts w:ascii="Arial Black" w:hAnsi="Arial Black" w:cs="Arial Black"/>
      <w:color w:val="59595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1893"/>
    <w:pPr>
      <w:keepNext/>
      <w:keepLines/>
      <w:spacing w:before="80"/>
      <w:outlineLvl w:val="6"/>
    </w:pPr>
    <w:rPr>
      <w:rFonts w:ascii="Arial Black" w:hAnsi="Arial Black" w:cs="Arial Black"/>
      <w:i/>
      <w:iCs/>
      <w:color w:val="5959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1893"/>
    <w:pPr>
      <w:keepNext/>
      <w:keepLines/>
      <w:spacing w:before="80"/>
      <w:outlineLvl w:val="7"/>
    </w:pPr>
    <w:rPr>
      <w:rFonts w:ascii="Arial Black" w:hAnsi="Arial Black" w:cs="Arial Black"/>
      <w:smallCaps/>
      <w:color w:val="5959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6F1893"/>
    <w:pPr>
      <w:keepNext/>
      <w:keepLines/>
      <w:spacing w:before="80"/>
      <w:outlineLvl w:val="8"/>
    </w:pPr>
    <w:rPr>
      <w:rFonts w:ascii="Arial Black" w:hAnsi="Arial Black" w:cs="Arial Black"/>
      <w:i/>
      <w:iCs/>
      <w:smallCaps/>
      <w:color w:val="595959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040ED"/>
    <w:rPr>
      <w:rFonts w:ascii="Times New Roman" w:eastAsia="Times New Roman" w:hAnsi="Times New Roman" w:cs="Times New Roman"/>
      <w:b/>
      <w:sz w:val="28"/>
      <w:szCs w:val="28"/>
      <w:u w:val="single"/>
      <w:lang w:val="sr-Cyrl-CS"/>
    </w:rPr>
  </w:style>
  <w:style w:type="character" w:customStyle="1" w:styleId="Heading2Char">
    <w:name w:val="Heading 2 Char"/>
    <w:basedOn w:val="DefaultParagraphFont"/>
    <w:link w:val="Heading2"/>
    <w:uiPriority w:val="99"/>
    <w:rsid w:val="000040ED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0040ED"/>
    <w:pPr>
      <w:ind w:left="720"/>
    </w:pPr>
  </w:style>
  <w:style w:type="paragraph" w:styleId="NormalWeb">
    <w:name w:val="Normal (Web)"/>
    <w:basedOn w:val="Normal"/>
    <w:uiPriority w:val="99"/>
    <w:rsid w:val="000040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6F1893"/>
    <w:rPr>
      <w:rFonts w:ascii="Arial Black" w:eastAsia="Times New Roman" w:hAnsi="Arial Black" w:cs="Arial Black"/>
      <w:color w:val="40404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sid w:val="006F1893"/>
    <w:rPr>
      <w:rFonts w:ascii="Arial Black" w:eastAsia="Times New Roman" w:hAnsi="Arial Black" w:cs="Arial Black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sid w:val="006F1893"/>
    <w:rPr>
      <w:rFonts w:ascii="Arial Black" w:eastAsia="Times New Roman" w:hAnsi="Arial Black" w:cs="Arial Black"/>
      <w:i/>
      <w:iCs/>
    </w:rPr>
  </w:style>
  <w:style w:type="character" w:customStyle="1" w:styleId="Heading6Char">
    <w:name w:val="Heading 6 Char"/>
    <w:basedOn w:val="DefaultParagraphFont"/>
    <w:link w:val="Heading6"/>
    <w:uiPriority w:val="99"/>
    <w:rsid w:val="006F1893"/>
    <w:rPr>
      <w:rFonts w:ascii="Arial Black" w:eastAsia="Times New Roman" w:hAnsi="Arial Black" w:cs="Arial Black"/>
      <w:color w:val="59595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6F1893"/>
    <w:rPr>
      <w:rFonts w:ascii="Arial Black" w:eastAsia="Times New Roman" w:hAnsi="Arial Black" w:cs="Arial Black"/>
      <w:i/>
      <w:iCs/>
      <w:color w:val="5959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6F1893"/>
    <w:rPr>
      <w:rFonts w:ascii="Arial Black" w:eastAsia="Times New Roman" w:hAnsi="Arial Black" w:cs="Arial Black"/>
      <w:smallCaps/>
      <w:color w:val="5959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sid w:val="006F1893"/>
    <w:rPr>
      <w:rFonts w:ascii="Arial Black" w:eastAsia="Times New Roman" w:hAnsi="Arial Black" w:cs="Arial Black"/>
      <w:i/>
      <w:iCs/>
      <w:smallCaps/>
      <w:color w:val="595959"/>
      <w:sz w:val="20"/>
      <w:szCs w:val="20"/>
    </w:rPr>
  </w:style>
  <w:style w:type="table" w:styleId="TableGrid">
    <w:name w:val="Table Grid"/>
    <w:basedOn w:val="TableNormal"/>
    <w:uiPriority w:val="39"/>
    <w:rsid w:val="006F1893"/>
    <w:pPr>
      <w:jc w:val="left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6F1893"/>
    <w:pPr>
      <w:spacing w:line="240" w:lineRule="auto"/>
    </w:pPr>
    <w:rPr>
      <w:sz w:val="20"/>
      <w:szCs w:val="20"/>
      <w:lang w:val="sl-S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1893"/>
    <w:rPr>
      <w:rFonts w:ascii="Arial" w:eastAsia="Times New Roman" w:hAnsi="Arial" w:cs="Times New Roman"/>
      <w:sz w:val="20"/>
      <w:szCs w:val="20"/>
      <w:lang w:val="sl-SI"/>
    </w:rPr>
  </w:style>
  <w:style w:type="character" w:styleId="FootnoteReference">
    <w:name w:val="footnote reference"/>
    <w:uiPriority w:val="99"/>
    <w:semiHidden/>
    <w:rsid w:val="006F1893"/>
    <w:rPr>
      <w:rFonts w:cs="Times New Roman"/>
      <w:vertAlign w:val="superscript"/>
    </w:rPr>
  </w:style>
  <w:style w:type="paragraph" w:styleId="Caption">
    <w:name w:val="caption"/>
    <w:basedOn w:val="Normal"/>
    <w:next w:val="Normal"/>
    <w:uiPriority w:val="99"/>
    <w:qFormat/>
    <w:rsid w:val="006F1893"/>
    <w:pPr>
      <w:spacing w:line="240" w:lineRule="auto"/>
    </w:pPr>
    <w:rPr>
      <w:b/>
      <w:bCs/>
      <w:color w:val="404040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6F1893"/>
    <w:pPr>
      <w:spacing w:line="240" w:lineRule="auto"/>
    </w:pPr>
    <w:rPr>
      <w:rFonts w:ascii="Arial Black" w:hAnsi="Arial Black" w:cs="Arial Black"/>
      <w:color w:val="374C80"/>
      <w:spacing w:val="-7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99"/>
    <w:rsid w:val="006F1893"/>
    <w:rPr>
      <w:rFonts w:ascii="Arial Black" w:eastAsia="Times New Roman" w:hAnsi="Arial Black" w:cs="Arial Black"/>
      <w:color w:val="374C80"/>
      <w:spacing w:val="-7"/>
      <w:sz w:val="80"/>
      <w:szCs w:val="80"/>
    </w:rPr>
  </w:style>
  <w:style w:type="paragraph" w:styleId="Subtitle">
    <w:name w:val="Subtitle"/>
    <w:basedOn w:val="Normal"/>
    <w:next w:val="Normal"/>
    <w:link w:val="SubtitleChar"/>
    <w:uiPriority w:val="99"/>
    <w:qFormat/>
    <w:rsid w:val="006F1893"/>
    <w:pPr>
      <w:numPr>
        <w:ilvl w:val="1"/>
      </w:numPr>
      <w:spacing w:after="240" w:line="240" w:lineRule="auto"/>
    </w:pPr>
    <w:rPr>
      <w:rFonts w:ascii="Arial Black" w:hAnsi="Arial Black" w:cs="Arial Black"/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99"/>
    <w:rsid w:val="006F1893"/>
    <w:rPr>
      <w:rFonts w:ascii="Arial Black" w:eastAsia="Times New Roman" w:hAnsi="Arial Black" w:cs="Arial Black"/>
      <w:color w:val="404040"/>
      <w:sz w:val="30"/>
      <w:szCs w:val="30"/>
    </w:rPr>
  </w:style>
  <w:style w:type="character" w:styleId="Strong">
    <w:name w:val="Strong"/>
    <w:uiPriority w:val="99"/>
    <w:qFormat/>
    <w:rsid w:val="006F1893"/>
    <w:rPr>
      <w:rFonts w:cs="Times New Roman"/>
      <w:b/>
      <w:bCs/>
    </w:rPr>
  </w:style>
  <w:style w:type="character" w:styleId="Emphasis">
    <w:name w:val="Emphasis"/>
    <w:uiPriority w:val="99"/>
    <w:qFormat/>
    <w:rsid w:val="006F1893"/>
    <w:rPr>
      <w:rFonts w:cs="Times New Roman"/>
      <w:i/>
      <w:iCs/>
    </w:rPr>
  </w:style>
  <w:style w:type="paragraph" w:styleId="NoSpacing">
    <w:name w:val="No Spacing"/>
    <w:link w:val="NoSpacingChar"/>
    <w:uiPriority w:val="1"/>
    <w:qFormat/>
    <w:rsid w:val="006F1893"/>
    <w:pPr>
      <w:spacing w:line="264" w:lineRule="auto"/>
      <w:jc w:val="left"/>
    </w:pPr>
    <w:rPr>
      <w:rFonts w:ascii="Arial" w:eastAsia="Times New Roman" w:hAnsi="Arial" w:cs="Arial"/>
      <w:sz w:val="21"/>
      <w:szCs w:val="21"/>
    </w:rPr>
  </w:style>
  <w:style w:type="character" w:customStyle="1" w:styleId="NoSpacingChar">
    <w:name w:val="No Spacing Char"/>
    <w:link w:val="NoSpacing"/>
    <w:uiPriority w:val="1"/>
    <w:locked/>
    <w:rsid w:val="006F1893"/>
    <w:rPr>
      <w:rFonts w:ascii="Arial" w:eastAsia="Times New Roman" w:hAnsi="Arial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qFormat/>
    <w:rsid w:val="006F1893"/>
    <w:pPr>
      <w:spacing w:before="240" w:after="240" w:line="252" w:lineRule="auto"/>
      <w:ind w:left="864" w:right="864"/>
      <w:jc w:val="center"/>
    </w:pPr>
    <w:rPr>
      <w:i/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9"/>
    <w:rsid w:val="006F1893"/>
    <w:rPr>
      <w:rFonts w:ascii="Arial" w:eastAsia="Times New Roman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F1893"/>
    <w:pPr>
      <w:spacing w:before="100" w:beforeAutospacing="1" w:after="240"/>
      <w:ind w:left="864" w:right="864"/>
      <w:jc w:val="center"/>
    </w:pPr>
    <w:rPr>
      <w:rFonts w:ascii="Arial Black" w:hAnsi="Arial Black" w:cs="Arial Black"/>
      <w:color w:val="4A66AC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6F1893"/>
    <w:rPr>
      <w:rFonts w:ascii="Arial Black" w:eastAsia="Times New Roman" w:hAnsi="Arial Black" w:cs="Arial Black"/>
      <w:color w:val="4A66AC"/>
      <w:sz w:val="28"/>
      <w:szCs w:val="28"/>
    </w:rPr>
  </w:style>
  <w:style w:type="character" w:styleId="SubtleEmphasis">
    <w:name w:val="Subtle Emphasis"/>
    <w:uiPriority w:val="99"/>
    <w:qFormat/>
    <w:rsid w:val="006F1893"/>
    <w:rPr>
      <w:rFonts w:cs="Times New Roman"/>
      <w:i/>
      <w:iCs/>
      <w:color w:val="595959"/>
    </w:rPr>
  </w:style>
  <w:style w:type="character" w:styleId="IntenseEmphasis">
    <w:name w:val="Intense Emphasis"/>
    <w:uiPriority w:val="99"/>
    <w:qFormat/>
    <w:rsid w:val="006F1893"/>
    <w:rPr>
      <w:rFonts w:cs="Times New Roman"/>
      <w:b/>
      <w:bCs/>
      <w:i/>
      <w:iCs/>
    </w:rPr>
  </w:style>
  <w:style w:type="character" w:styleId="SubtleReference">
    <w:name w:val="Subtle Reference"/>
    <w:uiPriority w:val="99"/>
    <w:qFormat/>
    <w:rsid w:val="006F1893"/>
    <w:rPr>
      <w:rFonts w:cs="Times New Roman"/>
      <w:smallCaps/>
      <w:color w:val="404040"/>
    </w:rPr>
  </w:style>
  <w:style w:type="character" w:styleId="IntenseReference">
    <w:name w:val="Intense Reference"/>
    <w:uiPriority w:val="99"/>
    <w:qFormat/>
    <w:rsid w:val="006F1893"/>
    <w:rPr>
      <w:rFonts w:cs="Times New Roman"/>
      <w:b/>
      <w:bCs/>
      <w:smallCaps/>
      <w:u w:val="single"/>
    </w:rPr>
  </w:style>
  <w:style w:type="character" w:styleId="BookTitle">
    <w:name w:val="Book Title"/>
    <w:uiPriority w:val="99"/>
    <w:qFormat/>
    <w:rsid w:val="006F1893"/>
    <w:rPr>
      <w:rFonts w:cs="Times New Roman"/>
      <w:b/>
      <w:bCs/>
      <w:smallCaps/>
    </w:rPr>
  </w:style>
  <w:style w:type="paragraph" w:styleId="TOCHeading">
    <w:name w:val="TOC Heading"/>
    <w:basedOn w:val="Heading1"/>
    <w:next w:val="Normal"/>
    <w:uiPriority w:val="39"/>
    <w:qFormat/>
    <w:rsid w:val="006F1893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6F189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893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F1893"/>
    <w:pPr>
      <w:spacing w:line="264" w:lineRule="auto"/>
      <w:jc w:val="left"/>
    </w:pPr>
    <w:rPr>
      <w:rFonts w:ascii="Arial" w:eastAsia="Times New Roman" w:hAnsi="Arial" w:cs="Arial"/>
      <w:sz w:val="21"/>
      <w:szCs w:val="21"/>
    </w:rPr>
  </w:style>
  <w:style w:type="character" w:customStyle="1" w:styleId="TekstChar">
    <w:name w:val="Tekst Char"/>
    <w:link w:val="Tekst"/>
    <w:uiPriority w:val="99"/>
    <w:locked/>
    <w:rsid w:val="006F1893"/>
    <w:rPr>
      <w:rFonts w:ascii="Verdana" w:hAnsi="Verdana" w:cs="Verdana"/>
    </w:rPr>
  </w:style>
  <w:style w:type="paragraph" w:customStyle="1" w:styleId="Tekst">
    <w:name w:val="Tekst"/>
    <w:basedOn w:val="Normal"/>
    <w:link w:val="TekstChar"/>
    <w:uiPriority w:val="99"/>
    <w:rsid w:val="006F1893"/>
    <w:pPr>
      <w:spacing w:line="240" w:lineRule="auto"/>
      <w:ind w:firstLine="397"/>
      <w:jc w:val="both"/>
    </w:pPr>
    <w:rPr>
      <w:rFonts w:ascii="Verdana" w:eastAsiaTheme="minorHAnsi" w:hAnsi="Verdana" w:cs="Verdana"/>
      <w:sz w:val="22"/>
      <w:szCs w:val="22"/>
    </w:rPr>
  </w:style>
  <w:style w:type="character" w:customStyle="1" w:styleId="naslov">
    <w:name w:val="naslov"/>
    <w:uiPriority w:val="99"/>
    <w:rsid w:val="006F1893"/>
    <w:rPr>
      <w:rFonts w:cs="Times New Roman"/>
      <w:b/>
      <w:bCs/>
    </w:rPr>
  </w:style>
  <w:style w:type="character" w:customStyle="1" w:styleId="cls33">
    <w:name w:val="cls33"/>
    <w:uiPriority w:val="99"/>
    <w:rsid w:val="006F1893"/>
    <w:rPr>
      <w:rFonts w:ascii="Arial" w:hAnsi="Arial" w:cs="Arial"/>
    </w:rPr>
  </w:style>
  <w:style w:type="character" w:customStyle="1" w:styleId="cls61">
    <w:name w:val="cls61"/>
    <w:uiPriority w:val="99"/>
    <w:rsid w:val="006F1893"/>
    <w:rPr>
      <w:rFonts w:ascii="Arial CYR" w:hAnsi="Arial CYR" w:cs="Arial CYR"/>
      <w:sz w:val="22"/>
      <w:szCs w:val="22"/>
    </w:rPr>
  </w:style>
  <w:style w:type="character" w:customStyle="1" w:styleId="cls101">
    <w:name w:val="cls101"/>
    <w:uiPriority w:val="99"/>
    <w:rsid w:val="006F1893"/>
    <w:rPr>
      <w:rFonts w:ascii="Arial CYR" w:hAnsi="Arial CYR" w:cs="Arial CYR"/>
    </w:rPr>
  </w:style>
  <w:style w:type="paragraph" w:customStyle="1" w:styleId="cls5">
    <w:name w:val="cls5"/>
    <w:basedOn w:val="Normal"/>
    <w:uiPriority w:val="99"/>
    <w:semiHidden/>
    <w:rsid w:val="006F1893"/>
    <w:pPr>
      <w:spacing w:line="240" w:lineRule="auto"/>
    </w:pPr>
    <w:rPr>
      <w:sz w:val="24"/>
      <w:szCs w:val="24"/>
    </w:rPr>
  </w:style>
  <w:style w:type="character" w:customStyle="1" w:styleId="cls161">
    <w:name w:val="cls161"/>
    <w:uiPriority w:val="99"/>
    <w:rsid w:val="006F1893"/>
    <w:rPr>
      <w:rFonts w:ascii="Arial" w:hAnsi="Arial" w:cs="Arial"/>
      <w:sz w:val="22"/>
      <w:szCs w:val="22"/>
    </w:rPr>
  </w:style>
  <w:style w:type="paragraph" w:customStyle="1" w:styleId="cls20">
    <w:name w:val="cls20"/>
    <w:basedOn w:val="Normal"/>
    <w:uiPriority w:val="99"/>
    <w:semiHidden/>
    <w:rsid w:val="006F1893"/>
    <w:pPr>
      <w:spacing w:line="240" w:lineRule="auto"/>
      <w:ind w:left="1360"/>
    </w:pPr>
    <w:rPr>
      <w:sz w:val="24"/>
      <w:szCs w:val="24"/>
    </w:rPr>
  </w:style>
  <w:style w:type="paragraph" w:customStyle="1" w:styleId="cls14">
    <w:name w:val="cls14"/>
    <w:basedOn w:val="Normal"/>
    <w:uiPriority w:val="99"/>
    <w:semiHidden/>
    <w:rsid w:val="006F1893"/>
    <w:pPr>
      <w:spacing w:line="240" w:lineRule="auto"/>
      <w:jc w:val="both"/>
    </w:pPr>
    <w:rPr>
      <w:sz w:val="24"/>
      <w:szCs w:val="24"/>
    </w:rPr>
  </w:style>
  <w:style w:type="paragraph" w:customStyle="1" w:styleId="cls22">
    <w:name w:val="cls22"/>
    <w:basedOn w:val="Normal"/>
    <w:uiPriority w:val="99"/>
    <w:semiHidden/>
    <w:rsid w:val="006F1893"/>
    <w:pPr>
      <w:spacing w:line="240" w:lineRule="auto"/>
      <w:ind w:left="1360"/>
      <w:jc w:val="both"/>
    </w:pPr>
    <w:rPr>
      <w:sz w:val="24"/>
      <w:szCs w:val="24"/>
    </w:rPr>
  </w:style>
  <w:style w:type="character" w:customStyle="1" w:styleId="cls191">
    <w:name w:val="cls191"/>
    <w:uiPriority w:val="99"/>
    <w:rsid w:val="006F1893"/>
    <w:rPr>
      <w:rFonts w:ascii="Verdana" w:hAnsi="Verdana" w:cs="Verdana"/>
      <w:sz w:val="22"/>
      <w:szCs w:val="22"/>
    </w:rPr>
  </w:style>
  <w:style w:type="paragraph" w:customStyle="1" w:styleId="CharChar">
    <w:name w:val="Char Char"/>
    <w:basedOn w:val="Normal"/>
    <w:uiPriority w:val="99"/>
    <w:rsid w:val="006F1893"/>
    <w:pPr>
      <w:tabs>
        <w:tab w:val="left" w:pos="567"/>
      </w:tabs>
      <w:spacing w:before="120" w:after="160" w:line="240" w:lineRule="exact"/>
      <w:ind w:left="1584" w:hanging="504"/>
    </w:pPr>
    <w:rPr>
      <w:b/>
      <w:bCs/>
      <w:color w:val="000000"/>
      <w:sz w:val="24"/>
      <w:szCs w:val="24"/>
    </w:rPr>
  </w:style>
  <w:style w:type="paragraph" w:styleId="BodyText2">
    <w:name w:val="Body Text 2"/>
    <w:basedOn w:val="Normal"/>
    <w:link w:val="BodyText2Char"/>
    <w:rsid w:val="006F1893"/>
    <w:pPr>
      <w:spacing w:line="240" w:lineRule="auto"/>
      <w:ind w:right="6"/>
      <w:jc w:val="both"/>
    </w:pPr>
    <w:rPr>
      <w:rFonts w:ascii="Times New Roman" w:hAnsi="Times New Roman"/>
      <w:sz w:val="28"/>
      <w:szCs w:val="24"/>
      <w:lang w:val="sr-Cyrl-CS"/>
    </w:rPr>
  </w:style>
  <w:style w:type="character" w:customStyle="1" w:styleId="BodyText2Char">
    <w:name w:val="Body Text 2 Char"/>
    <w:basedOn w:val="DefaultParagraphFont"/>
    <w:link w:val="BodyText2"/>
    <w:rsid w:val="006F1893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Default">
    <w:name w:val="Default"/>
    <w:rsid w:val="006F1893"/>
    <w:pPr>
      <w:autoSpaceDE w:val="0"/>
      <w:autoSpaceDN w:val="0"/>
      <w:adjustRightInd w:val="0"/>
      <w:spacing w:line="264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semiHidden/>
    <w:rsid w:val="006F1893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semiHidden/>
    <w:rsid w:val="006F1893"/>
    <w:rPr>
      <w:rFonts w:ascii="Calibri" w:eastAsia="Calibri" w:hAnsi="Calibri" w:cs="Times New Roman"/>
      <w:sz w:val="16"/>
      <w:szCs w:val="16"/>
    </w:rPr>
  </w:style>
  <w:style w:type="paragraph" w:styleId="Footer">
    <w:name w:val="footer"/>
    <w:basedOn w:val="Normal"/>
    <w:link w:val="FooterChar"/>
    <w:uiPriority w:val="99"/>
    <w:rsid w:val="006F1893"/>
    <w:pPr>
      <w:tabs>
        <w:tab w:val="center" w:pos="4680"/>
        <w:tab w:val="right" w:pos="9360"/>
      </w:tabs>
      <w:spacing w:line="240" w:lineRule="auto"/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sid w:val="006F1893"/>
    <w:rPr>
      <w:rFonts w:ascii="Calibri" w:eastAsia="Calibri" w:hAnsi="Calibri" w:cs="Times New Roman"/>
      <w:sz w:val="16"/>
      <w:szCs w:val="16"/>
    </w:rPr>
  </w:style>
  <w:style w:type="character" w:customStyle="1" w:styleId="bold">
    <w:name w:val="bold"/>
    <w:rsid w:val="006F1893"/>
  </w:style>
  <w:style w:type="paragraph" w:styleId="TOC1">
    <w:name w:val="toc 1"/>
    <w:basedOn w:val="Normal"/>
    <w:next w:val="Normal"/>
    <w:autoRedefine/>
    <w:uiPriority w:val="39"/>
    <w:unhideWhenUsed/>
    <w:rsid w:val="006F18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584E"/>
    <w:pPr>
      <w:tabs>
        <w:tab w:val="right" w:leader="dot" w:pos="9737"/>
      </w:tabs>
      <w:spacing w:after="100"/>
      <w:ind w:left="160"/>
    </w:pPr>
    <w:rPr>
      <w:lang w:val="sr-Cyrl-CS"/>
    </w:rPr>
  </w:style>
  <w:style w:type="character" w:styleId="Hyperlink">
    <w:name w:val="Hyperlink"/>
    <w:basedOn w:val="DefaultParagraphFont"/>
    <w:uiPriority w:val="99"/>
    <w:unhideWhenUsed/>
    <w:rsid w:val="006F1893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6F1893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F1893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F1893"/>
    <w:pPr>
      <w:spacing w:after="100" w:line="276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F1893"/>
    <w:pPr>
      <w:spacing w:after="100" w:line="276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F1893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F1893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F1893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F1893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F1893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">
    <w:name w:val="normal__char"/>
    <w:rsid w:val="006F1893"/>
  </w:style>
  <w:style w:type="paragraph" w:styleId="BodyTextIndent">
    <w:name w:val="Body Text Indent"/>
    <w:basedOn w:val="Normal"/>
    <w:link w:val="BodyTextIndentChar"/>
    <w:rsid w:val="006F1893"/>
    <w:pPr>
      <w:spacing w:after="120" w:line="240" w:lineRule="auto"/>
      <w:ind w:left="283"/>
    </w:pPr>
    <w:rPr>
      <w:rFonts w:ascii="Times New Roman" w:hAnsi="Times New Roman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6F189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18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893"/>
    <w:pPr>
      <w:spacing w:after="12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893"/>
    <w:rPr>
      <w:rFonts w:eastAsiaTheme="minorEastAsia"/>
      <w:sz w:val="20"/>
      <w:szCs w:val="20"/>
    </w:rPr>
  </w:style>
  <w:style w:type="paragraph" w:customStyle="1" w:styleId="auto-style8">
    <w:name w:val="auto-style8"/>
    <w:basedOn w:val="Normal"/>
    <w:uiPriority w:val="99"/>
    <w:rsid w:val="006F18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93"/>
    <w:pPr>
      <w:spacing w:after="0"/>
    </w:pPr>
    <w:rPr>
      <w:rFonts w:ascii="Arial" w:eastAsia="Times New Roman" w:hAnsi="Arial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93"/>
    <w:rPr>
      <w:rFonts w:ascii="Arial" w:eastAsia="Times New Roman" w:hAnsi="Arial" w:cs="Times New Roman"/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4C114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3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BF647-96DF-42FE-A046-FCD1D2E4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34</Pages>
  <Words>8682</Words>
  <Characters>49488</Characters>
  <Application>Microsoft Office Word</Application>
  <DocSecurity>0</DocSecurity>
  <Lines>412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POVERENIK</Company>
  <LinksUpToDate>false</LinksUpToDate>
  <CharactersWithSpaces>58054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nevenka.mrkajic</dc:creator>
  <cp:lastModifiedBy>Mirela Jekovic</cp:lastModifiedBy>
  <cp:revision>2</cp:revision>
  <cp:lastPrinted>2016-08-29T09:07:00Z</cp:lastPrinted>
  <dcterms:created xsi:type="dcterms:W3CDTF">2016-08-30T12:48:00Z</dcterms:created>
  <dcterms:modified xsi:type="dcterms:W3CDTF">2016-08-30T12:48:00Z</dcterms:modified>
</cp:coreProperties>
</file>