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BCBF" w14:textId="637757E8" w:rsidR="00C97E29" w:rsidRPr="008715C8" w:rsidRDefault="007A1E88" w:rsidP="007A1E88">
      <w:pPr>
        <w:jc w:val="center"/>
        <w:rPr>
          <w:b/>
          <w:lang w:val="sr-Latn-RS"/>
        </w:rPr>
      </w:pPr>
      <w:r w:rsidRPr="008715C8">
        <w:rPr>
          <w:b/>
          <w:lang w:val="sr-Latn-RS"/>
        </w:rPr>
        <w:t>РЕПУБЛИКА СРБИЈА</w:t>
      </w:r>
    </w:p>
    <w:p w14:paraId="1E13A2BF" w14:textId="0CBA93FD" w:rsidR="00C97E29" w:rsidRPr="00F66F4F" w:rsidRDefault="007A1E88" w:rsidP="007A1E88">
      <w:pPr>
        <w:jc w:val="center"/>
        <w:rPr>
          <w:b/>
          <w:sz w:val="22"/>
          <w:szCs w:val="22"/>
          <w:lang w:val="sr-Latn-RS"/>
        </w:rPr>
      </w:pPr>
      <w:r w:rsidRPr="00F66F4F">
        <w:rPr>
          <w:b/>
          <w:sz w:val="22"/>
          <w:szCs w:val="22"/>
          <w:lang w:val="sr-Latn-RS"/>
        </w:rPr>
        <w:t>ПОВЕРЕНИК ЗА ИНФОРМАЦИЈЕ ОД ЈАВНОГ ЗНАЧАЈА И ЗАШТИТУ ПОДАТАКА О ЛИЧНОСТИ</w:t>
      </w:r>
    </w:p>
    <w:p w14:paraId="72573E18" w14:textId="77777777" w:rsidR="00C97E29" w:rsidRPr="00F66F4F" w:rsidRDefault="00C97E29" w:rsidP="007A1E88">
      <w:pPr>
        <w:ind w:firstLine="720"/>
        <w:jc w:val="both"/>
        <w:outlineLvl w:val="0"/>
        <w:rPr>
          <w:sz w:val="22"/>
          <w:szCs w:val="22"/>
          <w:lang w:val="sr-Latn-RS"/>
        </w:rPr>
      </w:pPr>
    </w:p>
    <w:p w14:paraId="558C123F" w14:textId="562B53A7" w:rsidR="00C97E29" w:rsidRPr="00F66F4F" w:rsidRDefault="00C97E29" w:rsidP="007A1E88">
      <w:pPr>
        <w:jc w:val="both"/>
        <w:outlineLvl w:val="0"/>
        <w:rPr>
          <w:sz w:val="22"/>
          <w:szCs w:val="22"/>
          <w:lang w:val="sr-Cyrl-RS"/>
        </w:rPr>
      </w:pPr>
      <w:proofErr w:type="spellStart"/>
      <w:r w:rsidRPr="00F66F4F">
        <w:rPr>
          <w:sz w:val="22"/>
          <w:szCs w:val="22"/>
          <w:lang w:val="sr-Latn-RS"/>
        </w:rPr>
        <w:t>На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основу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члана</w:t>
      </w:r>
      <w:proofErr w:type="spellEnd"/>
      <w:r w:rsidRPr="00F66F4F">
        <w:rPr>
          <w:sz w:val="22"/>
          <w:szCs w:val="22"/>
          <w:lang w:val="sr-Latn-RS"/>
        </w:rPr>
        <w:t xml:space="preserve"> 34 </w:t>
      </w:r>
      <w:proofErr w:type="spellStart"/>
      <w:r w:rsidRPr="00F66F4F">
        <w:rPr>
          <w:sz w:val="22"/>
          <w:szCs w:val="22"/>
          <w:lang w:val="sr-Latn-RS"/>
        </w:rPr>
        <w:t>Закона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слободном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приступу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информацијама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од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јавног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значаја</w:t>
      </w:r>
      <w:proofErr w:type="spellEnd"/>
      <w:r w:rsidRPr="00F66F4F">
        <w:rPr>
          <w:sz w:val="22"/>
          <w:szCs w:val="22"/>
          <w:lang w:val="sr-Latn-RS"/>
        </w:rPr>
        <w:t xml:space="preserve"> („</w:t>
      </w:r>
      <w:proofErr w:type="spellStart"/>
      <w:r w:rsidRPr="00F66F4F">
        <w:rPr>
          <w:sz w:val="22"/>
          <w:szCs w:val="22"/>
          <w:lang w:val="sr-Latn-RS"/>
        </w:rPr>
        <w:t>Службени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гласник</w:t>
      </w:r>
      <w:proofErr w:type="spellEnd"/>
      <w:r w:rsidRPr="00F66F4F">
        <w:rPr>
          <w:sz w:val="22"/>
          <w:szCs w:val="22"/>
          <w:lang w:val="sr-Latn-RS"/>
        </w:rPr>
        <w:t xml:space="preserve"> РС”, </w:t>
      </w:r>
      <w:proofErr w:type="spellStart"/>
      <w:r w:rsidRPr="00F66F4F">
        <w:rPr>
          <w:sz w:val="22"/>
          <w:szCs w:val="22"/>
          <w:lang w:val="sr-Latn-RS"/>
        </w:rPr>
        <w:t>бр</w:t>
      </w:r>
      <w:proofErr w:type="spellEnd"/>
      <w:r w:rsidRPr="00F66F4F">
        <w:rPr>
          <w:sz w:val="22"/>
          <w:szCs w:val="22"/>
          <w:lang w:val="sr-Latn-RS"/>
        </w:rPr>
        <w:t>. 120/04, 54/07, 104/09</w:t>
      </w:r>
      <w:r w:rsidR="00A7695F" w:rsidRPr="00F66F4F">
        <w:rPr>
          <w:sz w:val="22"/>
          <w:szCs w:val="22"/>
          <w:lang w:val="sr-Latn-RS"/>
        </w:rPr>
        <w:t xml:space="preserve">, </w:t>
      </w:r>
      <w:r w:rsidRPr="00F66F4F">
        <w:rPr>
          <w:sz w:val="22"/>
          <w:szCs w:val="22"/>
          <w:lang w:val="sr-Latn-RS"/>
        </w:rPr>
        <w:t>36/10</w:t>
      </w:r>
      <w:r w:rsidR="00A7695F" w:rsidRPr="00F66F4F">
        <w:rPr>
          <w:sz w:val="22"/>
          <w:szCs w:val="22"/>
          <w:lang w:val="sr-Latn-RS"/>
        </w:rPr>
        <w:t xml:space="preserve"> </w:t>
      </w:r>
      <w:r w:rsidR="00AF580E" w:rsidRPr="00F66F4F">
        <w:rPr>
          <w:sz w:val="22"/>
          <w:szCs w:val="22"/>
          <w:lang w:val="sr-Cyrl-RS"/>
        </w:rPr>
        <w:t xml:space="preserve">и </w:t>
      </w:r>
      <w:r w:rsidR="00A7695F" w:rsidRPr="00F66F4F">
        <w:rPr>
          <w:sz w:val="22"/>
          <w:szCs w:val="22"/>
          <w:lang w:val="sr-Latn-RS"/>
        </w:rPr>
        <w:t>105</w:t>
      </w:r>
      <w:r w:rsidR="00A7695F" w:rsidRPr="00F66F4F">
        <w:rPr>
          <w:sz w:val="22"/>
          <w:szCs w:val="22"/>
          <w:lang w:val="sr-Cyrl-RS"/>
        </w:rPr>
        <w:t>/</w:t>
      </w:r>
      <w:r w:rsidR="00A7695F" w:rsidRPr="00F66F4F">
        <w:rPr>
          <w:sz w:val="22"/>
          <w:szCs w:val="22"/>
          <w:lang w:val="sr-Latn-RS"/>
        </w:rPr>
        <w:t>21</w:t>
      </w:r>
      <w:r w:rsidRPr="00F66F4F">
        <w:rPr>
          <w:sz w:val="22"/>
          <w:szCs w:val="22"/>
          <w:lang w:val="sr-Latn-RS"/>
        </w:rPr>
        <w:t xml:space="preserve">), </w:t>
      </w:r>
      <w:proofErr w:type="spellStart"/>
      <w:r w:rsidRPr="00F66F4F">
        <w:rPr>
          <w:sz w:val="22"/>
          <w:szCs w:val="22"/>
          <w:lang w:val="sr-Latn-RS"/>
        </w:rPr>
        <w:t>члана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r w:rsidR="00570480" w:rsidRPr="00F66F4F">
        <w:rPr>
          <w:sz w:val="22"/>
          <w:szCs w:val="22"/>
          <w:lang w:val="sr-Latn-RS"/>
        </w:rPr>
        <w:t xml:space="preserve">73 </w:t>
      </w:r>
      <w:r w:rsidR="00570480" w:rsidRPr="00F66F4F">
        <w:rPr>
          <w:sz w:val="22"/>
          <w:szCs w:val="22"/>
          <w:lang w:val="sr-Cyrl-RS"/>
        </w:rPr>
        <w:t>став 3</w:t>
      </w:r>
      <w:r w:rsidR="007A1E88" w:rsidRPr="00F66F4F">
        <w:rPr>
          <w:sz w:val="22"/>
          <w:szCs w:val="22"/>
          <w:lang w:val="sr-Cyrl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Закона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заштити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података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личности</w:t>
      </w:r>
      <w:proofErr w:type="spellEnd"/>
      <w:r w:rsidRPr="00F66F4F">
        <w:rPr>
          <w:sz w:val="22"/>
          <w:szCs w:val="22"/>
          <w:lang w:val="sr-Latn-RS"/>
        </w:rPr>
        <w:t xml:space="preserve"> („</w:t>
      </w:r>
      <w:proofErr w:type="spellStart"/>
      <w:r w:rsidRPr="00F66F4F">
        <w:rPr>
          <w:sz w:val="22"/>
          <w:szCs w:val="22"/>
          <w:lang w:val="sr-Latn-RS"/>
        </w:rPr>
        <w:t>Службени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гласник</w:t>
      </w:r>
      <w:proofErr w:type="spellEnd"/>
      <w:r w:rsidRPr="00F66F4F">
        <w:rPr>
          <w:sz w:val="22"/>
          <w:szCs w:val="22"/>
          <w:lang w:val="sr-Latn-RS"/>
        </w:rPr>
        <w:t xml:space="preserve"> РС”, </w:t>
      </w:r>
      <w:proofErr w:type="spellStart"/>
      <w:r w:rsidRPr="00F66F4F">
        <w:rPr>
          <w:sz w:val="22"/>
          <w:szCs w:val="22"/>
          <w:lang w:val="sr-Latn-RS"/>
        </w:rPr>
        <w:t>број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r w:rsidR="00570480" w:rsidRPr="00F66F4F">
        <w:rPr>
          <w:sz w:val="22"/>
          <w:szCs w:val="22"/>
          <w:lang w:val="sr-Cyrl-RS"/>
        </w:rPr>
        <w:t>8</w:t>
      </w:r>
      <w:r w:rsidRPr="00F66F4F">
        <w:rPr>
          <w:sz w:val="22"/>
          <w:szCs w:val="22"/>
          <w:lang w:val="sr-Latn-RS"/>
        </w:rPr>
        <w:t>7/</w:t>
      </w:r>
      <w:r w:rsidR="00570480" w:rsidRPr="00F66F4F">
        <w:rPr>
          <w:sz w:val="22"/>
          <w:szCs w:val="22"/>
          <w:lang w:val="sr-Cyrl-RS"/>
        </w:rPr>
        <w:t>1</w:t>
      </w:r>
      <w:r w:rsidRPr="00F66F4F">
        <w:rPr>
          <w:sz w:val="22"/>
          <w:szCs w:val="22"/>
          <w:lang w:val="sr-Latn-RS"/>
        </w:rPr>
        <w:t xml:space="preserve">8), </w:t>
      </w:r>
      <w:r w:rsidR="00982DFE" w:rsidRPr="00F66F4F">
        <w:rPr>
          <w:sz w:val="22"/>
          <w:szCs w:val="22"/>
          <w:lang w:val="ru-RU"/>
        </w:rPr>
        <w:t xml:space="preserve">члана </w:t>
      </w:r>
      <w:r w:rsidR="00CA3D1A" w:rsidRPr="00F66F4F">
        <w:rPr>
          <w:sz w:val="22"/>
          <w:szCs w:val="22"/>
          <w:lang w:val="sr-Cyrl-RS"/>
        </w:rPr>
        <w:t>54</w:t>
      </w:r>
      <w:r w:rsidR="00982DFE" w:rsidRPr="00F66F4F">
        <w:rPr>
          <w:sz w:val="22"/>
          <w:szCs w:val="22"/>
          <w:lang w:val="ru-RU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Закона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државним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службеницима</w:t>
      </w:r>
      <w:proofErr w:type="spellEnd"/>
      <w:r w:rsidRPr="00F66F4F">
        <w:rPr>
          <w:sz w:val="22"/>
          <w:szCs w:val="22"/>
          <w:lang w:val="sr-Latn-RS"/>
        </w:rPr>
        <w:t xml:space="preserve"> („</w:t>
      </w:r>
      <w:proofErr w:type="spellStart"/>
      <w:r w:rsidRPr="00F66F4F">
        <w:rPr>
          <w:sz w:val="22"/>
          <w:szCs w:val="22"/>
          <w:lang w:val="sr-Latn-RS"/>
        </w:rPr>
        <w:t>Службени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гласник</w:t>
      </w:r>
      <w:proofErr w:type="spellEnd"/>
      <w:r w:rsidRPr="00F66F4F">
        <w:rPr>
          <w:sz w:val="22"/>
          <w:szCs w:val="22"/>
          <w:lang w:val="sr-Latn-RS"/>
        </w:rPr>
        <w:t xml:space="preserve"> РС”, </w:t>
      </w:r>
      <w:proofErr w:type="spellStart"/>
      <w:r w:rsidRPr="00F66F4F">
        <w:rPr>
          <w:sz w:val="22"/>
          <w:szCs w:val="22"/>
          <w:lang w:val="sr-Latn-RS"/>
        </w:rPr>
        <w:t>бр</w:t>
      </w:r>
      <w:proofErr w:type="spellEnd"/>
      <w:r w:rsidRPr="00F66F4F">
        <w:rPr>
          <w:sz w:val="22"/>
          <w:szCs w:val="22"/>
          <w:lang w:val="sr-Latn-RS"/>
        </w:rPr>
        <w:t>. 79/05, 81/05</w:t>
      </w:r>
      <w:r w:rsidR="007A1E88" w:rsidRPr="00F66F4F">
        <w:rPr>
          <w:sz w:val="22"/>
          <w:szCs w:val="22"/>
          <w:lang w:val="sr-Latn-RS"/>
        </w:rPr>
        <w:t xml:space="preserve"> </w:t>
      </w:r>
      <w:r w:rsidRPr="00F66F4F">
        <w:rPr>
          <w:sz w:val="22"/>
          <w:szCs w:val="22"/>
          <w:lang w:val="sr-Latn-RS"/>
        </w:rPr>
        <w:t>-</w:t>
      </w:r>
      <w:r w:rsidR="007A1E88"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исправка</w:t>
      </w:r>
      <w:proofErr w:type="spellEnd"/>
      <w:r w:rsidRPr="00F66F4F">
        <w:rPr>
          <w:sz w:val="22"/>
          <w:szCs w:val="22"/>
          <w:lang w:val="sr-Latn-RS"/>
        </w:rPr>
        <w:t>, 83/05</w:t>
      </w:r>
      <w:r w:rsidR="007A1E88" w:rsidRPr="00F66F4F">
        <w:rPr>
          <w:sz w:val="22"/>
          <w:szCs w:val="22"/>
          <w:lang w:val="sr-Latn-RS"/>
        </w:rPr>
        <w:t xml:space="preserve"> </w:t>
      </w:r>
      <w:r w:rsidRPr="00F66F4F">
        <w:rPr>
          <w:sz w:val="22"/>
          <w:szCs w:val="22"/>
          <w:lang w:val="sr-Latn-RS"/>
        </w:rPr>
        <w:t>-</w:t>
      </w:r>
      <w:r w:rsidR="007A1E88"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исправка</w:t>
      </w:r>
      <w:proofErr w:type="spellEnd"/>
      <w:r w:rsidRPr="00F66F4F">
        <w:rPr>
          <w:sz w:val="22"/>
          <w:szCs w:val="22"/>
          <w:lang w:val="sr-Latn-RS"/>
        </w:rPr>
        <w:t>, 64/07, 67/07</w:t>
      </w:r>
      <w:r w:rsidR="007A1E88" w:rsidRPr="00F66F4F">
        <w:rPr>
          <w:sz w:val="22"/>
          <w:szCs w:val="22"/>
          <w:lang w:val="sr-Latn-RS"/>
        </w:rPr>
        <w:t xml:space="preserve"> </w:t>
      </w:r>
      <w:r w:rsidRPr="00F66F4F">
        <w:rPr>
          <w:sz w:val="22"/>
          <w:szCs w:val="22"/>
          <w:lang w:val="sr-Latn-RS"/>
        </w:rPr>
        <w:t>-</w:t>
      </w:r>
      <w:r w:rsidR="007A1E88" w:rsidRPr="00F66F4F">
        <w:rPr>
          <w:sz w:val="22"/>
          <w:szCs w:val="22"/>
          <w:lang w:val="sr-Latn-RS"/>
        </w:rPr>
        <w:t xml:space="preserve"> </w:t>
      </w:r>
      <w:r w:rsidRPr="00F66F4F">
        <w:rPr>
          <w:sz w:val="22"/>
          <w:szCs w:val="22"/>
          <w:lang w:val="sr-Latn-RS"/>
        </w:rPr>
        <w:t>исправка,116/08</w:t>
      </w:r>
      <w:r w:rsidR="00570480" w:rsidRPr="00F66F4F">
        <w:rPr>
          <w:sz w:val="22"/>
          <w:szCs w:val="22"/>
          <w:lang w:val="sr-Cyrl-RS"/>
        </w:rPr>
        <w:t xml:space="preserve">, </w:t>
      </w:r>
      <w:r w:rsidRPr="00F66F4F">
        <w:rPr>
          <w:sz w:val="22"/>
          <w:szCs w:val="22"/>
          <w:lang w:val="sr-Latn-RS"/>
        </w:rPr>
        <w:t xml:space="preserve">104/09 </w:t>
      </w:r>
      <w:r w:rsidR="00570480" w:rsidRPr="00F66F4F">
        <w:rPr>
          <w:sz w:val="22"/>
          <w:szCs w:val="22"/>
          <w:lang w:val="sr-Latn-RS"/>
        </w:rPr>
        <w:t>99/14</w:t>
      </w:r>
      <w:r w:rsidR="00570480" w:rsidRPr="00F66F4F">
        <w:rPr>
          <w:sz w:val="22"/>
          <w:szCs w:val="22"/>
          <w:lang w:val="sr-Cyrl-RS"/>
        </w:rPr>
        <w:t>, 94/17</w:t>
      </w:r>
      <w:r w:rsidR="0081167C" w:rsidRPr="00F66F4F">
        <w:rPr>
          <w:sz w:val="22"/>
          <w:szCs w:val="22"/>
          <w:lang w:val="sr-Latn-RS"/>
        </w:rPr>
        <w:t>,</w:t>
      </w:r>
      <w:r w:rsidR="00570480" w:rsidRPr="00F66F4F">
        <w:rPr>
          <w:sz w:val="22"/>
          <w:szCs w:val="22"/>
          <w:lang w:val="sr-Cyrl-RS"/>
        </w:rPr>
        <w:t xml:space="preserve"> 95/18</w:t>
      </w:r>
      <w:r w:rsidR="00D476BD" w:rsidRPr="00F66F4F">
        <w:rPr>
          <w:sz w:val="22"/>
          <w:szCs w:val="22"/>
          <w:lang w:val="sr-Cyrl-RS"/>
        </w:rPr>
        <w:t>,</w:t>
      </w:r>
      <w:r w:rsidR="006274D5" w:rsidRPr="00F66F4F">
        <w:rPr>
          <w:sz w:val="22"/>
          <w:szCs w:val="22"/>
          <w:lang w:val="sr-Cyrl-RS"/>
        </w:rPr>
        <w:t xml:space="preserve"> </w:t>
      </w:r>
      <w:r w:rsidR="0081167C" w:rsidRPr="00F66F4F">
        <w:rPr>
          <w:sz w:val="22"/>
          <w:szCs w:val="22"/>
          <w:lang w:val="sr-Latn-RS"/>
        </w:rPr>
        <w:t>157/20</w:t>
      </w:r>
      <w:r w:rsidR="00D476BD" w:rsidRPr="00F66F4F">
        <w:rPr>
          <w:sz w:val="22"/>
          <w:szCs w:val="22"/>
          <w:lang w:val="sr-Cyrl-RS"/>
        </w:rPr>
        <w:t xml:space="preserve"> и 142/22</w:t>
      </w:r>
      <w:r w:rsidRPr="00F66F4F">
        <w:rPr>
          <w:sz w:val="22"/>
          <w:szCs w:val="22"/>
          <w:lang w:val="sr-Latn-RS"/>
        </w:rPr>
        <w:t xml:space="preserve">), </w:t>
      </w:r>
      <w:r w:rsidR="00982DFE" w:rsidRPr="00F66F4F">
        <w:rPr>
          <w:sz w:val="22"/>
          <w:szCs w:val="22"/>
          <w:lang w:val="sr-Cyrl-CS"/>
        </w:rPr>
        <w:t xml:space="preserve">члана </w:t>
      </w:r>
      <w:r w:rsidR="00CA3D1A" w:rsidRPr="00F66F4F">
        <w:rPr>
          <w:sz w:val="22"/>
          <w:szCs w:val="22"/>
          <w:lang w:val="sr-Cyrl-RS"/>
        </w:rPr>
        <w:t>9</w:t>
      </w:r>
      <w:r w:rsidR="00B53381" w:rsidRPr="00F66F4F">
        <w:rPr>
          <w:sz w:val="22"/>
          <w:szCs w:val="22"/>
          <w:lang w:val="sr-Cyrl-RS"/>
        </w:rPr>
        <w:t xml:space="preserve"> </w:t>
      </w:r>
      <w:r w:rsidR="00CA3D1A" w:rsidRPr="00F66F4F">
        <w:rPr>
          <w:sz w:val="22"/>
          <w:szCs w:val="22"/>
          <w:lang w:val="sr-Cyrl-RS"/>
        </w:rPr>
        <w:t>став</w:t>
      </w:r>
      <w:r w:rsidR="009530C0" w:rsidRPr="00F66F4F">
        <w:rPr>
          <w:sz w:val="22"/>
          <w:szCs w:val="22"/>
          <w:lang w:val="sr-Cyrl-RS"/>
        </w:rPr>
        <w:t xml:space="preserve"> 3 </w:t>
      </w:r>
      <w:proofErr w:type="spellStart"/>
      <w:r w:rsidRPr="00F66F4F">
        <w:rPr>
          <w:sz w:val="22"/>
          <w:szCs w:val="22"/>
          <w:lang w:val="sr-Latn-RS"/>
        </w:rPr>
        <w:t>Уредбе</w:t>
      </w:r>
      <w:proofErr w:type="spellEnd"/>
      <w:r w:rsidRPr="00F66F4F">
        <w:rPr>
          <w:sz w:val="22"/>
          <w:szCs w:val="22"/>
          <w:lang w:val="sr-Latn-RS"/>
        </w:rPr>
        <w:t xml:space="preserve"> о</w:t>
      </w:r>
      <w:r w:rsidR="007A1E88"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интерно</w:t>
      </w:r>
      <w:proofErr w:type="spellEnd"/>
      <w:r w:rsidR="001830BE" w:rsidRPr="00F66F4F">
        <w:rPr>
          <w:sz w:val="22"/>
          <w:szCs w:val="22"/>
          <w:lang w:val="sr-Cyrl-RS"/>
        </w:rPr>
        <w:t>м</w:t>
      </w:r>
      <w:r w:rsidRPr="00F66F4F">
        <w:rPr>
          <w:sz w:val="22"/>
          <w:szCs w:val="22"/>
          <w:lang w:val="sr-Latn-RS"/>
        </w:rPr>
        <w:t xml:space="preserve"> и </w:t>
      </w:r>
      <w:proofErr w:type="spellStart"/>
      <w:r w:rsidRPr="00F66F4F">
        <w:rPr>
          <w:sz w:val="22"/>
          <w:szCs w:val="22"/>
          <w:lang w:val="sr-Latn-RS"/>
        </w:rPr>
        <w:t>јавно</w:t>
      </w:r>
      <w:proofErr w:type="spellEnd"/>
      <w:r w:rsidR="001830BE" w:rsidRPr="00F66F4F">
        <w:rPr>
          <w:sz w:val="22"/>
          <w:szCs w:val="22"/>
          <w:lang w:val="sr-Cyrl-RS"/>
        </w:rPr>
        <w:t>м</w:t>
      </w:r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конкурс</w:t>
      </w:r>
      <w:proofErr w:type="spellEnd"/>
      <w:r w:rsidR="001830BE" w:rsidRPr="00F66F4F">
        <w:rPr>
          <w:sz w:val="22"/>
          <w:szCs w:val="22"/>
          <w:lang w:val="sr-Cyrl-RS"/>
        </w:rPr>
        <w:t>у</w:t>
      </w:r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попуњавање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радних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места</w:t>
      </w:r>
      <w:proofErr w:type="spellEnd"/>
      <w:r w:rsidRPr="00F66F4F">
        <w:rPr>
          <w:sz w:val="22"/>
          <w:szCs w:val="22"/>
          <w:lang w:val="sr-Latn-RS"/>
        </w:rPr>
        <w:t xml:space="preserve"> у </w:t>
      </w:r>
      <w:proofErr w:type="spellStart"/>
      <w:r w:rsidRPr="00F66F4F">
        <w:rPr>
          <w:sz w:val="22"/>
          <w:szCs w:val="22"/>
          <w:lang w:val="sr-Latn-RS"/>
        </w:rPr>
        <w:t>државним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органима</w:t>
      </w:r>
      <w:proofErr w:type="spellEnd"/>
      <w:r w:rsidRPr="00F66F4F">
        <w:rPr>
          <w:sz w:val="22"/>
          <w:szCs w:val="22"/>
          <w:lang w:val="sr-Latn-RS"/>
        </w:rPr>
        <w:t xml:space="preserve"> („</w:t>
      </w:r>
      <w:proofErr w:type="spellStart"/>
      <w:r w:rsidRPr="00F66F4F">
        <w:rPr>
          <w:sz w:val="22"/>
          <w:szCs w:val="22"/>
          <w:lang w:val="sr-Latn-RS"/>
        </w:rPr>
        <w:t>Службени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гласник</w:t>
      </w:r>
      <w:proofErr w:type="spellEnd"/>
      <w:r w:rsidRPr="00F66F4F">
        <w:rPr>
          <w:sz w:val="22"/>
          <w:szCs w:val="22"/>
          <w:lang w:val="sr-Latn-RS"/>
        </w:rPr>
        <w:t xml:space="preserve"> РС”, </w:t>
      </w:r>
      <w:proofErr w:type="spellStart"/>
      <w:r w:rsidRPr="00F66F4F">
        <w:rPr>
          <w:sz w:val="22"/>
          <w:szCs w:val="22"/>
          <w:lang w:val="sr-Latn-RS"/>
        </w:rPr>
        <w:t>бр</w:t>
      </w:r>
      <w:proofErr w:type="spellEnd"/>
      <w:r w:rsidRPr="00F66F4F">
        <w:rPr>
          <w:sz w:val="22"/>
          <w:szCs w:val="22"/>
          <w:lang w:val="sr-Latn-RS"/>
        </w:rPr>
        <w:t xml:space="preserve">. </w:t>
      </w:r>
      <w:r w:rsidR="001830BE" w:rsidRPr="00F66F4F">
        <w:rPr>
          <w:sz w:val="22"/>
          <w:szCs w:val="22"/>
          <w:lang w:val="sr-Cyrl-RS"/>
        </w:rPr>
        <w:t>2</w:t>
      </w:r>
      <w:r w:rsidRPr="00F66F4F">
        <w:rPr>
          <w:sz w:val="22"/>
          <w:szCs w:val="22"/>
          <w:lang w:val="sr-Latn-RS"/>
        </w:rPr>
        <w:t>/</w:t>
      </w:r>
      <w:r w:rsidR="001830BE" w:rsidRPr="00F66F4F">
        <w:rPr>
          <w:sz w:val="22"/>
          <w:szCs w:val="22"/>
          <w:lang w:val="sr-Cyrl-RS"/>
        </w:rPr>
        <w:t>19</w:t>
      </w:r>
      <w:r w:rsidR="004955B6" w:rsidRPr="00F66F4F">
        <w:rPr>
          <w:sz w:val="22"/>
          <w:szCs w:val="22"/>
          <w:lang w:val="ru-RU"/>
        </w:rPr>
        <w:t xml:space="preserve"> </w:t>
      </w:r>
      <w:r w:rsidR="004955B6" w:rsidRPr="00F66F4F">
        <w:rPr>
          <w:sz w:val="22"/>
          <w:szCs w:val="22"/>
          <w:lang w:val="sr-Cyrl-RS"/>
        </w:rPr>
        <w:t>и</w:t>
      </w:r>
      <w:r w:rsidR="004955B6" w:rsidRPr="00F66F4F">
        <w:rPr>
          <w:sz w:val="22"/>
          <w:szCs w:val="22"/>
          <w:lang w:val="ru-RU"/>
        </w:rPr>
        <w:t xml:space="preserve"> 6</w:t>
      </w:r>
      <w:r w:rsidR="003C3B6F" w:rsidRPr="00F66F4F">
        <w:rPr>
          <w:sz w:val="22"/>
          <w:szCs w:val="22"/>
          <w:lang w:val="sr-Cyrl-RS"/>
        </w:rPr>
        <w:t>7</w:t>
      </w:r>
      <w:r w:rsidR="004955B6" w:rsidRPr="00F66F4F">
        <w:rPr>
          <w:sz w:val="22"/>
          <w:szCs w:val="22"/>
          <w:lang w:val="ru-RU"/>
        </w:rPr>
        <w:t>/21</w:t>
      </w:r>
      <w:r w:rsidR="001830BE" w:rsidRPr="00F66F4F">
        <w:rPr>
          <w:sz w:val="22"/>
          <w:szCs w:val="22"/>
          <w:lang w:val="sr-Cyrl-RS"/>
        </w:rPr>
        <w:t xml:space="preserve">) </w:t>
      </w:r>
      <w:r w:rsidRPr="00F66F4F">
        <w:rPr>
          <w:sz w:val="22"/>
          <w:szCs w:val="22"/>
          <w:lang w:val="sr-Latn-RS"/>
        </w:rPr>
        <w:t xml:space="preserve">и </w:t>
      </w:r>
      <w:proofErr w:type="spellStart"/>
      <w:r w:rsidRPr="00F66F4F">
        <w:rPr>
          <w:sz w:val="22"/>
          <w:szCs w:val="22"/>
          <w:lang w:val="sr-Latn-RS"/>
        </w:rPr>
        <w:t>члана</w:t>
      </w:r>
      <w:proofErr w:type="spellEnd"/>
      <w:r w:rsidRPr="00F66F4F">
        <w:rPr>
          <w:sz w:val="22"/>
          <w:szCs w:val="22"/>
          <w:lang w:val="sr-Latn-RS"/>
        </w:rPr>
        <w:t xml:space="preserve"> 3 </w:t>
      </w:r>
      <w:proofErr w:type="spellStart"/>
      <w:r w:rsidRPr="00F66F4F">
        <w:rPr>
          <w:sz w:val="22"/>
          <w:szCs w:val="22"/>
          <w:lang w:val="sr-Latn-RS"/>
        </w:rPr>
        <w:t>ст</w:t>
      </w:r>
      <w:proofErr w:type="spellEnd"/>
      <w:r w:rsidR="001830BE" w:rsidRPr="00F66F4F">
        <w:rPr>
          <w:sz w:val="22"/>
          <w:szCs w:val="22"/>
          <w:lang w:val="sr-Cyrl-RS"/>
        </w:rPr>
        <w:t>.</w:t>
      </w:r>
      <w:r w:rsidRPr="00F66F4F">
        <w:rPr>
          <w:sz w:val="22"/>
          <w:szCs w:val="22"/>
          <w:lang w:val="sr-Latn-RS"/>
        </w:rPr>
        <w:t xml:space="preserve"> </w:t>
      </w:r>
      <w:r w:rsidR="00C8463B" w:rsidRPr="00F66F4F">
        <w:rPr>
          <w:sz w:val="22"/>
          <w:szCs w:val="22"/>
          <w:lang w:val="sr-Cyrl-RS"/>
        </w:rPr>
        <w:t>5</w:t>
      </w:r>
      <w:r w:rsidRPr="00F66F4F">
        <w:rPr>
          <w:sz w:val="22"/>
          <w:szCs w:val="22"/>
          <w:lang w:val="sr-Latn-RS"/>
        </w:rPr>
        <w:t xml:space="preserve"> и </w:t>
      </w:r>
      <w:r w:rsidR="00C8463B" w:rsidRPr="00F66F4F">
        <w:rPr>
          <w:sz w:val="22"/>
          <w:szCs w:val="22"/>
          <w:lang w:val="sr-Cyrl-RS"/>
        </w:rPr>
        <w:t>6</w:t>
      </w:r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Правилника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попуњавању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радних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места</w:t>
      </w:r>
      <w:proofErr w:type="spellEnd"/>
      <w:r w:rsidRPr="00F66F4F">
        <w:rPr>
          <w:sz w:val="22"/>
          <w:szCs w:val="22"/>
          <w:lang w:val="sr-Latn-RS"/>
        </w:rPr>
        <w:t xml:space="preserve"> у </w:t>
      </w:r>
      <w:proofErr w:type="spellStart"/>
      <w:r w:rsidRPr="00F66F4F">
        <w:rPr>
          <w:sz w:val="22"/>
          <w:szCs w:val="22"/>
          <w:lang w:val="sr-Latn-RS"/>
        </w:rPr>
        <w:t>Служби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Повереника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информације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од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јавног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значаја</w:t>
      </w:r>
      <w:proofErr w:type="spellEnd"/>
      <w:r w:rsidRPr="00F66F4F">
        <w:rPr>
          <w:sz w:val="22"/>
          <w:szCs w:val="22"/>
          <w:lang w:val="sr-Latn-RS"/>
        </w:rPr>
        <w:t xml:space="preserve"> и </w:t>
      </w:r>
      <w:proofErr w:type="spellStart"/>
      <w:r w:rsidRPr="00F66F4F">
        <w:rPr>
          <w:sz w:val="22"/>
          <w:szCs w:val="22"/>
          <w:lang w:val="sr-Latn-RS"/>
        </w:rPr>
        <w:t>заштиту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података</w:t>
      </w:r>
      <w:proofErr w:type="spellEnd"/>
      <w:r w:rsidRPr="00F66F4F">
        <w:rPr>
          <w:sz w:val="22"/>
          <w:szCs w:val="22"/>
          <w:lang w:val="sr-Latn-RS"/>
        </w:rPr>
        <w:t xml:space="preserve"> о </w:t>
      </w:r>
      <w:proofErr w:type="spellStart"/>
      <w:r w:rsidRPr="00F66F4F">
        <w:rPr>
          <w:sz w:val="22"/>
          <w:szCs w:val="22"/>
          <w:lang w:val="sr-Latn-RS"/>
        </w:rPr>
        <w:t>личности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број</w:t>
      </w:r>
      <w:proofErr w:type="spellEnd"/>
      <w:r w:rsidR="0080381F" w:rsidRPr="00F66F4F">
        <w:rPr>
          <w:sz w:val="22"/>
          <w:szCs w:val="22"/>
          <w:lang w:val="sr-Cyrl-RS"/>
        </w:rPr>
        <w:t xml:space="preserve">: </w:t>
      </w:r>
      <w:r w:rsidR="009069E3" w:rsidRPr="00F66F4F">
        <w:rPr>
          <w:sz w:val="22"/>
          <w:szCs w:val="22"/>
          <w:lang w:val="sr-Cyrl-RS"/>
        </w:rPr>
        <w:t>021-00-</w:t>
      </w:r>
      <w:r w:rsidR="008B0B8B" w:rsidRPr="00F66F4F">
        <w:rPr>
          <w:sz w:val="22"/>
          <w:szCs w:val="22"/>
          <w:lang w:val="sr-Latn-RS"/>
        </w:rPr>
        <w:t>17</w:t>
      </w:r>
      <w:r w:rsidR="009069E3" w:rsidRPr="00F66F4F">
        <w:rPr>
          <w:sz w:val="22"/>
          <w:szCs w:val="22"/>
          <w:lang w:val="sr-Cyrl-RS"/>
        </w:rPr>
        <w:t>/20</w:t>
      </w:r>
      <w:r w:rsidR="008B0B8B" w:rsidRPr="00F66F4F">
        <w:rPr>
          <w:sz w:val="22"/>
          <w:szCs w:val="22"/>
          <w:lang w:val="sr-Latn-RS"/>
        </w:rPr>
        <w:t>21</w:t>
      </w:r>
      <w:r w:rsidR="009069E3" w:rsidRPr="00F66F4F">
        <w:rPr>
          <w:sz w:val="22"/>
          <w:szCs w:val="22"/>
          <w:lang w:val="sr-Cyrl-RS"/>
        </w:rPr>
        <w:t>-04 од 1</w:t>
      </w:r>
      <w:r w:rsidR="008B0B8B" w:rsidRPr="00F66F4F">
        <w:rPr>
          <w:sz w:val="22"/>
          <w:szCs w:val="22"/>
          <w:lang w:val="sr-Latn-RS"/>
        </w:rPr>
        <w:t>5</w:t>
      </w:r>
      <w:r w:rsidR="009069E3" w:rsidRPr="00F66F4F">
        <w:rPr>
          <w:sz w:val="22"/>
          <w:szCs w:val="22"/>
          <w:lang w:val="sr-Cyrl-RS"/>
        </w:rPr>
        <w:t xml:space="preserve">. </w:t>
      </w:r>
      <w:r w:rsidR="008B0B8B" w:rsidRPr="00F66F4F">
        <w:rPr>
          <w:sz w:val="22"/>
          <w:szCs w:val="22"/>
          <w:lang w:val="sr-Cyrl-RS"/>
        </w:rPr>
        <w:t>октобра 2021</w:t>
      </w:r>
      <w:r w:rsidR="009069E3" w:rsidRPr="00F66F4F">
        <w:rPr>
          <w:sz w:val="22"/>
          <w:szCs w:val="22"/>
          <w:lang w:val="sr-Cyrl-RS"/>
        </w:rPr>
        <w:t>. године</w:t>
      </w:r>
      <w:r w:rsidR="001830BE" w:rsidRPr="00F66F4F">
        <w:rPr>
          <w:sz w:val="22"/>
          <w:szCs w:val="22"/>
          <w:lang w:val="sr-Cyrl-RS"/>
        </w:rPr>
        <w:t>,</w:t>
      </w:r>
      <w:r w:rsidR="0080381F" w:rsidRPr="00F66F4F">
        <w:rPr>
          <w:sz w:val="22"/>
          <w:szCs w:val="22"/>
          <w:lang w:val="sr-Cyrl-RS"/>
        </w:rPr>
        <w:t xml:space="preserve"> </w:t>
      </w:r>
      <w:proofErr w:type="spellStart"/>
      <w:r w:rsidRPr="00F66F4F">
        <w:rPr>
          <w:sz w:val="22"/>
          <w:szCs w:val="22"/>
          <w:lang w:val="sr-Latn-RS"/>
        </w:rPr>
        <w:t>оглашава</w:t>
      </w:r>
      <w:proofErr w:type="spellEnd"/>
      <w:r w:rsidRPr="00F66F4F">
        <w:rPr>
          <w:sz w:val="22"/>
          <w:szCs w:val="22"/>
          <w:lang w:val="sr-Latn-RS"/>
        </w:rPr>
        <w:t xml:space="preserve"> </w:t>
      </w:r>
      <w:r w:rsidR="00F42F50" w:rsidRPr="00F66F4F">
        <w:rPr>
          <w:sz w:val="22"/>
          <w:szCs w:val="22"/>
          <w:lang w:val="sr-Cyrl-RS"/>
        </w:rPr>
        <w:t>се</w:t>
      </w:r>
    </w:p>
    <w:p w14:paraId="79A4D28D" w14:textId="77777777" w:rsidR="00D138A2" w:rsidRPr="00F66F4F" w:rsidRDefault="00D138A2" w:rsidP="007A1E88">
      <w:pPr>
        <w:jc w:val="center"/>
        <w:rPr>
          <w:rStyle w:val="Strong"/>
          <w:sz w:val="22"/>
          <w:szCs w:val="22"/>
          <w:lang w:val="sr-Cyrl-CS"/>
        </w:rPr>
      </w:pPr>
    </w:p>
    <w:p w14:paraId="432E58FE" w14:textId="77777777" w:rsidR="00C8463B" w:rsidRPr="00F66F4F" w:rsidRDefault="00C8463B" w:rsidP="007A1E88">
      <w:pPr>
        <w:jc w:val="center"/>
        <w:rPr>
          <w:rStyle w:val="Strong"/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  <w:lang w:val="sr-Cyrl-CS"/>
        </w:rPr>
        <w:t>ЈАВНИ КОНКУРС</w:t>
      </w:r>
      <w:r w:rsidR="006B136D" w:rsidRPr="00F66F4F">
        <w:rPr>
          <w:rStyle w:val="Strong"/>
          <w:sz w:val="22"/>
          <w:szCs w:val="22"/>
          <w:lang w:val="sr-Cyrl-CS"/>
        </w:rPr>
        <w:t xml:space="preserve"> </w:t>
      </w:r>
    </w:p>
    <w:p w14:paraId="6418E628" w14:textId="34032375" w:rsidR="006B136D" w:rsidRPr="00F66F4F" w:rsidRDefault="006B136D" w:rsidP="007A1E88">
      <w:pPr>
        <w:jc w:val="center"/>
        <w:rPr>
          <w:rStyle w:val="Strong"/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  <w:lang w:val="sr-Cyrl-CS"/>
        </w:rPr>
        <w:t>ЗА ПОПУЊАВАЊЕ</w:t>
      </w:r>
      <w:r w:rsidR="00D42B8D" w:rsidRPr="00F66F4F">
        <w:rPr>
          <w:rStyle w:val="Strong"/>
          <w:sz w:val="22"/>
          <w:szCs w:val="22"/>
          <w:lang w:val="sr-Cyrl-CS"/>
        </w:rPr>
        <w:t xml:space="preserve"> </w:t>
      </w:r>
      <w:r w:rsidR="009B6DB7" w:rsidRPr="00F66F4F">
        <w:rPr>
          <w:rStyle w:val="Strong"/>
          <w:sz w:val="22"/>
          <w:szCs w:val="22"/>
          <w:lang w:val="sr-Cyrl-CS"/>
        </w:rPr>
        <w:t>ПОЛОЖАЈА</w:t>
      </w:r>
      <w:r w:rsidRPr="00F66F4F">
        <w:rPr>
          <w:rStyle w:val="Strong"/>
          <w:sz w:val="22"/>
          <w:szCs w:val="22"/>
          <w:lang w:val="sr-Cyrl-CS"/>
        </w:rPr>
        <w:t xml:space="preserve"> У </w:t>
      </w:r>
      <w:r w:rsidR="00F92C4F" w:rsidRPr="00F66F4F">
        <w:rPr>
          <w:rStyle w:val="Strong"/>
          <w:sz w:val="22"/>
          <w:szCs w:val="22"/>
          <w:lang w:val="sr-Cyrl-CS"/>
        </w:rPr>
        <w:t>СЛУЖБИ ПОВЕРЕНИКА ЗА ИНФОРМАЦИЈЕ ОД ЈАВНОГ ЗНАЧАЈА И ЗАШТИТУ ПОДАТАКА О ЛИЧНОСТИ</w:t>
      </w:r>
    </w:p>
    <w:p w14:paraId="23B8F3AB" w14:textId="77777777" w:rsidR="007A1E88" w:rsidRPr="00F66F4F" w:rsidRDefault="007A1E88" w:rsidP="007A1E88">
      <w:pPr>
        <w:jc w:val="center"/>
        <w:rPr>
          <w:rStyle w:val="Strong"/>
          <w:sz w:val="22"/>
          <w:szCs w:val="22"/>
          <w:lang w:val="sr-Latn-RS"/>
        </w:rPr>
      </w:pPr>
    </w:p>
    <w:p w14:paraId="2A427D3A" w14:textId="1CD47764" w:rsidR="00720D41" w:rsidRPr="00F66F4F" w:rsidRDefault="00C97E29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F66F4F">
        <w:rPr>
          <w:b/>
          <w:sz w:val="22"/>
          <w:szCs w:val="22"/>
          <w:lang w:val="sr-Latn-RS"/>
        </w:rPr>
        <w:t>I</w:t>
      </w:r>
      <w:r w:rsidRPr="00F66F4F">
        <w:rPr>
          <w:sz w:val="22"/>
          <w:szCs w:val="22"/>
          <w:lang w:val="sr-Latn-RS"/>
        </w:rPr>
        <w:t xml:space="preserve"> </w:t>
      </w:r>
      <w:r w:rsidRPr="00F66F4F">
        <w:rPr>
          <w:b/>
          <w:sz w:val="22"/>
          <w:szCs w:val="22"/>
          <w:lang w:val="sr-Cyrl-CS"/>
        </w:rPr>
        <w:t>Датум оглашавања</w:t>
      </w:r>
      <w:r w:rsidRPr="00F66F4F">
        <w:rPr>
          <w:b/>
          <w:sz w:val="22"/>
          <w:szCs w:val="22"/>
          <w:lang w:val="sr-Latn-RS"/>
        </w:rPr>
        <w:t>:</w:t>
      </w:r>
      <w:r w:rsidR="00720D41" w:rsidRPr="00F66F4F">
        <w:rPr>
          <w:b/>
          <w:sz w:val="22"/>
          <w:szCs w:val="22"/>
          <w:lang w:val="sr-Cyrl-RS"/>
        </w:rPr>
        <w:t xml:space="preserve"> </w:t>
      </w:r>
      <w:r w:rsidR="000E027C" w:rsidRPr="00F66F4F">
        <w:rPr>
          <w:bCs/>
          <w:sz w:val="22"/>
          <w:szCs w:val="22"/>
          <w:lang w:val="sr-Cyrl-RS"/>
        </w:rPr>
        <w:t>06</w:t>
      </w:r>
      <w:r w:rsidR="009869A0" w:rsidRPr="00F66F4F">
        <w:rPr>
          <w:bCs/>
          <w:sz w:val="22"/>
          <w:szCs w:val="22"/>
          <w:lang w:val="sr-Cyrl-RS"/>
        </w:rPr>
        <w:t xml:space="preserve">. </w:t>
      </w:r>
      <w:r w:rsidR="003F315D">
        <w:rPr>
          <w:bCs/>
          <w:sz w:val="22"/>
          <w:szCs w:val="22"/>
          <w:lang w:val="sr-Cyrl-RS"/>
        </w:rPr>
        <w:t xml:space="preserve">децембар </w:t>
      </w:r>
      <w:r w:rsidR="00720D41" w:rsidRPr="00F66F4F">
        <w:rPr>
          <w:bCs/>
          <w:sz w:val="22"/>
          <w:szCs w:val="22"/>
          <w:lang w:val="sr-Cyrl-CS"/>
        </w:rPr>
        <w:t>20</w:t>
      </w:r>
      <w:r w:rsidR="00382011" w:rsidRPr="00F66F4F">
        <w:rPr>
          <w:bCs/>
          <w:sz w:val="22"/>
          <w:szCs w:val="22"/>
          <w:lang w:val="sr-Cyrl-CS"/>
        </w:rPr>
        <w:t>2</w:t>
      </w:r>
      <w:r w:rsidR="00566C7F" w:rsidRPr="00F66F4F">
        <w:rPr>
          <w:bCs/>
          <w:sz w:val="22"/>
          <w:szCs w:val="22"/>
          <w:lang w:val="sr-Cyrl-CS"/>
        </w:rPr>
        <w:t>3</w:t>
      </w:r>
      <w:r w:rsidR="00720D41" w:rsidRPr="00F66F4F">
        <w:rPr>
          <w:sz w:val="22"/>
          <w:szCs w:val="22"/>
          <w:lang w:val="sr-Cyrl-CS"/>
        </w:rPr>
        <w:t>. године.</w:t>
      </w:r>
      <w:r w:rsidR="007A1E88" w:rsidRPr="00F66F4F">
        <w:rPr>
          <w:sz w:val="22"/>
          <w:szCs w:val="22"/>
          <w:lang w:val="sr-Cyrl-CS"/>
        </w:rPr>
        <w:t xml:space="preserve"> </w:t>
      </w:r>
      <w:r w:rsidR="00720D41" w:rsidRPr="00F66F4F">
        <w:rPr>
          <w:sz w:val="22"/>
          <w:szCs w:val="22"/>
          <w:lang w:val="sr-Cyrl-CS"/>
        </w:rPr>
        <w:t xml:space="preserve">Датум истека рока за пријављивање је </w:t>
      </w:r>
      <w:r w:rsidR="000E027C" w:rsidRPr="00F66F4F">
        <w:rPr>
          <w:sz w:val="22"/>
          <w:szCs w:val="22"/>
          <w:lang w:val="sr-Cyrl-CS"/>
        </w:rPr>
        <w:t>14</w:t>
      </w:r>
      <w:r w:rsidR="009869A0" w:rsidRPr="00F66F4F">
        <w:rPr>
          <w:sz w:val="22"/>
          <w:szCs w:val="22"/>
          <w:lang w:val="sr-Cyrl-CS"/>
        </w:rPr>
        <w:t xml:space="preserve">. </w:t>
      </w:r>
      <w:r w:rsidR="003F315D">
        <w:rPr>
          <w:sz w:val="22"/>
          <w:szCs w:val="22"/>
          <w:lang w:val="sr-Cyrl-CS"/>
        </w:rPr>
        <w:t>децембар</w:t>
      </w:r>
      <w:r w:rsidR="001920AF" w:rsidRPr="00F66F4F">
        <w:rPr>
          <w:sz w:val="22"/>
          <w:szCs w:val="22"/>
          <w:lang w:val="sr-Cyrl-CS"/>
        </w:rPr>
        <w:t xml:space="preserve"> </w:t>
      </w:r>
      <w:r w:rsidR="00720D41" w:rsidRPr="00F66F4F">
        <w:rPr>
          <w:sz w:val="22"/>
          <w:szCs w:val="22"/>
          <w:lang w:val="sr-Cyrl-CS"/>
        </w:rPr>
        <w:t>20</w:t>
      </w:r>
      <w:r w:rsidR="00382011" w:rsidRPr="00F66F4F">
        <w:rPr>
          <w:sz w:val="22"/>
          <w:szCs w:val="22"/>
          <w:lang w:val="sr-Cyrl-CS"/>
        </w:rPr>
        <w:t>2</w:t>
      </w:r>
      <w:r w:rsidR="00566C7F" w:rsidRPr="00F66F4F">
        <w:rPr>
          <w:sz w:val="22"/>
          <w:szCs w:val="22"/>
          <w:lang w:val="sr-Cyrl-CS"/>
        </w:rPr>
        <w:t>3</w:t>
      </w:r>
      <w:r w:rsidR="009869A0" w:rsidRPr="00F66F4F">
        <w:rPr>
          <w:sz w:val="22"/>
          <w:szCs w:val="22"/>
          <w:lang w:val="sr-Cyrl-CS"/>
        </w:rPr>
        <w:t>.</w:t>
      </w:r>
      <w:r w:rsidR="00720D41" w:rsidRPr="00F66F4F">
        <w:rPr>
          <w:sz w:val="22"/>
          <w:szCs w:val="22"/>
          <w:lang w:val="sr-Cyrl-CS"/>
        </w:rPr>
        <w:t xml:space="preserve"> године.</w:t>
      </w:r>
    </w:p>
    <w:p w14:paraId="2B98647F" w14:textId="77777777" w:rsidR="007A1E88" w:rsidRPr="00F66F4F" w:rsidRDefault="007A1E88" w:rsidP="007A1E88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</w:p>
    <w:p w14:paraId="759C4DD2" w14:textId="14F27BAE" w:rsidR="009F496E" w:rsidRPr="00F66F4F" w:rsidRDefault="00C97E29" w:rsidP="00534547">
      <w:pPr>
        <w:jc w:val="both"/>
        <w:rPr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</w:rPr>
        <w:t>I</w:t>
      </w:r>
      <w:r w:rsidR="006B136D" w:rsidRPr="00F66F4F">
        <w:rPr>
          <w:rStyle w:val="Strong"/>
          <w:sz w:val="22"/>
          <w:szCs w:val="22"/>
        </w:rPr>
        <w:t>I</w:t>
      </w:r>
      <w:r w:rsidR="00812A17" w:rsidRPr="00F66F4F">
        <w:rPr>
          <w:rStyle w:val="Strong"/>
          <w:sz w:val="22"/>
          <w:szCs w:val="22"/>
          <w:lang w:val="sr-Cyrl-CS"/>
        </w:rPr>
        <w:t xml:space="preserve"> Орган у коме се </w:t>
      </w:r>
      <w:r w:rsidR="00984976" w:rsidRPr="00F66F4F">
        <w:rPr>
          <w:rStyle w:val="Strong"/>
          <w:sz w:val="22"/>
          <w:szCs w:val="22"/>
          <w:lang w:val="sr-Cyrl-CS"/>
        </w:rPr>
        <w:t>положаји</w:t>
      </w:r>
      <w:r w:rsidR="00812A17" w:rsidRPr="00F66F4F">
        <w:rPr>
          <w:rStyle w:val="Strong"/>
          <w:sz w:val="22"/>
          <w:szCs w:val="22"/>
          <w:lang w:val="sr-Cyrl-CS"/>
        </w:rPr>
        <w:t xml:space="preserve"> </w:t>
      </w:r>
      <w:r w:rsidR="006B136D" w:rsidRPr="00F66F4F">
        <w:rPr>
          <w:rStyle w:val="Strong"/>
          <w:sz w:val="22"/>
          <w:szCs w:val="22"/>
          <w:lang w:val="sr-Cyrl-CS"/>
        </w:rPr>
        <w:t>попуњава</w:t>
      </w:r>
      <w:r w:rsidR="00557728" w:rsidRPr="00F66F4F">
        <w:rPr>
          <w:rStyle w:val="Strong"/>
          <w:sz w:val="22"/>
          <w:szCs w:val="22"/>
          <w:lang w:val="sr-Cyrl-CS"/>
        </w:rPr>
        <w:t>ју</w:t>
      </w:r>
      <w:r w:rsidR="00EF308F" w:rsidRPr="00F66F4F">
        <w:rPr>
          <w:rStyle w:val="Strong"/>
          <w:sz w:val="22"/>
          <w:szCs w:val="22"/>
          <w:lang w:val="sr-Cyrl-CS"/>
        </w:rPr>
        <w:t>:</w:t>
      </w:r>
      <w:r w:rsidR="006B136D" w:rsidRPr="00F66F4F">
        <w:rPr>
          <w:rStyle w:val="Strong"/>
          <w:sz w:val="22"/>
          <w:szCs w:val="22"/>
          <w:lang w:val="sr-Cyrl-CS"/>
        </w:rPr>
        <w:t xml:space="preserve"> </w:t>
      </w:r>
      <w:r w:rsidR="00F92C4F" w:rsidRPr="00F66F4F">
        <w:rPr>
          <w:rStyle w:val="Strong"/>
          <w:b w:val="0"/>
          <w:sz w:val="22"/>
          <w:szCs w:val="22"/>
          <w:lang w:val="sr-Cyrl-CS"/>
        </w:rPr>
        <w:t>Повереник за информације од јавног значаја и заштиту података о личности</w:t>
      </w:r>
      <w:r w:rsidR="006B136D" w:rsidRPr="00F66F4F">
        <w:rPr>
          <w:b/>
          <w:sz w:val="22"/>
          <w:szCs w:val="22"/>
          <w:lang w:val="sr-Cyrl-CS"/>
        </w:rPr>
        <w:t>,</w:t>
      </w:r>
      <w:r w:rsidR="006B136D" w:rsidRPr="00F66F4F">
        <w:rPr>
          <w:sz w:val="22"/>
          <w:szCs w:val="22"/>
          <w:lang w:val="sr-Cyrl-CS"/>
        </w:rPr>
        <w:t xml:space="preserve"> Београд,</w:t>
      </w:r>
      <w:r w:rsidR="00855D1B" w:rsidRPr="00F66F4F">
        <w:rPr>
          <w:sz w:val="22"/>
          <w:szCs w:val="22"/>
          <w:lang w:val="ru-RU"/>
        </w:rPr>
        <w:t xml:space="preserve"> </w:t>
      </w:r>
      <w:r w:rsidR="003832C7" w:rsidRPr="00F66F4F">
        <w:rPr>
          <w:sz w:val="22"/>
          <w:szCs w:val="22"/>
          <w:lang w:val="sr-Cyrl-CS"/>
        </w:rPr>
        <w:t xml:space="preserve">Булевар краља Александра </w:t>
      </w:r>
      <w:r w:rsidR="006B136D" w:rsidRPr="00F66F4F">
        <w:rPr>
          <w:sz w:val="22"/>
          <w:szCs w:val="22"/>
          <w:lang w:val="sr-Cyrl-CS"/>
        </w:rPr>
        <w:t>б</w:t>
      </w:r>
      <w:r w:rsidR="00583E82" w:rsidRPr="00F66F4F">
        <w:rPr>
          <w:sz w:val="22"/>
          <w:szCs w:val="22"/>
          <w:lang w:val="sr-Cyrl-CS"/>
        </w:rPr>
        <w:t>рој</w:t>
      </w:r>
      <w:r w:rsidR="006B136D" w:rsidRPr="00F66F4F">
        <w:rPr>
          <w:sz w:val="22"/>
          <w:szCs w:val="22"/>
          <w:lang w:val="sr-Cyrl-CS"/>
        </w:rPr>
        <w:t xml:space="preserve"> </w:t>
      </w:r>
      <w:r w:rsidR="003832C7" w:rsidRPr="00F66F4F">
        <w:rPr>
          <w:sz w:val="22"/>
          <w:szCs w:val="22"/>
          <w:lang w:val="sr-Cyrl-CS"/>
        </w:rPr>
        <w:t>15</w:t>
      </w:r>
      <w:r w:rsidR="006B136D" w:rsidRPr="00F66F4F">
        <w:rPr>
          <w:sz w:val="22"/>
          <w:szCs w:val="22"/>
          <w:lang w:val="sr-Cyrl-CS"/>
        </w:rPr>
        <w:t xml:space="preserve">. </w:t>
      </w:r>
    </w:p>
    <w:p w14:paraId="2A2E52C3" w14:textId="77777777" w:rsidR="007A1E88" w:rsidRPr="00F66F4F" w:rsidRDefault="007A1E88" w:rsidP="007A1E88">
      <w:pPr>
        <w:rPr>
          <w:sz w:val="22"/>
          <w:szCs w:val="22"/>
          <w:lang w:val="sr-Cyrl-CS"/>
        </w:rPr>
      </w:pPr>
    </w:p>
    <w:p w14:paraId="2750391E" w14:textId="044970AF" w:rsidR="00812A17" w:rsidRPr="00F66F4F" w:rsidRDefault="006B136D" w:rsidP="007A1E88">
      <w:pPr>
        <w:rPr>
          <w:rStyle w:val="Strong"/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</w:rPr>
        <w:t>I</w:t>
      </w:r>
      <w:r w:rsidR="00C97E29" w:rsidRPr="00F66F4F">
        <w:rPr>
          <w:rStyle w:val="Strong"/>
          <w:sz w:val="22"/>
          <w:szCs w:val="22"/>
        </w:rPr>
        <w:t>I</w:t>
      </w:r>
      <w:r w:rsidRPr="00F66F4F">
        <w:rPr>
          <w:rStyle w:val="Strong"/>
          <w:sz w:val="22"/>
          <w:szCs w:val="22"/>
        </w:rPr>
        <w:t>I</w:t>
      </w:r>
      <w:r w:rsidRPr="00F66F4F">
        <w:rPr>
          <w:rStyle w:val="Strong"/>
          <w:sz w:val="22"/>
          <w:szCs w:val="22"/>
          <w:lang w:val="sr-Cyrl-CS"/>
        </w:rPr>
        <w:t xml:space="preserve"> </w:t>
      </w:r>
      <w:r w:rsidR="00576B8F" w:rsidRPr="00F66F4F">
        <w:rPr>
          <w:rStyle w:val="Strong"/>
          <w:sz w:val="22"/>
          <w:szCs w:val="22"/>
          <w:lang w:val="sr-Cyrl-CS"/>
        </w:rPr>
        <w:t>Положаји</w:t>
      </w:r>
      <w:r w:rsidRPr="00F66F4F">
        <w:rPr>
          <w:rStyle w:val="Strong"/>
          <w:sz w:val="22"/>
          <w:szCs w:val="22"/>
          <w:lang w:val="sr-Cyrl-CS"/>
        </w:rPr>
        <w:t xml:space="preserve"> кој</w:t>
      </w:r>
      <w:r w:rsidR="00576B8F" w:rsidRPr="00F66F4F">
        <w:rPr>
          <w:rStyle w:val="Strong"/>
          <w:sz w:val="22"/>
          <w:szCs w:val="22"/>
          <w:lang w:val="sr-Cyrl-CS"/>
        </w:rPr>
        <w:t>и</w:t>
      </w:r>
      <w:r w:rsidRPr="00F66F4F">
        <w:rPr>
          <w:rStyle w:val="Strong"/>
          <w:sz w:val="22"/>
          <w:szCs w:val="22"/>
          <w:lang w:val="sr-Cyrl-CS"/>
        </w:rPr>
        <w:t xml:space="preserve"> се попуња</w:t>
      </w:r>
      <w:r w:rsidR="00B6562E" w:rsidRPr="00F66F4F">
        <w:rPr>
          <w:rStyle w:val="Strong"/>
          <w:sz w:val="22"/>
          <w:szCs w:val="22"/>
          <w:lang w:val="sr-Cyrl-CS"/>
        </w:rPr>
        <w:t>ва</w:t>
      </w:r>
      <w:r w:rsidR="00C030B0" w:rsidRPr="00F66F4F">
        <w:rPr>
          <w:rStyle w:val="Strong"/>
          <w:sz w:val="22"/>
          <w:szCs w:val="22"/>
          <w:lang w:val="sr-Cyrl-CS"/>
        </w:rPr>
        <w:t>ју</w:t>
      </w:r>
      <w:r w:rsidR="00EF308F" w:rsidRPr="00F66F4F">
        <w:rPr>
          <w:rStyle w:val="Strong"/>
          <w:sz w:val="22"/>
          <w:szCs w:val="22"/>
          <w:lang w:val="sr-Cyrl-CS"/>
        </w:rPr>
        <w:t>:</w:t>
      </w:r>
    </w:p>
    <w:p w14:paraId="75FABF2D" w14:textId="77777777" w:rsidR="00F328B0" w:rsidRPr="00F66F4F" w:rsidRDefault="00F328B0" w:rsidP="007A1E88">
      <w:pPr>
        <w:pStyle w:val="BodyText"/>
        <w:rPr>
          <w:rFonts w:ascii="Times New Roman" w:hAnsi="Times New Roman"/>
          <w:bCs/>
          <w:sz w:val="22"/>
          <w:szCs w:val="22"/>
          <w:u w:val="single"/>
          <w:lang w:val="sr-Cyrl-RS"/>
        </w:rPr>
      </w:pPr>
    </w:p>
    <w:p w14:paraId="0F88BBA3" w14:textId="13D4CF99" w:rsidR="00455F54" w:rsidRPr="00FD0C7A" w:rsidRDefault="00940030" w:rsidP="00FD0C7A">
      <w:pPr>
        <w:pStyle w:val="ListParagraph"/>
        <w:numPr>
          <w:ilvl w:val="0"/>
          <w:numId w:val="41"/>
        </w:numPr>
        <w:jc w:val="center"/>
        <w:rPr>
          <w:bCs/>
          <w:color w:val="000000" w:themeColor="text1"/>
          <w:sz w:val="22"/>
          <w:szCs w:val="22"/>
          <w:lang w:val="sr-Cyrl-RS"/>
        </w:rPr>
      </w:pPr>
      <w:bookmarkStart w:id="0" w:name="_Hlk17374811"/>
      <w:r w:rsidRPr="00FD0C7A">
        <w:rPr>
          <w:sz w:val="22"/>
          <w:szCs w:val="22"/>
          <w:lang w:val="sr-Cyrl-CS"/>
        </w:rPr>
        <w:t xml:space="preserve">Радно место </w:t>
      </w:r>
      <w:bookmarkStart w:id="1" w:name="_Hlk151555017"/>
      <w:r w:rsidR="00717CD5" w:rsidRPr="00FD0C7A">
        <w:rPr>
          <w:b/>
          <w:bCs/>
          <w:color w:val="000000"/>
          <w:sz w:val="22"/>
          <w:szCs w:val="22"/>
          <w:lang w:val="sr-Cyrl-CS"/>
        </w:rPr>
        <w:t>Помоћник генералног секретара -</w:t>
      </w:r>
      <w:r w:rsidR="00717CD5" w:rsidRPr="00FD0C7A">
        <w:rPr>
          <w:b/>
          <w:bCs/>
          <w:color w:val="000000"/>
          <w:sz w:val="22"/>
          <w:szCs w:val="22"/>
          <w:lang w:val="ru-RU"/>
        </w:rPr>
        <w:t xml:space="preserve"> Сектор за  информационе технологије</w:t>
      </w:r>
      <w:r w:rsidR="00717CD5" w:rsidRPr="00FD0C7A">
        <w:rPr>
          <w:bCs/>
          <w:noProof/>
          <w:sz w:val="22"/>
          <w:szCs w:val="22"/>
          <w:lang w:val="sr-Latn-RS"/>
        </w:rPr>
        <w:t xml:space="preserve"> </w:t>
      </w:r>
      <w:bookmarkEnd w:id="1"/>
      <w:r w:rsidR="00717CD5" w:rsidRPr="00FD0C7A">
        <w:rPr>
          <w:bCs/>
          <w:sz w:val="22"/>
          <w:szCs w:val="22"/>
          <w:lang w:val="sr-Latn-RS"/>
        </w:rPr>
        <w:t xml:space="preserve">у </w:t>
      </w:r>
      <w:proofErr w:type="spellStart"/>
      <w:r w:rsidR="00717CD5" w:rsidRPr="00FD0C7A">
        <w:rPr>
          <w:bCs/>
          <w:sz w:val="22"/>
          <w:szCs w:val="22"/>
          <w:lang w:val="sr-Latn-RS"/>
        </w:rPr>
        <w:t>Служби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Повереника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за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информације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од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јавног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значаја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и </w:t>
      </w:r>
      <w:proofErr w:type="spellStart"/>
      <w:r w:rsidR="00717CD5" w:rsidRPr="00FD0C7A">
        <w:rPr>
          <w:bCs/>
          <w:sz w:val="22"/>
          <w:szCs w:val="22"/>
          <w:lang w:val="sr-Latn-RS"/>
        </w:rPr>
        <w:t>заштиту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података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о </w:t>
      </w:r>
      <w:proofErr w:type="spellStart"/>
      <w:r w:rsidR="00717CD5" w:rsidRPr="00FD0C7A">
        <w:rPr>
          <w:bCs/>
          <w:sz w:val="22"/>
          <w:szCs w:val="22"/>
          <w:lang w:val="sr-Latn-RS"/>
        </w:rPr>
        <w:t>личности</w:t>
      </w:r>
      <w:proofErr w:type="spellEnd"/>
      <w:r w:rsidR="00717CD5" w:rsidRPr="00FD0C7A">
        <w:rPr>
          <w:bCs/>
          <w:sz w:val="22"/>
          <w:szCs w:val="22"/>
          <w:lang w:val="sr-Cyrl-RS"/>
        </w:rPr>
        <w:t xml:space="preserve">, </w:t>
      </w:r>
      <w:proofErr w:type="spellStart"/>
      <w:r w:rsidR="00717CD5" w:rsidRPr="00FD0C7A">
        <w:rPr>
          <w:bCs/>
          <w:sz w:val="22"/>
          <w:szCs w:val="22"/>
          <w:lang w:val="sr-Latn-RS"/>
        </w:rPr>
        <w:t>положај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, </w:t>
      </w:r>
      <w:proofErr w:type="spellStart"/>
      <w:r w:rsidR="00717CD5" w:rsidRPr="00FD0C7A">
        <w:rPr>
          <w:bCs/>
          <w:sz w:val="22"/>
          <w:szCs w:val="22"/>
          <w:lang w:val="sr-Latn-RS"/>
        </w:rPr>
        <w:t>друга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 </w:t>
      </w:r>
      <w:proofErr w:type="spellStart"/>
      <w:r w:rsidR="00717CD5" w:rsidRPr="00FD0C7A">
        <w:rPr>
          <w:bCs/>
          <w:sz w:val="22"/>
          <w:szCs w:val="22"/>
          <w:lang w:val="sr-Latn-RS"/>
        </w:rPr>
        <w:t>група</w:t>
      </w:r>
      <w:proofErr w:type="spellEnd"/>
      <w:r w:rsidR="00717CD5" w:rsidRPr="00FD0C7A">
        <w:rPr>
          <w:bCs/>
          <w:sz w:val="22"/>
          <w:szCs w:val="22"/>
          <w:lang w:val="sr-Latn-RS"/>
        </w:rPr>
        <w:t xml:space="preserve">, </w:t>
      </w:r>
      <w:bookmarkStart w:id="2" w:name="_Hlk151554100"/>
      <w:r w:rsidR="00717CD5" w:rsidRPr="00FD0C7A">
        <w:rPr>
          <w:bCs/>
          <w:color w:val="000000" w:themeColor="text1"/>
          <w:sz w:val="22"/>
          <w:szCs w:val="22"/>
          <w:lang w:val="sr-Latn-RS"/>
        </w:rPr>
        <w:t>1</w:t>
      </w:r>
      <w:r w:rsidR="00717CD5" w:rsidRPr="00FD0C7A">
        <w:rPr>
          <w:bCs/>
          <w:color w:val="000000" w:themeColor="text1"/>
          <w:sz w:val="22"/>
          <w:szCs w:val="22"/>
          <w:lang w:val="sr-Cyrl-CS"/>
        </w:rPr>
        <w:t xml:space="preserve"> изврши</w:t>
      </w:r>
      <w:proofErr w:type="spellStart"/>
      <w:r w:rsidR="00717CD5" w:rsidRPr="00FD0C7A">
        <w:rPr>
          <w:bCs/>
          <w:color w:val="000000" w:themeColor="text1"/>
          <w:sz w:val="22"/>
          <w:szCs w:val="22"/>
          <w:lang w:val="sr-Cyrl-RS"/>
        </w:rPr>
        <w:t>лац</w:t>
      </w:r>
      <w:bookmarkEnd w:id="2"/>
      <w:proofErr w:type="spellEnd"/>
    </w:p>
    <w:p w14:paraId="0D860876" w14:textId="77777777" w:rsidR="009E6A3F" w:rsidRDefault="009E6A3F" w:rsidP="00FD0C7A">
      <w:pPr>
        <w:jc w:val="both"/>
        <w:rPr>
          <w:sz w:val="22"/>
          <w:szCs w:val="22"/>
          <w:lang w:val="sr-Cyrl-RS"/>
        </w:rPr>
      </w:pPr>
    </w:p>
    <w:p w14:paraId="289DBB72" w14:textId="2B483E2D" w:rsidR="00FD0C7A" w:rsidRPr="00FD0C7A" w:rsidRDefault="00FD0C7A" w:rsidP="00FD0C7A">
      <w:pPr>
        <w:jc w:val="both"/>
        <w:rPr>
          <w:sz w:val="22"/>
          <w:szCs w:val="22"/>
          <w:lang w:val="sr-Cyrl-RS"/>
        </w:rPr>
      </w:pPr>
      <w:r w:rsidRPr="00FD0C7A">
        <w:rPr>
          <w:sz w:val="22"/>
          <w:szCs w:val="22"/>
          <w:lang w:val="sr-Cyrl-RS"/>
        </w:rPr>
        <w:t>ОПИС ПОСЛОВА:</w:t>
      </w:r>
    </w:p>
    <w:p w14:paraId="5D843133" w14:textId="25AF06B2" w:rsidR="00717CD5" w:rsidRPr="00F66F4F" w:rsidRDefault="00FD0C7A" w:rsidP="00717CD5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      </w:t>
      </w:r>
      <w:r w:rsidR="00717CD5" w:rsidRPr="00F66F4F">
        <w:rPr>
          <w:rFonts w:ascii="Times New Roman" w:hAnsi="Times New Roman" w:cs="Times New Roman"/>
          <w:lang w:val="sr-Cyrl-RS"/>
        </w:rPr>
        <w:t xml:space="preserve">Руководи, планира, организује, координира и надзире рад Сектора, старајући се о благовременом и стручном извршавању радних задатака запослених; сарађује са лицем за заштиту података о личности пружаоца рачунарских услуга и других уговорно ангажованих обрађивача код Повереника; организује стручне и консултативне састанке Сектора и пружа стручну помоћ запосленима у Сектору; припрема нацрте аката у најсложенијим стварима; израђује нацрт стратегије и акционог плана информационог система и информационе безбедности Повереника; прати </w:t>
      </w:r>
      <w:r w:rsidR="00717CD5" w:rsidRPr="00F66F4F">
        <w:rPr>
          <w:rFonts w:ascii="Times New Roman" w:hAnsi="Times New Roman" w:cs="Times New Roman"/>
          <w:lang w:val="sr-Cyrl-CS"/>
        </w:rPr>
        <w:t>подршку и администрирање на софтверима Информационог система Повереника; прати</w:t>
      </w:r>
      <w:r w:rsidR="00717CD5" w:rsidRPr="00F66F4F">
        <w:rPr>
          <w:rFonts w:ascii="Times New Roman" w:hAnsi="Times New Roman" w:cs="Times New Roman"/>
          <w:lang w:val="ru-RU"/>
        </w:rPr>
        <w:t xml:space="preserve"> пружање подршке систему Јединственог информационог система Информатора о раду;</w:t>
      </w:r>
      <w:r w:rsidR="00717CD5" w:rsidRPr="00F66F4F">
        <w:rPr>
          <w:rFonts w:ascii="Times New Roman" w:hAnsi="Times New Roman" w:cs="Times New Roman"/>
          <w:color w:val="FFC000"/>
          <w:lang w:val="ru-RU"/>
        </w:rPr>
        <w:t xml:space="preserve"> </w:t>
      </w:r>
      <w:r w:rsidR="00717CD5" w:rsidRPr="00F66F4F">
        <w:rPr>
          <w:rFonts w:ascii="Times New Roman" w:hAnsi="Times New Roman" w:cs="Times New Roman"/>
          <w:color w:val="000000" w:themeColor="text1"/>
          <w:lang w:val="sr-Cyrl-RS"/>
        </w:rPr>
        <w:t xml:space="preserve">надзире и даје смернице у погледу обављања послова информатичке подршке у оквиру службе Повереника; </w:t>
      </w:r>
      <w:r w:rsidR="00717CD5" w:rsidRPr="00F66F4F">
        <w:rPr>
          <w:rFonts w:ascii="Times New Roman" w:hAnsi="Times New Roman" w:cs="Times New Roman"/>
          <w:lang w:val="sr-Cyrl-RS"/>
        </w:rPr>
        <w:t>даје смернице и надзире израду нацрта општих аката који се тичу информационе безбедности у раду службе Повереника;</w:t>
      </w:r>
      <w:r w:rsidR="00717CD5" w:rsidRPr="00F66F4F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717CD5" w:rsidRPr="00F66F4F">
        <w:rPr>
          <w:rFonts w:ascii="Times New Roman" w:hAnsi="Times New Roman" w:cs="Times New Roman"/>
          <w:lang w:val="sr-Cyrl-RS"/>
        </w:rPr>
        <w:t>стара се о припреми документације за поступање Повереника по захтевима за слободан приступ информацијама о раду или у вези са радом Сектора; припрема извештај о раду Сектора; сарађује са државним и другим органима и организацијама у вршењу надлежности Повереника, првенствено информационе безбедности, информационих технологија и електронске управе; обавља и друге послове које одреди генерални секретар.</w:t>
      </w:r>
    </w:p>
    <w:p w14:paraId="33606298" w14:textId="77777777" w:rsidR="00717CD5" w:rsidRPr="00F66F4F" w:rsidRDefault="00717CD5" w:rsidP="00717CD5">
      <w:pPr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>УСЛОВИ:</w:t>
      </w:r>
    </w:p>
    <w:p w14:paraId="13B33EBB" w14:textId="77777777" w:rsidR="00717CD5" w:rsidRPr="00F66F4F" w:rsidRDefault="00717CD5" w:rsidP="00717CD5">
      <w:pPr>
        <w:ind w:firstLine="720"/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 xml:space="preserve">Стечено високо образовање из научне, односно стручне области у оквиру образовно научног поља друштвено-хуманистичких наука или техничко – технолошких наука на основним академским студијама у обиму од најмање 240 ЕСПБ бодова, мастер академским </w:t>
      </w:r>
      <w:r w:rsidRPr="00F66F4F">
        <w:rPr>
          <w:sz w:val="22"/>
          <w:szCs w:val="22"/>
          <w:lang w:val="sr-Cyrl-RS"/>
        </w:rPr>
        <w:lastRenderedPageBreak/>
        <w:t>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местима, положен државни стручни испит за рад у државним органима.</w:t>
      </w:r>
    </w:p>
    <w:p w14:paraId="2560BFF0" w14:textId="046A94A4" w:rsidR="00673A76" w:rsidRPr="00F66F4F" w:rsidRDefault="00673A76" w:rsidP="007A1E88">
      <w:pPr>
        <w:tabs>
          <w:tab w:val="left" w:pos="720"/>
        </w:tabs>
        <w:jc w:val="both"/>
        <w:rPr>
          <w:sz w:val="22"/>
          <w:szCs w:val="22"/>
          <w:lang w:val="sr-Cyrl-RS"/>
        </w:rPr>
      </w:pPr>
    </w:p>
    <w:p w14:paraId="77AA338F" w14:textId="68435CC8" w:rsidR="00731DCD" w:rsidRPr="00F66F4F" w:rsidRDefault="00F835BC" w:rsidP="00717CD5">
      <w:pPr>
        <w:jc w:val="center"/>
        <w:rPr>
          <w:bCs/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>2</w:t>
      </w:r>
      <w:r w:rsidR="00E349F5" w:rsidRPr="00F66F4F">
        <w:rPr>
          <w:sz w:val="22"/>
          <w:szCs w:val="22"/>
          <w:lang w:val="sr-Cyrl-RS"/>
        </w:rPr>
        <w:t xml:space="preserve">) </w:t>
      </w:r>
      <w:r w:rsidR="00717CD5" w:rsidRPr="00F66F4F">
        <w:rPr>
          <w:b/>
          <w:bCs/>
          <w:color w:val="000000"/>
          <w:sz w:val="22"/>
          <w:szCs w:val="22"/>
          <w:lang w:val="sr-Cyrl-CS"/>
        </w:rPr>
        <w:t xml:space="preserve">Помоћник генералног секретара - Сектор за едукацију и сертификацију у </w:t>
      </w:r>
      <w:r w:rsidR="00717CD5" w:rsidRPr="00F66F4F">
        <w:rPr>
          <w:color w:val="000000"/>
          <w:sz w:val="22"/>
          <w:szCs w:val="22"/>
          <w:lang w:val="sr-Cyrl-CS"/>
        </w:rPr>
        <w:t>Служби Повереника за информације од јавног значаја и заштиту података о личности, положај, друга група, 1 извршилац</w:t>
      </w:r>
    </w:p>
    <w:p w14:paraId="52223715" w14:textId="77777777" w:rsidR="00455F54" w:rsidRPr="00F66F4F" w:rsidRDefault="00455F54" w:rsidP="00455F54">
      <w:pPr>
        <w:jc w:val="center"/>
        <w:rPr>
          <w:bCs/>
          <w:sz w:val="22"/>
          <w:szCs w:val="22"/>
          <w:lang w:val="sr-Cyrl-RS"/>
        </w:rPr>
      </w:pPr>
    </w:p>
    <w:p w14:paraId="37FD5600" w14:textId="77777777" w:rsidR="00717CD5" w:rsidRPr="00F66F4F" w:rsidRDefault="00717CD5" w:rsidP="00717CD5">
      <w:pPr>
        <w:jc w:val="both"/>
        <w:rPr>
          <w:sz w:val="22"/>
          <w:szCs w:val="22"/>
          <w:lang w:val="sr-Cyrl-RS"/>
        </w:rPr>
      </w:pPr>
      <w:bookmarkStart w:id="3" w:name="_Hlk152313006"/>
      <w:r w:rsidRPr="00F66F4F">
        <w:rPr>
          <w:sz w:val="22"/>
          <w:szCs w:val="22"/>
          <w:lang w:val="sr-Cyrl-RS"/>
        </w:rPr>
        <w:t>ОПИС ПОСЛОВА:</w:t>
      </w:r>
    </w:p>
    <w:bookmarkEnd w:id="3"/>
    <w:p w14:paraId="0CD903B0" w14:textId="77777777" w:rsidR="00717CD5" w:rsidRPr="00F66F4F" w:rsidRDefault="00717CD5" w:rsidP="00717CD5">
      <w:pPr>
        <w:ind w:firstLine="720"/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>Руководи, планира, организује, координира и надзире рад у Сектору, старајући се о благовременом и стручном извршавању радних задатака запослених; организује стручне и консултативне састанке и пружа стручну помоћ запосленима у Сектору; надзире и координира активности у вези едукација из области рада Повереника; стара се о анализирању потребе за обукама и планирању обука за све субјекте на које се односи примена закона из области слободног приступа информацијама од јавног значаја и закона о заштити података о  личности као и обука запослених код Повереника; надзире и координира обављање послова сертификације и акредитације у делокругу надлежности Повереника</w:t>
      </w:r>
      <w:r w:rsidRPr="00F66F4F">
        <w:rPr>
          <w:sz w:val="22"/>
          <w:szCs w:val="22"/>
          <w:lang w:val="sr-Latn-RS"/>
        </w:rPr>
        <w:t xml:space="preserve">; </w:t>
      </w:r>
      <w:r w:rsidRPr="00F66F4F">
        <w:rPr>
          <w:sz w:val="22"/>
          <w:szCs w:val="22"/>
          <w:lang w:val="sr-Cyrl-RS"/>
        </w:rPr>
        <w:t>припрема нацрте аката у сложенијим стварима; координира</w:t>
      </w:r>
      <w:r w:rsidRPr="00F66F4F">
        <w:rPr>
          <w:sz w:val="22"/>
          <w:szCs w:val="22"/>
          <w:lang w:val="ru-RU"/>
        </w:rPr>
        <w:t xml:space="preserve"> сарадњ</w:t>
      </w:r>
      <w:r w:rsidRPr="00F66F4F">
        <w:rPr>
          <w:sz w:val="22"/>
          <w:szCs w:val="22"/>
          <w:lang w:val="sr-Cyrl-RS"/>
        </w:rPr>
        <w:t>у</w:t>
      </w:r>
      <w:r w:rsidRPr="00F66F4F">
        <w:rPr>
          <w:sz w:val="22"/>
          <w:szCs w:val="22"/>
          <w:lang w:val="ru-RU"/>
        </w:rPr>
        <w:t xml:space="preserve"> са другим </w:t>
      </w:r>
      <w:r w:rsidRPr="00F66F4F">
        <w:rPr>
          <w:sz w:val="22"/>
          <w:szCs w:val="22"/>
          <w:lang w:val="sr-Cyrl-RS"/>
        </w:rPr>
        <w:t>С</w:t>
      </w:r>
      <w:r w:rsidRPr="00F66F4F">
        <w:rPr>
          <w:sz w:val="22"/>
          <w:szCs w:val="22"/>
          <w:lang w:val="ru-RU"/>
        </w:rPr>
        <w:t>ектор</w:t>
      </w:r>
      <w:r w:rsidRPr="00F66F4F">
        <w:rPr>
          <w:sz w:val="22"/>
          <w:szCs w:val="22"/>
          <w:lang w:val="sr-Cyrl-RS"/>
        </w:rPr>
        <w:t>има</w:t>
      </w:r>
      <w:r w:rsidRPr="00F66F4F">
        <w:rPr>
          <w:sz w:val="22"/>
          <w:szCs w:val="22"/>
          <w:lang w:val="ru-RU"/>
        </w:rPr>
        <w:t xml:space="preserve"> ради спровођења активности из делокруга Сектора</w:t>
      </w:r>
      <w:r w:rsidRPr="00F66F4F">
        <w:rPr>
          <w:sz w:val="22"/>
          <w:szCs w:val="22"/>
          <w:lang w:val="sr-Cyrl-RS"/>
        </w:rPr>
        <w:t>; стара се о припреми документације за поступање Повереника по захтевима у вези са радом Сектора; координира припремом извештаја Сектора; обавља и друге послове које одреди генерални секретар.</w:t>
      </w:r>
    </w:p>
    <w:p w14:paraId="7C6F2790" w14:textId="77777777" w:rsidR="00717CD5" w:rsidRPr="00F66F4F" w:rsidRDefault="00717CD5" w:rsidP="00717CD5">
      <w:pPr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>УСЛОВИ:</w:t>
      </w:r>
    </w:p>
    <w:p w14:paraId="4F4DBB18" w14:textId="77777777" w:rsidR="00717CD5" w:rsidRPr="00F66F4F" w:rsidRDefault="00717CD5" w:rsidP="00717CD5">
      <w:pPr>
        <w:ind w:firstLine="720"/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>Стечено високо образовање из научне области у оквиру образовно научног поља друштвено - 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девет година радног искуства у струци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местима, положен државни стручни испит за рад у државним органима.</w:t>
      </w:r>
    </w:p>
    <w:p w14:paraId="0277BC46" w14:textId="77777777" w:rsidR="009E6A3F" w:rsidRDefault="009E6A3F" w:rsidP="00493F65">
      <w:pPr>
        <w:jc w:val="both"/>
        <w:rPr>
          <w:b/>
          <w:bCs/>
          <w:sz w:val="22"/>
          <w:szCs w:val="22"/>
          <w:lang w:val="sr-Cyrl-CS"/>
        </w:rPr>
      </w:pPr>
    </w:p>
    <w:p w14:paraId="095E1D3F" w14:textId="69FF4E9D" w:rsidR="001B2A33" w:rsidRPr="00F66F4F" w:rsidRDefault="001B2A33" w:rsidP="00493F65">
      <w:pPr>
        <w:jc w:val="both"/>
        <w:rPr>
          <w:sz w:val="22"/>
          <w:szCs w:val="22"/>
          <w:lang w:val="sr-Cyrl-CS"/>
        </w:rPr>
      </w:pPr>
      <w:r w:rsidRPr="00F66F4F">
        <w:rPr>
          <w:b/>
          <w:bCs/>
          <w:sz w:val="22"/>
          <w:szCs w:val="22"/>
          <w:lang w:val="sr-Cyrl-CS"/>
        </w:rPr>
        <w:t>IV Фазе изборног поступка и учешће кандидата</w:t>
      </w:r>
      <w:r w:rsidRPr="00F66F4F">
        <w:rPr>
          <w:sz w:val="22"/>
          <w:szCs w:val="22"/>
          <w:lang w:val="sr-Cyrl-CS"/>
        </w:rPr>
        <w:t>:</w:t>
      </w:r>
      <w:r w:rsidR="00493F65" w:rsidRPr="00F66F4F">
        <w:rPr>
          <w:sz w:val="22"/>
          <w:szCs w:val="22"/>
          <w:lang w:val="sr-Latn-RS"/>
        </w:rPr>
        <w:t xml:space="preserve"> </w:t>
      </w:r>
      <w:r w:rsidRPr="00F66F4F">
        <w:rPr>
          <w:sz w:val="22"/>
          <w:szCs w:val="22"/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 </w:t>
      </w:r>
    </w:p>
    <w:p w14:paraId="55405705" w14:textId="77777777" w:rsidR="00493F65" w:rsidRPr="00F66F4F" w:rsidRDefault="00493F65" w:rsidP="00493F65">
      <w:pPr>
        <w:jc w:val="both"/>
        <w:rPr>
          <w:sz w:val="22"/>
          <w:szCs w:val="22"/>
          <w:lang w:val="sr-Cyrl-CS"/>
        </w:rPr>
      </w:pPr>
    </w:p>
    <w:p w14:paraId="34F0F8C7" w14:textId="77777777" w:rsidR="001A180C" w:rsidRPr="00F66F4F" w:rsidRDefault="001A180C" w:rsidP="007A1E88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sz w:val="22"/>
          <w:szCs w:val="22"/>
          <w:bdr w:val="none" w:sz="0" w:space="0" w:color="auto" w:frame="1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1B84B48D" w14:textId="77777777" w:rsidR="001B2A33" w:rsidRPr="00F66F4F" w:rsidRDefault="001B2A33" w:rsidP="007A1E88">
      <w:pPr>
        <w:jc w:val="both"/>
        <w:rPr>
          <w:sz w:val="22"/>
          <w:szCs w:val="22"/>
          <w:lang w:val="sr-Cyrl-CS"/>
        </w:rPr>
      </w:pPr>
    </w:p>
    <w:p w14:paraId="4D0F38EC" w14:textId="0E009C9B" w:rsidR="001B2A33" w:rsidRPr="00F66F4F" w:rsidRDefault="001B2A33" w:rsidP="007A1E88">
      <w:pPr>
        <w:jc w:val="both"/>
        <w:rPr>
          <w:b/>
          <w:sz w:val="22"/>
          <w:szCs w:val="22"/>
          <w:lang w:val="sr-Cyrl-CS"/>
        </w:rPr>
      </w:pPr>
      <w:r w:rsidRPr="00F66F4F">
        <w:rPr>
          <w:b/>
          <w:sz w:val="22"/>
          <w:szCs w:val="22"/>
          <w:lang w:val="sr-Cyrl-CS"/>
        </w:rPr>
        <w:t xml:space="preserve">У изборном поступку </w:t>
      </w:r>
      <w:r w:rsidRPr="00F66F4F">
        <w:rPr>
          <w:b/>
          <w:bCs/>
          <w:sz w:val="22"/>
          <w:szCs w:val="22"/>
          <w:lang w:val="sr-Cyrl-RS"/>
        </w:rPr>
        <w:t xml:space="preserve">за </w:t>
      </w:r>
      <w:r w:rsidR="00717CD5" w:rsidRPr="00F66F4F">
        <w:rPr>
          <w:b/>
          <w:bCs/>
          <w:sz w:val="22"/>
          <w:szCs w:val="22"/>
          <w:lang w:val="sr-Cyrl-RS"/>
        </w:rPr>
        <w:t>оба положаја</w:t>
      </w:r>
      <w:r w:rsidRPr="00F66F4F">
        <w:rPr>
          <w:b/>
          <w:bCs/>
          <w:sz w:val="22"/>
          <w:szCs w:val="22"/>
          <w:lang w:val="sr-Cyrl-RS"/>
        </w:rPr>
        <w:t xml:space="preserve"> места</w:t>
      </w:r>
      <w:r w:rsidRPr="00F66F4F">
        <w:rPr>
          <w:b/>
          <w:sz w:val="22"/>
          <w:szCs w:val="22"/>
          <w:lang w:val="sr-Cyrl-RS"/>
        </w:rPr>
        <w:t xml:space="preserve"> </w:t>
      </w:r>
      <w:r w:rsidRPr="00F66F4F">
        <w:rPr>
          <w:b/>
          <w:sz w:val="22"/>
          <w:szCs w:val="22"/>
          <w:lang w:val="sr-Cyrl-CS"/>
        </w:rPr>
        <w:t xml:space="preserve">проверавају се: </w:t>
      </w:r>
    </w:p>
    <w:p w14:paraId="2116E819" w14:textId="77777777" w:rsidR="00493F65" w:rsidRPr="00F66F4F" w:rsidRDefault="00493F65" w:rsidP="007A1E88">
      <w:pPr>
        <w:jc w:val="both"/>
        <w:rPr>
          <w:b/>
          <w:sz w:val="22"/>
          <w:szCs w:val="22"/>
          <w:lang w:val="sr-Cyrl-CS"/>
        </w:rPr>
      </w:pPr>
    </w:p>
    <w:p w14:paraId="5C079C4F" w14:textId="7DCB154F" w:rsidR="001B2A33" w:rsidRPr="00F66F4F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66F4F">
        <w:rPr>
          <w:b/>
          <w:bCs/>
          <w:sz w:val="22"/>
          <w:szCs w:val="22"/>
          <w:lang w:val="sr-Latn-RS"/>
        </w:rPr>
        <w:t xml:space="preserve">1. </w:t>
      </w:r>
      <w:r w:rsidR="001B2A33" w:rsidRPr="00F66F4F">
        <w:rPr>
          <w:b/>
          <w:bCs/>
          <w:sz w:val="22"/>
          <w:szCs w:val="22"/>
          <w:lang w:val="sr-Cyrl-CS"/>
        </w:rPr>
        <w:t>Опште функционалне компетенције</w:t>
      </w:r>
      <w:r w:rsidR="001B2A33" w:rsidRPr="00F66F4F">
        <w:rPr>
          <w:sz w:val="22"/>
          <w:szCs w:val="22"/>
          <w:lang w:val="sr-Cyrl-CS"/>
        </w:rPr>
        <w:t>, и то:</w:t>
      </w:r>
    </w:p>
    <w:p w14:paraId="49F992ED" w14:textId="0CC40A81" w:rsidR="00B71BE9" w:rsidRPr="00F66F4F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sz w:val="22"/>
          <w:szCs w:val="22"/>
          <w:bdr w:val="none" w:sz="0" w:space="0" w:color="auto" w:frame="1"/>
          <w:lang w:val="ru-RU"/>
        </w:rPr>
        <w:t xml:space="preserve">• </w:t>
      </w:r>
      <w:r w:rsidRPr="00F66F4F">
        <w:rPr>
          <w:sz w:val="22"/>
          <w:szCs w:val="22"/>
          <w:bdr w:val="none" w:sz="0" w:space="0" w:color="auto" w:frame="1"/>
          <w:lang w:val="sr-Latn-RS"/>
        </w:rPr>
        <w:t>о</w:t>
      </w:r>
      <w:r w:rsidRPr="00F66F4F">
        <w:rPr>
          <w:sz w:val="22"/>
          <w:szCs w:val="22"/>
          <w:bdr w:val="none" w:sz="0" w:space="0" w:color="auto" w:frame="1"/>
          <w:lang w:val="ru-RU"/>
        </w:rPr>
        <w:t>рганизација и рад државних органа Републике Србије - провераваће се путем теста (писмено);</w:t>
      </w:r>
    </w:p>
    <w:p w14:paraId="068661B9" w14:textId="7DBC7E48" w:rsidR="00B71BE9" w:rsidRPr="00F66F4F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sz w:val="22"/>
          <w:szCs w:val="22"/>
          <w:bdr w:val="none" w:sz="0" w:space="0" w:color="auto" w:frame="1"/>
          <w:lang w:val="ru-RU"/>
        </w:rPr>
        <w:t>•</w:t>
      </w:r>
      <w:r w:rsidRPr="00F66F4F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F66F4F">
        <w:rPr>
          <w:sz w:val="22"/>
          <w:szCs w:val="22"/>
          <w:bdr w:val="none" w:sz="0" w:space="0" w:color="auto" w:frame="1"/>
          <w:lang w:val="ru-RU"/>
        </w:rPr>
        <w:t>дигитална писменост - провераваће се решавањем задатака (практичним радом на рачунару);</w:t>
      </w:r>
    </w:p>
    <w:p w14:paraId="37F3AF71" w14:textId="63E92F12" w:rsidR="001B2A33" w:rsidRPr="00F66F4F" w:rsidRDefault="00B71BE9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sz w:val="22"/>
          <w:szCs w:val="22"/>
          <w:bdr w:val="none" w:sz="0" w:space="0" w:color="auto" w:frame="1"/>
          <w:lang w:val="ru-RU"/>
        </w:rPr>
        <w:t>•</w:t>
      </w:r>
      <w:r w:rsidRPr="00F66F4F">
        <w:rPr>
          <w:sz w:val="22"/>
          <w:szCs w:val="22"/>
          <w:bdr w:val="none" w:sz="0" w:space="0" w:color="auto" w:frame="1"/>
          <w:lang w:val="sr-Latn-RS"/>
        </w:rPr>
        <w:t xml:space="preserve"> </w:t>
      </w:r>
      <w:r w:rsidRPr="00F66F4F">
        <w:rPr>
          <w:sz w:val="22"/>
          <w:szCs w:val="22"/>
          <w:bdr w:val="none" w:sz="0" w:space="0" w:color="auto" w:frame="1"/>
          <w:lang w:val="ru-RU"/>
        </w:rPr>
        <w:t>пословна комуникација - провераваће се путем симулације (писмено).</w:t>
      </w:r>
    </w:p>
    <w:p w14:paraId="2591CD5E" w14:textId="77777777" w:rsidR="00B71BE9" w:rsidRPr="00F66F4F" w:rsidRDefault="00B71BE9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</w:p>
    <w:p w14:paraId="570C9048" w14:textId="78F361C3" w:rsidR="001B2A33" w:rsidRPr="00F66F4F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b/>
          <w:bCs/>
          <w:sz w:val="22"/>
          <w:szCs w:val="22"/>
          <w:bdr w:val="none" w:sz="0" w:space="0" w:color="auto" w:frame="1"/>
          <w:lang w:val="ru-RU"/>
        </w:rPr>
        <w:lastRenderedPageBreak/>
        <w:t xml:space="preserve">2. </w:t>
      </w:r>
      <w:r w:rsidR="001B2A33" w:rsidRPr="00F66F4F">
        <w:rPr>
          <w:b/>
          <w:bCs/>
          <w:sz w:val="22"/>
          <w:szCs w:val="22"/>
          <w:bdr w:val="none" w:sz="0" w:space="0" w:color="auto" w:frame="1"/>
          <w:lang w:val="ru-RU"/>
        </w:rPr>
        <w:t>Провера посебних функционалних компетенција</w:t>
      </w:r>
      <w:r w:rsidR="001B2A33" w:rsidRPr="00F66F4F">
        <w:rPr>
          <w:sz w:val="22"/>
          <w:szCs w:val="22"/>
          <w:bdr w:val="none" w:sz="0" w:space="0" w:color="auto" w:frame="1"/>
          <w:lang w:val="ru-RU"/>
        </w:rPr>
        <w:t>:</w:t>
      </w:r>
      <w:r w:rsidR="00B71BE9" w:rsidRPr="00F66F4F">
        <w:rPr>
          <w:sz w:val="22"/>
          <w:szCs w:val="22"/>
          <w:bdr w:val="none" w:sz="0" w:space="0" w:color="auto" w:frame="1"/>
          <w:lang w:val="sr-Cyrl-RS"/>
        </w:rPr>
        <w:t xml:space="preserve"> </w:t>
      </w:r>
      <w:r w:rsidR="00D6063E" w:rsidRPr="00F66F4F">
        <w:rPr>
          <w:sz w:val="22"/>
          <w:szCs w:val="22"/>
          <w:bdr w:val="none" w:sz="0" w:space="0" w:color="auto" w:frame="1"/>
          <w:lang w:val="sr-Cyrl-RS"/>
        </w:rPr>
        <w:t>М</w:t>
      </w:r>
      <w:r w:rsidR="001B2A33" w:rsidRPr="00F66F4F">
        <w:rPr>
          <w:sz w:val="22"/>
          <w:szCs w:val="22"/>
          <w:bdr w:val="none" w:sz="0" w:space="0" w:color="auto" w:frame="1"/>
          <w:lang w:val="ru-RU"/>
        </w:rPr>
        <w:t>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62FD18BA" w14:textId="77777777" w:rsidR="00B71BE9" w:rsidRPr="00F66F4F" w:rsidRDefault="00B71BE9" w:rsidP="00B71BE9">
      <w:pPr>
        <w:jc w:val="both"/>
        <w:rPr>
          <w:sz w:val="22"/>
          <w:szCs w:val="22"/>
          <w:lang w:val="sr-Cyrl-CS"/>
        </w:rPr>
      </w:pPr>
    </w:p>
    <w:p w14:paraId="136002AF" w14:textId="138808A5" w:rsidR="00EC3469" w:rsidRPr="00F66F4F" w:rsidRDefault="00EC3469" w:rsidP="007A1E88">
      <w:pPr>
        <w:jc w:val="both"/>
        <w:rPr>
          <w:b/>
          <w:bCs/>
          <w:sz w:val="22"/>
          <w:szCs w:val="22"/>
          <w:lang w:val="sr-Cyrl-RS"/>
        </w:rPr>
      </w:pPr>
      <w:bookmarkStart w:id="4" w:name="_Hlk88139482"/>
      <w:r w:rsidRPr="00F66F4F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F66F4F">
        <w:rPr>
          <w:b/>
          <w:bCs/>
          <w:sz w:val="22"/>
          <w:szCs w:val="22"/>
          <w:lang w:val="sr-Cyrl-CS"/>
        </w:rPr>
        <w:t>1</w:t>
      </w:r>
      <w:r w:rsidR="00B71BE9" w:rsidRPr="00F66F4F">
        <w:rPr>
          <w:b/>
          <w:bCs/>
          <w:sz w:val="22"/>
          <w:szCs w:val="22"/>
          <w:lang w:val="sr-Cyrl-RS"/>
        </w:rPr>
        <w:t>:</w:t>
      </w:r>
    </w:p>
    <w:p w14:paraId="0E3526A6" w14:textId="77777777" w:rsidR="00863FC7" w:rsidRPr="00F66F4F" w:rsidRDefault="00863FC7" w:rsidP="007A1E88">
      <w:pPr>
        <w:jc w:val="both"/>
        <w:rPr>
          <w:b/>
          <w:bCs/>
          <w:sz w:val="22"/>
          <w:szCs w:val="22"/>
          <w:lang w:val="sr-Cyrl-RS"/>
        </w:rPr>
      </w:pPr>
    </w:p>
    <w:p w14:paraId="2E5BA859" w14:textId="695F00ED" w:rsidR="00863FC7" w:rsidRPr="00F66F4F" w:rsidRDefault="00863FC7" w:rsidP="00863FC7">
      <w:pPr>
        <w:pStyle w:val="ListParagraph"/>
        <w:ind w:left="0" w:firstLine="720"/>
        <w:contextualSpacing w:val="0"/>
        <w:jc w:val="both"/>
        <w:rPr>
          <w:rFonts w:eastAsia="Calibri"/>
          <w:noProof/>
          <w:sz w:val="22"/>
          <w:szCs w:val="22"/>
          <w:lang w:val="sr-Latn-CS"/>
        </w:rPr>
      </w:pPr>
      <w:bookmarkStart w:id="5" w:name="_Hlk13056875"/>
      <w:bookmarkStart w:id="6" w:name="_Hlk13057602"/>
      <w:r w:rsidRPr="00F66F4F">
        <w:rPr>
          <w:b/>
          <w:bCs/>
          <w:sz w:val="22"/>
          <w:szCs w:val="22"/>
          <w:lang w:val="sr-Cyrl-RS"/>
        </w:rPr>
        <w:t>Посебне функционалне компетенције у одређеној области рада</w:t>
      </w:r>
      <w:bookmarkEnd w:id="5"/>
      <w:r w:rsidRPr="00F66F4F">
        <w:rPr>
          <w:b/>
          <w:bCs/>
          <w:sz w:val="22"/>
          <w:szCs w:val="22"/>
          <w:lang w:val="sr-Cyrl-RS"/>
        </w:rPr>
        <w:t xml:space="preserve">, </w:t>
      </w:r>
      <w:r w:rsidRPr="00F66F4F">
        <w:rPr>
          <w:bCs/>
          <w:sz w:val="22"/>
          <w:szCs w:val="22"/>
          <w:lang w:val="sr-Cyrl-RS"/>
        </w:rPr>
        <w:t xml:space="preserve">по областима знања и вештина: </w:t>
      </w:r>
      <w:bookmarkStart w:id="7" w:name="_Hlk94885089"/>
      <w:r w:rsidRPr="00F66F4F">
        <w:rPr>
          <w:b/>
          <w:sz w:val="22"/>
          <w:szCs w:val="22"/>
          <w:lang w:val="sr-Cyrl-RS"/>
        </w:rPr>
        <w:t>Послови управљања људским ресурсима</w:t>
      </w:r>
      <w:r w:rsidRPr="00F66F4F">
        <w:rPr>
          <w:sz w:val="22"/>
          <w:szCs w:val="22"/>
          <w:lang w:val="sr-Cyrl-RS"/>
        </w:rPr>
        <w:t xml:space="preserve">: </w:t>
      </w:r>
      <w:r w:rsidRPr="00F66F4F">
        <w:rPr>
          <w:rFonts w:eastAsia="Calibri"/>
          <w:noProof/>
          <w:sz w:val="22"/>
          <w:szCs w:val="22"/>
          <w:lang w:val="ru-RU"/>
        </w:rPr>
        <w:t xml:space="preserve">информациони систем за управљање људским ресурсима; 2) 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прописе у области </w:t>
      </w:r>
      <w:r w:rsidRPr="00F66F4F">
        <w:rPr>
          <w:rFonts w:eastAsia="Calibri"/>
          <w:noProof/>
          <w:sz w:val="22"/>
          <w:szCs w:val="22"/>
          <w:lang w:val="sr-Latn-CS"/>
        </w:rPr>
        <w:t>радно-правн</w:t>
      </w:r>
      <w:r w:rsidRPr="00F66F4F">
        <w:rPr>
          <w:rFonts w:eastAsia="Calibri"/>
          <w:noProof/>
          <w:sz w:val="22"/>
          <w:szCs w:val="22"/>
          <w:lang w:val="sr-Cyrl-RS"/>
        </w:rPr>
        <w:t>их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 однос</w:t>
      </w:r>
      <w:r w:rsidRPr="00F66F4F">
        <w:rPr>
          <w:rFonts w:eastAsia="Calibri"/>
          <w:noProof/>
          <w:sz w:val="22"/>
          <w:szCs w:val="22"/>
          <w:lang w:val="sr-Cyrl-RS"/>
        </w:rPr>
        <w:t>а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 у државним органима;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F66F4F">
        <w:rPr>
          <w:rFonts w:eastAsia="Calibri"/>
          <w:noProof/>
          <w:sz w:val="22"/>
          <w:szCs w:val="22"/>
          <w:lang w:val="ru-RU"/>
        </w:rPr>
        <w:t>3</w:t>
      </w:r>
      <w:r w:rsidRPr="00F66F4F">
        <w:rPr>
          <w:rFonts w:eastAsia="Calibri"/>
          <w:noProof/>
          <w:sz w:val="22"/>
          <w:szCs w:val="22"/>
          <w:lang w:val="sr-Latn-CS"/>
        </w:rPr>
        <w:t>) компетенциј</w:t>
      </w:r>
      <w:r w:rsidRPr="00F66F4F">
        <w:rPr>
          <w:rFonts w:eastAsia="Calibri"/>
          <w:noProof/>
          <w:sz w:val="22"/>
          <w:szCs w:val="22"/>
          <w:lang w:val="ru-RU"/>
        </w:rPr>
        <w:t>е за рад државних службеника</w:t>
      </w:r>
      <w:r w:rsidRPr="00F66F4F">
        <w:rPr>
          <w:rFonts w:eastAsia="Calibri"/>
          <w:noProof/>
          <w:sz w:val="22"/>
          <w:szCs w:val="22"/>
          <w:lang w:val="sr-Latn-CS"/>
        </w:rPr>
        <w:t>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 </w:t>
      </w:r>
      <w:r w:rsidRPr="00F66F4F">
        <w:rPr>
          <w:rFonts w:eastAsia="Calibri"/>
          <w:noProof/>
          <w:sz w:val="22"/>
          <w:szCs w:val="22"/>
          <w:lang w:val="ru-RU"/>
        </w:rPr>
        <w:t>4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) </w:t>
      </w:r>
      <w:r w:rsidRPr="00F66F4F">
        <w:rPr>
          <w:rFonts w:eastAsia="Calibri"/>
          <w:noProof/>
          <w:sz w:val="22"/>
          <w:szCs w:val="22"/>
          <w:lang w:val="ru-RU"/>
        </w:rPr>
        <w:t xml:space="preserve">базичне функције </w:t>
      </w:r>
      <w:r w:rsidRPr="00F66F4F">
        <w:rPr>
          <w:rFonts w:eastAsia="Calibri"/>
          <w:noProof/>
          <w:sz w:val="22"/>
          <w:szCs w:val="22"/>
          <w:lang w:val="sr-Latn-CS"/>
        </w:rPr>
        <w:t>управљања људским ресурсима: анализу посла, кадровско планирање, регрутацију, селекцију, увођење у посао,</w:t>
      </w:r>
      <w:r w:rsidRPr="00F66F4F">
        <w:rPr>
          <w:rFonts w:eastAsia="Calibri"/>
          <w:noProof/>
          <w:sz w:val="22"/>
          <w:szCs w:val="22"/>
          <w:lang w:val="ru-RU"/>
        </w:rPr>
        <w:t xml:space="preserve"> оцењивање, награђивање и напредовање, стручно усавршавање; 5) развојне функције управљања људским ресурсима: професионални </w:t>
      </w:r>
      <w:r w:rsidRPr="00F66F4F">
        <w:rPr>
          <w:rFonts w:eastAsia="Calibri"/>
          <w:noProof/>
          <w:sz w:val="22"/>
          <w:szCs w:val="22"/>
          <w:lang w:val="sr-Latn-CS"/>
        </w:rPr>
        <w:t>развој</w:t>
      </w:r>
      <w:r w:rsidRPr="00F66F4F">
        <w:rPr>
          <w:rFonts w:eastAsia="Calibri"/>
          <w:noProof/>
          <w:sz w:val="22"/>
          <w:szCs w:val="22"/>
          <w:lang w:val="ru-RU"/>
        </w:rPr>
        <w:t xml:space="preserve">, </w:t>
      </w:r>
      <w:r w:rsidRPr="00F66F4F">
        <w:rPr>
          <w:rFonts w:eastAsia="Calibri"/>
          <w:noProof/>
          <w:sz w:val="22"/>
          <w:szCs w:val="22"/>
          <w:lang w:val="sr-Latn-CS"/>
        </w:rPr>
        <w:t>инструменте развоја, управљање каријером</w:t>
      </w:r>
      <w:r w:rsidRPr="00F66F4F">
        <w:rPr>
          <w:rFonts w:eastAsia="Calibri"/>
          <w:noProof/>
          <w:sz w:val="22"/>
          <w:szCs w:val="22"/>
          <w:lang w:val="ru-RU"/>
        </w:rPr>
        <w:t>, управљање талентима</w:t>
      </w:r>
      <w:r w:rsidRPr="00F66F4F">
        <w:rPr>
          <w:rFonts w:eastAsia="Calibri"/>
          <w:noProof/>
          <w:sz w:val="22"/>
          <w:szCs w:val="22"/>
          <w:lang w:val="sr-Latn-CS"/>
        </w:rPr>
        <w:t>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F66F4F">
        <w:rPr>
          <w:rFonts w:eastAsia="Calibri"/>
          <w:noProof/>
          <w:sz w:val="22"/>
          <w:szCs w:val="22"/>
          <w:lang w:val="ru-RU"/>
        </w:rPr>
        <w:t>6</w:t>
      </w:r>
      <w:r w:rsidRPr="00F66F4F">
        <w:rPr>
          <w:rFonts w:eastAsia="Calibri"/>
          <w:noProof/>
          <w:sz w:val="22"/>
          <w:szCs w:val="22"/>
          <w:lang w:val="sr-Latn-CS"/>
        </w:rPr>
        <w:t>) организациону културу и понашање;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F66F4F">
        <w:rPr>
          <w:rFonts w:eastAsia="Calibri"/>
          <w:noProof/>
          <w:sz w:val="22"/>
          <w:szCs w:val="22"/>
          <w:lang w:val="ru-RU"/>
        </w:rPr>
        <w:t>7) стратешко управљање људским ресурсима</w:t>
      </w:r>
      <w:bookmarkEnd w:id="7"/>
      <w:r w:rsidRPr="00F66F4F">
        <w:rPr>
          <w:rFonts w:eastAsia="Calibri"/>
          <w:noProof/>
          <w:sz w:val="22"/>
          <w:szCs w:val="22"/>
          <w:lang w:val="ru-RU"/>
        </w:rPr>
        <w:t xml:space="preserve"> -</w:t>
      </w:r>
      <w:r w:rsidRPr="00F66F4F">
        <w:rPr>
          <w:rFonts w:eastAsia="Calibri"/>
          <w:sz w:val="22"/>
          <w:szCs w:val="22"/>
          <w:lang w:val="sr-Cyrl-RS"/>
        </w:rPr>
        <w:t>;</w:t>
      </w:r>
      <w:r w:rsidRPr="00F66F4F">
        <w:rPr>
          <w:rFonts w:eastAsia="Calibri"/>
          <w:noProof/>
          <w:sz w:val="22"/>
          <w:szCs w:val="22"/>
          <w:lang w:val="sr-Latn-RS"/>
        </w:rPr>
        <w:t xml:space="preserve"> </w:t>
      </w:r>
      <w:bookmarkStart w:id="8" w:name="_Hlk95207222"/>
      <w:r w:rsidRPr="00F66F4F">
        <w:rPr>
          <w:b/>
          <w:sz w:val="22"/>
          <w:szCs w:val="22"/>
          <w:lang w:val="sr-Cyrl-RS"/>
        </w:rPr>
        <w:t>Информатички послови</w:t>
      </w:r>
      <w:bookmarkEnd w:id="8"/>
      <w:r w:rsidRPr="00F66F4F">
        <w:rPr>
          <w:sz w:val="22"/>
          <w:szCs w:val="22"/>
          <w:lang w:val="sr-Cyrl-RS"/>
        </w:rPr>
        <w:t xml:space="preserve"> – </w:t>
      </w:r>
      <w:bookmarkEnd w:id="6"/>
      <w:r w:rsidRPr="00F66F4F">
        <w:rPr>
          <w:rFonts w:eastAsia="Calibri"/>
          <w:noProof/>
          <w:sz w:val="22"/>
          <w:szCs w:val="22"/>
          <w:lang w:val="ru-RU"/>
        </w:rPr>
        <w:t xml:space="preserve">1) </w:t>
      </w:r>
      <w:r w:rsidRPr="00F66F4F">
        <w:rPr>
          <w:rFonts w:eastAsia="Calibri"/>
          <w:noProof/>
          <w:sz w:val="22"/>
          <w:szCs w:val="22"/>
          <w:lang w:val="sr-Latn-CS"/>
        </w:rPr>
        <w:t>ТЦП/ИП и ДНС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; </w:t>
      </w:r>
      <w:r w:rsidRPr="00F66F4F">
        <w:rPr>
          <w:rFonts w:eastAsia="Calibri"/>
          <w:noProof/>
          <w:sz w:val="22"/>
          <w:szCs w:val="22"/>
          <w:lang w:val="ru-RU"/>
        </w:rPr>
        <w:t xml:space="preserve">2) 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серверски 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и </w:t>
      </w:r>
      <w:r w:rsidRPr="00F66F4F">
        <w:rPr>
          <w:rFonts w:eastAsia="Calibri"/>
          <w:noProof/>
          <w:sz w:val="22"/>
          <w:szCs w:val="22"/>
          <w:lang w:val="sr-Latn-CS"/>
        </w:rPr>
        <w:t>оперативни системи (М</w:t>
      </w:r>
      <w:r w:rsidRPr="00F66F4F">
        <w:rPr>
          <w:rFonts w:eastAsia="Calibri"/>
          <w:noProof/>
          <w:sz w:val="22"/>
          <w:szCs w:val="22"/>
        </w:rPr>
        <w:t>S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 Windows, Linux);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3</w:t>
      </w:r>
      <w:r w:rsidRPr="00F66F4F">
        <w:rPr>
          <w:rFonts w:eastAsia="Calibri"/>
          <w:noProof/>
          <w:sz w:val="22"/>
          <w:szCs w:val="22"/>
          <w:lang w:val="sr-Latn-CS"/>
        </w:rPr>
        <w:t>) базе података;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4</w:t>
      </w:r>
      <w:r w:rsidRPr="00F66F4F">
        <w:rPr>
          <w:rFonts w:eastAsia="Calibri"/>
          <w:noProof/>
          <w:sz w:val="22"/>
          <w:szCs w:val="22"/>
          <w:lang w:val="sr-Latn-CS"/>
        </w:rPr>
        <w:t>) програмски језик;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5</w:t>
      </w:r>
      <w:r w:rsidRPr="00F66F4F">
        <w:rPr>
          <w:rFonts w:eastAsia="Calibri"/>
          <w:noProof/>
          <w:sz w:val="22"/>
          <w:szCs w:val="22"/>
          <w:lang w:val="sr-Latn-CS"/>
        </w:rPr>
        <w:t>) систем дељења ресурса;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F66F4F">
        <w:rPr>
          <w:rFonts w:eastAsia="Calibri"/>
          <w:noProof/>
          <w:sz w:val="22"/>
          <w:szCs w:val="22"/>
          <w:lang w:val="sr-Latn-CS"/>
        </w:rPr>
        <w:t>6) хардвер;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r w:rsidRPr="00F66F4F">
        <w:rPr>
          <w:rFonts w:eastAsia="Calibri"/>
          <w:noProof/>
          <w:sz w:val="22"/>
          <w:szCs w:val="22"/>
          <w:lang w:val="sr-Latn-CS"/>
        </w:rPr>
        <w:t>7) информацион</w:t>
      </w:r>
      <w:r w:rsidRPr="00F66F4F">
        <w:rPr>
          <w:rFonts w:eastAsia="Calibri"/>
          <w:noProof/>
          <w:sz w:val="22"/>
          <w:szCs w:val="22"/>
          <w:lang w:val="sr-Cyrl-RS"/>
        </w:rPr>
        <w:t>а</w:t>
      </w:r>
      <w:r w:rsidRPr="00F66F4F">
        <w:rPr>
          <w:rFonts w:eastAsia="Calibri"/>
          <w:noProof/>
          <w:sz w:val="22"/>
          <w:szCs w:val="22"/>
          <w:lang w:val="sr-Latn-CS"/>
        </w:rPr>
        <w:t xml:space="preserve"> безбедност</w:t>
      </w:r>
      <w:r w:rsidRPr="00F66F4F">
        <w:rPr>
          <w:rFonts w:eastAsia="Calibri"/>
          <w:noProof/>
          <w:sz w:val="22"/>
          <w:szCs w:val="22"/>
          <w:lang w:val="sr-Cyrl-RS"/>
        </w:rPr>
        <w:t xml:space="preserve"> </w:t>
      </w:r>
      <w:bookmarkStart w:id="9" w:name="_Hlk94882676"/>
      <w:r w:rsidR="00826376">
        <w:rPr>
          <w:rFonts w:eastAsia="Calibri"/>
          <w:noProof/>
          <w:sz w:val="22"/>
          <w:szCs w:val="22"/>
          <w:lang w:val="sr-Cyrl-RS"/>
        </w:rPr>
        <w:t xml:space="preserve">- </w:t>
      </w:r>
      <w:r w:rsidR="0029760A" w:rsidRPr="00F66F4F">
        <w:rPr>
          <w:bCs/>
          <w:sz w:val="22"/>
          <w:szCs w:val="22"/>
          <w:lang w:val="sr-Cyrl-RS"/>
        </w:rPr>
        <w:t>провера ће се вршити</w:t>
      </w:r>
      <w:r w:rsidR="0029760A" w:rsidRPr="00F66F4F">
        <w:rPr>
          <w:sz w:val="22"/>
          <w:szCs w:val="22"/>
          <w:lang w:val="sr-Cyrl-RS"/>
        </w:rPr>
        <w:t xml:space="preserve"> </w:t>
      </w:r>
      <w:r w:rsidR="0029760A" w:rsidRPr="00F66F4F">
        <w:rPr>
          <w:sz w:val="22"/>
          <w:szCs w:val="22"/>
          <w:lang w:val="ru-RU"/>
        </w:rPr>
        <w:t>разговором и усменом симулацијом</w:t>
      </w:r>
      <w:r w:rsidRPr="00F66F4F">
        <w:rPr>
          <w:rFonts w:eastAsia="Calibri"/>
          <w:noProof/>
          <w:sz w:val="22"/>
          <w:szCs w:val="22"/>
          <w:lang w:val="sr-Latn-CS"/>
        </w:rPr>
        <w:t>.</w:t>
      </w:r>
    </w:p>
    <w:bookmarkEnd w:id="9"/>
    <w:p w14:paraId="70B80B72" w14:textId="77777777" w:rsidR="00863FC7" w:rsidRPr="00F66F4F" w:rsidRDefault="00863FC7" w:rsidP="00863FC7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F66F4F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F66F4F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F66F4F">
        <w:rPr>
          <w:sz w:val="22"/>
          <w:szCs w:val="22"/>
          <w:lang w:val="sr-Cyrl-RS"/>
        </w:rPr>
        <w:t xml:space="preserve">Прописи и акти из надлежности органа - Закон о слободном приступу информацијама од јавног значаја и Закон о заштити података о личности; Прописи од значаја за рад Сектора -  Закон о електронској управи; Закон о електронском документу, електронској идентификацији и услугама од поверења у електронском пословању; Закон о информационој безбедности; Закон о електронским комуникацијама - </w:t>
      </w:r>
      <w:r w:rsidRPr="00F66F4F">
        <w:rPr>
          <w:bCs/>
          <w:sz w:val="22"/>
          <w:szCs w:val="22"/>
          <w:lang w:val="sr-Cyrl-RS"/>
        </w:rPr>
        <w:t>провера ће се вршити</w:t>
      </w:r>
      <w:r w:rsidRPr="00F66F4F">
        <w:rPr>
          <w:sz w:val="22"/>
          <w:szCs w:val="22"/>
          <w:lang w:val="sr-Cyrl-RS"/>
        </w:rPr>
        <w:t xml:space="preserve"> </w:t>
      </w:r>
      <w:r w:rsidRPr="00F66F4F">
        <w:rPr>
          <w:sz w:val="22"/>
          <w:szCs w:val="22"/>
          <w:lang w:val="ru-RU"/>
        </w:rPr>
        <w:t>разговором и усменом симулацијом</w:t>
      </w:r>
      <w:r w:rsidRPr="00F66F4F">
        <w:rPr>
          <w:rFonts w:eastAsia="Calibri"/>
          <w:sz w:val="22"/>
          <w:szCs w:val="22"/>
          <w:lang w:val="sr-Cyrl-RS"/>
        </w:rPr>
        <w:t>;</w:t>
      </w:r>
      <w:r w:rsidRPr="00F66F4F">
        <w:rPr>
          <w:sz w:val="22"/>
          <w:szCs w:val="22"/>
          <w:lang w:val="sr-Cyrl-RS"/>
        </w:rPr>
        <w:t xml:space="preserve"> Страни језик - познавање енглеског језика - </w:t>
      </w:r>
      <w:r w:rsidRPr="00F66F4F">
        <w:rPr>
          <w:bCs/>
          <w:sz w:val="22"/>
          <w:szCs w:val="22"/>
          <w:bdr w:val="none" w:sz="0" w:space="0" w:color="auto" w:frame="1"/>
          <w:lang w:val="ru-RU"/>
        </w:rPr>
        <w:t xml:space="preserve">провера ће се вршити </w:t>
      </w:r>
      <w:r w:rsidRPr="00F66F4F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F66F4F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F66F4F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p w14:paraId="5F9C06E7" w14:textId="77777777" w:rsidR="00863FC7" w:rsidRPr="00F66F4F" w:rsidRDefault="00863FC7" w:rsidP="00863FC7">
      <w:pPr>
        <w:tabs>
          <w:tab w:val="left" w:pos="720"/>
        </w:tabs>
        <w:ind w:firstLine="720"/>
        <w:jc w:val="both"/>
        <w:rPr>
          <w:bCs/>
          <w:sz w:val="22"/>
          <w:szCs w:val="22"/>
          <w:highlight w:val="yellow"/>
          <w:lang w:val="sr-Cyrl-RS"/>
        </w:rPr>
      </w:pPr>
    </w:p>
    <w:p w14:paraId="693FF3C8" w14:textId="41887C52" w:rsidR="00EC3469" w:rsidRDefault="00EC3469" w:rsidP="007A1E88">
      <w:pPr>
        <w:jc w:val="both"/>
        <w:rPr>
          <w:b/>
          <w:sz w:val="22"/>
          <w:szCs w:val="22"/>
          <w:lang w:val="sr-Cyrl-CS"/>
        </w:rPr>
      </w:pPr>
      <w:r w:rsidRPr="00F66F4F">
        <w:rPr>
          <w:b/>
          <w:bCs/>
          <w:sz w:val="22"/>
          <w:szCs w:val="22"/>
          <w:lang w:val="sr-Cyrl-CS"/>
        </w:rPr>
        <w:t xml:space="preserve">За радно место под редним бројем </w:t>
      </w:r>
      <w:r w:rsidR="00F46FCF" w:rsidRPr="00F66F4F">
        <w:rPr>
          <w:b/>
          <w:bCs/>
          <w:sz w:val="22"/>
          <w:szCs w:val="22"/>
          <w:lang w:val="sr-Cyrl-CS"/>
        </w:rPr>
        <w:t>2</w:t>
      </w:r>
      <w:r w:rsidRPr="00F66F4F">
        <w:rPr>
          <w:b/>
          <w:sz w:val="22"/>
          <w:szCs w:val="22"/>
          <w:lang w:val="sr-Cyrl-CS"/>
        </w:rPr>
        <w:t>:</w:t>
      </w:r>
    </w:p>
    <w:p w14:paraId="7CC44AE0" w14:textId="77777777" w:rsidR="009E6A3F" w:rsidRPr="00F66F4F" w:rsidRDefault="009E6A3F" w:rsidP="007A1E88">
      <w:pPr>
        <w:jc w:val="both"/>
        <w:rPr>
          <w:b/>
          <w:sz w:val="22"/>
          <w:szCs w:val="22"/>
          <w:lang w:val="sr-Latn-RS"/>
        </w:rPr>
      </w:pPr>
    </w:p>
    <w:p w14:paraId="02154ABD" w14:textId="4794E175" w:rsidR="00A95E29" w:rsidRPr="00F66F4F" w:rsidRDefault="00A95E29" w:rsidP="00A95E29">
      <w:pPr>
        <w:ind w:firstLine="720"/>
        <w:contextualSpacing/>
        <w:jc w:val="both"/>
        <w:rPr>
          <w:b/>
          <w:sz w:val="22"/>
          <w:szCs w:val="22"/>
          <w:lang w:val="sr-Cyrl-RS"/>
        </w:rPr>
      </w:pPr>
      <w:r w:rsidRPr="00F66F4F">
        <w:rPr>
          <w:b/>
          <w:bCs/>
          <w:sz w:val="22"/>
          <w:szCs w:val="22"/>
          <w:lang w:val="sr-Cyrl-RS"/>
        </w:rPr>
        <w:t xml:space="preserve">Посебне функционалне компетенције у одређеној области рада, </w:t>
      </w:r>
      <w:r w:rsidRPr="00F66F4F">
        <w:rPr>
          <w:bCs/>
          <w:sz w:val="22"/>
          <w:szCs w:val="22"/>
          <w:lang w:val="sr-Cyrl-RS"/>
        </w:rPr>
        <w:t>по областима знања и вештина</w:t>
      </w:r>
      <w:r w:rsidR="00D51EC3" w:rsidRPr="00F66F4F">
        <w:rPr>
          <w:bCs/>
          <w:sz w:val="22"/>
          <w:szCs w:val="22"/>
          <w:lang w:val="sr-Cyrl-RS"/>
        </w:rPr>
        <w:t xml:space="preserve">: </w:t>
      </w:r>
      <w:r w:rsidRPr="00F66F4F">
        <w:rPr>
          <w:b/>
          <w:sz w:val="22"/>
          <w:szCs w:val="22"/>
          <w:lang w:val="sr-Cyrl-RS"/>
        </w:rPr>
        <w:t>Послови управљања људским ресурсима</w:t>
      </w:r>
      <w:r w:rsidRPr="00F66F4F">
        <w:rPr>
          <w:sz w:val="22"/>
          <w:szCs w:val="22"/>
          <w:lang w:val="sr-Cyrl-RS"/>
        </w:rPr>
        <w:t xml:space="preserve">: 1) </w:t>
      </w:r>
      <w:r w:rsidRPr="00F66F4F">
        <w:rPr>
          <w:color w:val="000000"/>
          <w:sz w:val="22"/>
          <w:szCs w:val="22"/>
          <w:lang w:val="ru-RU"/>
        </w:rPr>
        <w:t>информациони систем за управљање људским ресурсима;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2) прописе у области радно-правних односа у државним органима;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3) компетенције за рад државних службеника;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4) базичне функције управљања људским ресурсима: анализу посла, кадровско планирање, регрутацију, селекцију, увођење у посао, оцењивање, награђивање и напредовање, стручно усавршавање;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5) развојне функције управљања људским ресурсима: професионални развој, инструменте развоја, управљање каријером, управљање талентима;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6) организациону културу и понашање;</w:t>
      </w:r>
      <w:r w:rsidRPr="00F66F4F">
        <w:rPr>
          <w:color w:val="000000"/>
          <w:sz w:val="22"/>
          <w:szCs w:val="22"/>
        </w:rPr>
        <w:t> </w:t>
      </w:r>
      <w:r w:rsidRPr="00F66F4F">
        <w:rPr>
          <w:color w:val="000000"/>
          <w:sz w:val="22"/>
          <w:szCs w:val="22"/>
          <w:lang w:val="ru-RU"/>
        </w:rPr>
        <w:t>7) стратешко управљање људским ресурсима -</w:t>
      </w:r>
      <w:r w:rsidRPr="00F66F4F">
        <w:rPr>
          <w:bCs/>
          <w:sz w:val="22"/>
          <w:szCs w:val="22"/>
          <w:lang w:val="sr-Cyrl-RS"/>
        </w:rPr>
        <w:t xml:space="preserve"> провера ће се вршити</w:t>
      </w:r>
      <w:r w:rsidRPr="00F66F4F">
        <w:rPr>
          <w:sz w:val="22"/>
          <w:szCs w:val="22"/>
          <w:lang w:val="sr-Cyrl-RS"/>
        </w:rPr>
        <w:t xml:space="preserve"> </w:t>
      </w:r>
      <w:r w:rsidRPr="00F66F4F">
        <w:rPr>
          <w:sz w:val="22"/>
          <w:szCs w:val="22"/>
          <w:lang w:val="ru-RU"/>
        </w:rPr>
        <w:t>разговором и усменом симулацијом</w:t>
      </w:r>
      <w:r w:rsidR="00D51EC3" w:rsidRPr="00F66F4F">
        <w:rPr>
          <w:sz w:val="22"/>
          <w:szCs w:val="22"/>
          <w:lang w:val="ru-RU"/>
        </w:rPr>
        <w:t>;</w:t>
      </w:r>
      <w:r w:rsidRPr="00F66F4F">
        <w:rPr>
          <w:sz w:val="22"/>
          <w:szCs w:val="22"/>
          <w:lang w:val="sr-Cyrl-RS"/>
        </w:rPr>
        <w:t xml:space="preserve"> </w:t>
      </w:r>
      <w:r w:rsidRPr="00F66F4F">
        <w:rPr>
          <w:b/>
          <w:sz w:val="22"/>
          <w:szCs w:val="22"/>
          <w:lang w:val="sr-Cyrl-RS"/>
        </w:rPr>
        <w:t xml:space="preserve">Послови односа с јавношћу - </w:t>
      </w:r>
      <w:r w:rsidRPr="00F66F4F">
        <w:rPr>
          <w:sz w:val="22"/>
          <w:szCs w:val="22"/>
          <w:lang w:val="sr-Cyrl-RS"/>
        </w:rPr>
        <w:t>1) управљање односима с јавношћу, 2) менаџмент догађаја, 3) односи с медијима</w:t>
      </w:r>
      <w:r w:rsidR="00D51EC3" w:rsidRPr="00F66F4F">
        <w:rPr>
          <w:sz w:val="22"/>
          <w:szCs w:val="22"/>
          <w:lang w:val="sr-Cyrl-RS"/>
        </w:rPr>
        <w:t xml:space="preserve"> - </w:t>
      </w:r>
      <w:r w:rsidR="00D51EC3" w:rsidRPr="00F66F4F">
        <w:rPr>
          <w:bCs/>
          <w:sz w:val="22"/>
          <w:szCs w:val="22"/>
          <w:lang w:val="sr-Cyrl-RS"/>
        </w:rPr>
        <w:t>провера ће се вршити</w:t>
      </w:r>
      <w:r w:rsidR="00D51EC3" w:rsidRPr="00F66F4F">
        <w:rPr>
          <w:sz w:val="22"/>
          <w:szCs w:val="22"/>
          <w:lang w:val="sr-Cyrl-RS"/>
        </w:rPr>
        <w:t xml:space="preserve"> </w:t>
      </w:r>
      <w:r w:rsidR="00D51EC3" w:rsidRPr="00F66F4F">
        <w:rPr>
          <w:sz w:val="22"/>
          <w:szCs w:val="22"/>
          <w:lang w:val="ru-RU"/>
        </w:rPr>
        <w:t>разговором и усменом симулацијом</w:t>
      </w:r>
      <w:r w:rsidRPr="00F66F4F">
        <w:rPr>
          <w:sz w:val="22"/>
          <w:szCs w:val="22"/>
          <w:lang w:val="sr-Cyrl-RS"/>
        </w:rPr>
        <w:t xml:space="preserve">; </w:t>
      </w:r>
    </w:p>
    <w:p w14:paraId="3059FD4B" w14:textId="2F2403BE" w:rsidR="00A95E29" w:rsidRPr="00F66F4F" w:rsidRDefault="00A95E29" w:rsidP="00A95E29">
      <w:pPr>
        <w:tabs>
          <w:tab w:val="left" w:pos="720"/>
        </w:tabs>
        <w:jc w:val="both"/>
        <w:rPr>
          <w:bCs/>
          <w:sz w:val="22"/>
          <w:szCs w:val="22"/>
          <w:bdr w:val="none" w:sz="0" w:space="0" w:color="auto" w:frame="1"/>
          <w:lang w:val="sr-Cyrl-RS"/>
        </w:rPr>
      </w:pPr>
      <w:r w:rsidRPr="00F66F4F">
        <w:rPr>
          <w:b/>
          <w:bCs/>
          <w:sz w:val="22"/>
          <w:szCs w:val="22"/>
          <w:lang w:val="sr-Cyrl-RS"/>
        </w:rPr>
        <w:t xml:space="preserve">Посебне функционалне компетенције за одређено радно место </w:t>
      </w:r>
      <w:r w:rsidRPr="00F66F4F">
        <w:rPr>
          <w:bCs/>
          <w:sz w:val="22"/>
          <w:szCs w:val="22"/>
          <w:lang w:val="sr-Cyrl-RS"/>
        </w:rPr>
        <w:t xml:space="preserve">по областима знања и вештина: </w:t>
      </w:r>
      <w:r w:rsidRPr="00F66F4F">
        <w:rPr>
          <w:sz w:val="22"/>
          <w:szCs w:val="22"/>
          <w:lang w:val="sr-Cyrl-RS"/>
        </w:rPr>
        <w:t>Прописи и акти из надлежности органа - Закон о слободном приступу информацијама од јавног значаја и Закон о заштити података о личности -</w:t>
      </w:r>
      <w:r w:rsidRPr="00F66F4F">
        <w:rPr>
          <w:bCs/>
          <w:sz w:val="22"/>
          <w:szCs w:val="22"/>
          <w:lang w:val="sr-Cyrl-RS"/>
        </w:rPr>
        <w:t xml:space="preserve"> провера ће се вршити</w:t>
      </w:r>
      <w:r w:rsidRPr="00F66F4F">
        <w:rPr>
          <w:sz w:val="22"/>
          <w:szCs w:val="22"/>
          <w:lang w:val="sr-Cyrl-RS"/>
        </w:rPr>
        <w:t xml:space="preserve"> </w:t>
      </w:r>
      <w:r w:rsidRPr="00F66F4F">
        <w:rPr>
          <w:sz w:val="22"/>
          <w:szCs w:val="22"/>
          <w:lang w:val="ru-RU"/>
        </w:rPr>
        <w:t>разговором и усменом симулацијом</w:t>
      </w:r>
      <w:r w:rsidRPr="00F66F4F">
        <w:rPr>
          <w:sz w:val="22"/>
          <w:szCs w:val="22"/>
          <w:lang w:val="sr-Cyrl-RS"/>
        </w:rPr>
        <w:t xml:space="preserve"> ; Страни језик – познавање енглеског језика -</w:t>
      </w:r>
      <w:r w:rsidRPr="00F66F4F">
        <w:rPr>
          <w:bCs/>
          <w:sz w:val="22"/>
          <w:szCs w:val="22"/>
          <w:bdr w:val="none" w:sz="0" w:space="0" w:color="auto" w:frame="1"/>
          <w:lang w:val="ru-RU"/>
        </w:rPr>
        <w:t xml:space="preserve"> провера ће се вршити </w:t>
      </w:r>
      <w:r w:rsidRPr="00F66F4F">
        <w:rPr>
          <w:bCs/>
          <w:sz w:val="22"/>
          <w:szCs w:val="22"/>
          <w:bdr w:val="none" w:sz="0" w:space="0" w:color="auto" w:frame="1"/>
          <w:lang w:val="sr-Cyrl-RS"/>
        </w:rPr>
        <w:t>писмено –</w:t>
      </w:r>
      <w:r w:rsidRPr="00F66F4F">
        <w:rPr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F66F4F">
        <w:rPr>
          <w:bCs/>
          <w:sz w:val="22"/>
          <w:szCs w:val="22"/>
          <w:bdr w:val="none" w:sz="0" w:space="0" w:color="auto" w:frame="1"/>
          <w:lang w:val="sr-Cyrl-RS"/>
        </w:rPr>
        <w:t>путем теста.</w:t>
      </w:r>
    </w:p>
    <w:p w14:paraId="62177FA6" w14:textId="3D08B139" w:rsidR="0086509C" w:rsidRPr="00F66F4F" w:rsidRDefault="00A95E29" w:rsidP="005D25D5">
      <w:pPr>
        <w:ind w:firstLine="720"/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RS"/>
        </w:rPr>
        <w:t xml:space="preserve"> </w:t>
      </w:r>
      <w:bookmarkStart w:id="10" w:name="_Hlk141362183"/>
      <w:bookmarkStart w:id="11" w:name="_Hlk141362070"/>
    </w:p>
    <w:bookmarkEnd w:id="10"/>
    <w:bookmarkEnd w:id="11"/>
    <w:p w14:paraId="23A07AD2" w14:textId="63DCA0B0" w:rsidR="008873FD" w:rsidRPr="00F66F4F" w:rsidRDefault="008873FD" w:rsidP="007A1E88">
      <w:pPr>
        <w:rPr>
          <w:sz w:val="22"/>
          <w:szCs w:val="22"/>
          <w:lang w:val="sr-Cyrl-RS"/>
        </w:rPr>
      </w:pPr>
    </w:p>
    <w:bookmarkEnd w:id="4"/>
    <w:p w14:paraId="5F54F877" w14:textId="2D6C0B45" w:rsidR="001A180C" w:rsidRPr="00F66F4F" w:rsidRDefault="00493F65" w:rsidP="00B71BE9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66F4F">
        <w:rPr>
          <w:b/>
          <w:bCs/>
          <w:sz w:val="22"/>
          <w:szCs w:val="22"/>
          <w:lang w:val="sr-Latn-RS"/>
        </w:rPr>
        <w:t xml:space="preserve">3. </w:t>
      </w:r>
      <w:r w:rsidR="001A180C" w:rsidRPr="00F66F4F">
        <w:rPr>
          <w:b/>
          <w:bCs/>
          <w:sz w:val="22"/>
          <w:szCs w:val="22"/>
          <w:lang w:val="sr-Cyrl-CS"/>
        </w:rPr>
        <w:t xml:space="preserve">Провера понашајних компетенција </w:t>
      </w:r>
      <w:bookmarkStart w:id="12" w:name="_Hlk17705514"/>
      <w:r w:rsidR="001A180C" w:rsidRPr="00F66F4F">
        <w:rPr>
          <w:b/>
          <w:bCs/>
          <w:sz w:val="22"/>
          <w:szCs w:val="22"/>
          <w:lang w:val="sr-Cyrl-CS"/>
        </w:rPr>
        <w:t xml:space="preserve">за сва </w:t>
      </w:r>
      <w:proofErr w:type="spellStart"/>
      <w:r w:rsidR="001A180C" w:rsidRPr="00F66F4F">
        <w:rPr>
          <w:b/>
          <w:bCs/>
          <w:sz w:val="22"/>
          <w:szCs w:val="22"/>
          <w:lang w:val="sr-Cyrl-CS"/>
        </w:rPr>
        <w:t>извршилачка</w:t>
      </w:r>
      <w:proofErr w:type="spellEnd"/>
      <w:r w:rsidR="001A180C" w:rsidRPr="00F66F4F">
        <w:rPr>
          <w:b/>
          <w:bCs/>
          <w:sz w:val="22"/>
          <w:szCs w:val="22"/>
          <w:lang w:val="sr-Cyrl-CS"/>
        </w:rPr>
        <w:t xml:space="preserve"> радна места</w:t>
      </w:r>
      <w:r w:rsidR="001A180C" w:rsidRPr="00F66F4F">
        <w:rPr>
          <w:sz w:val="22"/>
          <w:szCs w:val="22"/>
          <w:lang w:val="sr-Cyrl-CS"/>
        </w:rPr>
        <w:t>:</w:t>
      </w:r>
      <w:bookmarkEnd w:id="12"/>
      <w:r w:rsidR="00B71BE9" w:rsidRPr="00F66F4F">
        <w:rPr>
          <w:sz w:val="22"/>
          <w:szCs w:val="22"/>
          <w:lang w:val="sr-Cyrl-CS"/>
        </w:rPr>
        <w:t xml:space="preserve"> </w:t>
      </w:r>
      <w:r w:rsidR="00C85D0D" w:rsidRPr="00F66F4F">
        <w:rPr>
          <w:sz w:val="22"/>
          <w:szCs w:val="22"/>
          <w:lang w:val="sr-Cyrl-CS"/>
        </w:rPr>
        <w:t>Кандидати који испуне мерила за проверу посебних функционалних компетенција позивају се на проверу понашајних компетенција.</w:t>
      </w:r>
    </w:p>
    <w:p w14:paraId="11293276" w14:textId="77777777" w:rsidR="00B71BE9" w:rsidRPr="00F66F4F" w:rsidRDefault="00B71BE9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</w:p>
    <w:p w14:paraId="59CCE603" w14:textId="416314FE" w:rsidR="001A180C" w:rsidRPr="00F66F4F" w:rsidRDefault="001A180C" w:rsidP="00B71BE9">
      <w:pPr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sz w:val="22"/>
          <w:szCs w:val="22"/>
          <w:bdr w:val="none" w:sz="0" w:space="0" w:color="auto" w:frame="1"/>
          <w:lang w:val="ru-RU"/>
        </w:rPr>
        <w:t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- провераваће се путем интервјуа базирано</w:t>
      </w:r>
      <w:r w:rsidRPr="00F66F4F">
        <w:rPr>
          <w:sz w:val="22"/>
          <w:szCs w:val="22"/>
          <w:bdr w:val="none" w:sz="0" w:space="0" w:color="auto" w:frame="1"/>
          <w:lang w:val="sr-Cyrl-RS"/>
        </w:rPr>
        <w:t>г</w:t>
      </w:r>
      <w:r w:rsidRPr="00F66F4F">
        <w:rPr>
          <w:sz w:val="22"/>
          <w:szCs w:val="22"/>
          <w:bdr w:val="none" w:sz="0" w:space="0" w:color="auto" w:frame="1"/>
          <w:lang w:val="ru-RU"/>
        </w:rPr>
        <w:t xml:space="preserve"> на компетенцијама.</w:t>
      </w:r>
    </w:p>
    <w:p w14:paraId="24A0F9CD" w14:textId="77777777" w:rsidR="001A180C" w:rsidRPr="00F66F4F" w:rsidRDefault="001A180C" w:rsidP="007A1E88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3429BE9A" w14:textId="73CF359F" w:rsidR="00B560F1" w:rsidRPr="00F66F4F" w:rsidRDefault="00493F65" w:rsidP="00B71BE9">
      <w:pPr>
        <w:pStyle w:val="ListParagraph"/>
        <w:ind w:left="0"/>
        <w:jc w:val="both"/>
        <w:rPr>
          <w:sz w:val="22"/>
          <w:szCs w:val="22"/>
          <w:bdr w:val="none" w:sz="0" w:space="0" w:color="auto" w:frame="1"/>
          <w:lang w:val="ru-RU"/>
        </w:rPr>
      </w:pPr>
      <w:r w:rsidRPr="00F66F4F">
        <w:rPr>
          <w:b/>
          <w:bCs/>
          <w:sz w:val="22"/>
          <w:szCs w:val="22"/>
          <w:bdr w:val="none" w:sz="0" w:space="0" w:color="auto" w:frame="1"/>
          <w:lang w:val="sr-Latn-RS"/>
        </w:rPr>
        <w:t xml:space="preserve">4. </w:t>
      </w:r>
      <w:r w:rsidR="001A180C" w:rsidRPr="00F66F4F">
        <w:rPr>
          <w:b/>
          <w:bCs/>
          <w:sz w:val="22"/>
          <w:szCs w:val="22"/>
          <w:bdr w:val="none" w:sz="0" w:space="0" w:color="auto" w:frame="1"/>
          <w:lang w:val="ru-RU"/>
        </w:rPr>
        <w:t>Интервју са комисијом и вредновање кандидата</w:t>
      </w:r>
      <w:r w:rsidR="001A180C" w:rsidRPr="00F66F4F">
        <w:rPr>
          <w:b/>
          <w:bCs/>
          <w:sz w:val="22"/>
          <w:szCs w:val="22"/>
          <w:lang w:val="sr-Cyrl-CS"/>
        </w:rPr>
        <w:t xml:space="preserve"> за сва </w:t>
      </w:r>
      <w:proofErr w:type="spellStart"/>
      <w:r w:rsidR="001A180C" w:rsidRPr="00F66F4F">
        <w:rPr>
          <w:b/>
          <w:bCs/>
          <w:sz w:val="22"/>
          <w:szCs w:val="22"/>
          <w:lang w:val="sr-Cyrl-CS"/>
        </w:rPr>
        <w:t>извршилачка</w:t>
      </w:r>
      <w:proofErr w:type="spellEnd"/>
      <w:r w:rsidR="001A180C" w:rsidRPr="00F66F4F">
        <w:rPr>
          <w:b/>
          <w:bCs/>
          <w:sz w:val="22"/>
          <w:szCs w:val="22"/>
          <w:lang w:val="sr-Cyrl-CS"/>
        </w:rPr>
        <w:t xml:space="preserve"> радна места:</w:t>
      </w:r>
      <w:r w:rsidR="00B71BE9" w:rsidRPr="00F66F4F">
        <w:rPr>
          <w:b/>
          <w:bCs/>
          <w:sz w:val="22"/>
          <w:szCs w:val="22"/>
          <w:lang w:val="sr-Cyrl-CS"/>
        </w:rPr>
        <w:t xml:space="preserve"> </w:t>
      </w:r>
      <w:r w:rsidR="00B560F1" w:rsidRPr="00F66F4F">
        <w:rPr>
          <w:sz w:val="22"/>
          <w:szCs w:val="22"/>
          <w:lang w:val="sr-Cyrl-CS"/>
        </w:rPr>
        <w:t>Са кандидатима који су доказали поседовање понашајних компетенција обавиће се интервју у циљу провере мотивације за рад и прихватања вредности државних органа.</w:t>
      </w:r>
    </w:p>
    <w:p w14:paraId="0F576908" w14:textId="77777777" w:rsidR="001B2A33" w:rsidRPr="00F66F4F" w:rsidRDefault="001B2A33" w:rsidP="007A1E88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bookmarkEnd w:id="0"/>
    <w:p w14:paraId="276518CC" w14:textId="72538D85" w:rsidR="00A70D84" w:rsidRPr="00F66F4F" w:rsidRDefault="00D138A2" w:rsidP="007A1E88">
      <w:pPr>
        <w:jc w:val="both"/>
        <w:rPr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  <w:lang w:val="sr-Latn-RS"/>
        </w:rPr>
        <w:t>V</w:t>
      </w:r>
      <w:r w:rsidR="00EF703C" w:rsidRPr="00F66F4F">
        <w:rPr>
          <w:rStyle w:val="Strong"/>
          <w:sz w:val="22"/>
          <w:szCs w:val="22"/>
          <w:lang w:val="sr-Cyrl-CS"/>
        </w:rPr>
        <w:t xml:space="preserve"> Рок за подношење пријава:</w:t>
      </w:r>
      <w:r w:rsidR="00EF703C" w:rsidRPr="00F66F4F">
        <w:rPr>
          <w:sz w:val="22"/>
          <w:szCs w:val="22"/>
          <w:lang w:val="sr-Cyrl-CS"/>
        </w:rPr>
        <w:t xml:space="preserve"> </w:t>
      </w:r>
      <w:r w:rsidR="00A70D84" w:rsidRPr="00F66F4F">
        <w:rPr>
          <w:sz w:val="22"/>
          <w:szCs w:val="22"/>
          <w:lang w:val="sr-Cyrl-CS"/>
        </w:rPr>
        <w:t>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4F48BD1B" w14:textId="77777777" w:rsidR="00F86EAC" w:rsidRPr="00F66F4F" w:rsidRDefault="00F86EAC" w:rsidP="007A1E88">
      <w:pPr>
        <w:jc w:val="both"/>
        <w:rPr>
          <w:sz w:val="22"/>
          <w:szCs w:val="22"/>
          <w:lang w:val="sr-Cyrl-CS"/>
        </w:rPr>
      </w:pPr>
    </w:p>
    <w:p w14:paraId="60EBE13F" w14:textId="34D8EF36" w:rsidR="00FD2C43" w:rsidRPr="00F66F4F" w:rsidRDefault="00EF703C" w:rsidP="007A1E88">
      <w:pPr>
        <w:jc w:val="both"/>
        <w:rPr>
          <w:sz w:val="22"/>
          <w:szCs w:val="22"/>
          <w:lang w:val="ru-RU"/>
        </w:rPr>
      </w:pPr>
      <w:r w:rsidRPr="00F66F4F">
        <w:rPr>
          <w:rStyle w:val="Strong"/>
          <w:sz w:val="22"/>
          <w:szCs w:val="22"/>
        </w:rPr>
        <w:t>V</w:t>
      </w:r>
      <w:r w:rsidR="00536A6E" w:rsidRPr="00F66F4F">
        <w:rPr>
          <w:rStyle w:val="Strong"/>
          <w:sz w:val="22"/>
          <w:szCs w:val="22"/>
        </w:rPr>
        <w:t>I</w:t>
      </w:r>
      <w:r w:rsidR="00C13A8B" w:rsidRPr="00F66F4F">
        <w:rPr>
          <w:sz w:val="22"/>
          <w:szCs w:val="22"/>
          <w:lang w:val="sr-Cyrl-RS"/>
        </w:rPr>
        <w:t xml:space="preserve"> </w:t>
      </w:r>
      <w:r w:rsidR="00614CD8" w:rsidRPr="00F66F4F">
        <w:rPr>
          <w:b/>
          <w:bCs/>
          <w:sz w:val="22"/>
          <w:szCs w:val="22"/>
          <w:lang w:val="sr-Cyrl-RS"/>
        </w:rPr>
        <w:t>П</w:t>
      </w:r>
      <w:r w:rsidR="00FA7CD9" w:rsidRPr="00F66F4F">
        <w:rPr>
          <w:b/>
          <w:bCs/>
          <w:sz w:val="22"/>
          <w:szCs w:val="22"/>
          <w:lang w:val="ru-RU"/>
        </w:rPr>
        <w:t>ријав</w:t>
      </w:r>
      <w:r w:rsidR="00614CD8" w:rsidRPr="00F66F4F">
        <w:rPr>
          <w:b/>
          <w:bCs/>
          <w:sz w:val="22"/>
          <w:szCs w:val="22"/>
          <w:lang w:val="sr-Cyrl-RS"/>
        </w:rPr>
        <w:t>а</w:t>
      </w:r>
      <w:r w:rsidR="00FA7CD9" w:rsidRPr="00F66F4F">
        <w:rPr>
          <w:b/>
          <w:bCs/>
          <w:sz w:val="22"/>
          <w:szCs w:val="22"/>
          <w:lang w:val="ru-RU"/>
        </w:rPr>
        <w:t xml:space="preserve"> на конкурс</w:t>
      </w:r>
      <w:r w:rsidR="00FA7CD9" w:rsidRPr="00F66F4F">
        <w:rPr>
          <w:sz w:val="22"/>
          <w:szCs w:val="22"/>
          <w:lang w:val="ru-RU"/>
        </w:rPr>
        <w:t>:</w:t>
      </w:r>
      <w:r w:rsidR="006B136D" w:rsidRPr="00F66F4F">
        <w:rPr>
          <w:rStyle w:val="Strong"/>
          <w:sz w:val="22"/>
          <w:szCs w:val="22"/>
          <w:lang w:val="sr-Cyrl-CS"/>
        </w:rPr>
        <w:t xml:space="preserve"> </w:t>
      </w:r>
      <w:r w:rsidR="00FD2C43" w:rsidRPr="00F66F4F">
        <w:rPr>
          <w:sz w:val="22"/>
          <w:szCs w:val="22"/>
          <w:lang w:val="ru-RU"/>
        </w:rPr>
        <w:t xml:space="preserve">Пријава на </w:t>
      </w:r>
      <w:r w:rsidR="00054CDB" w:rsidRPr="00F66F4F">
        <w:rPr>
          <w:sz w:val="22"/>
          <w:szCs w:val="22"/>
          <w:lang w:val="sr-Cyrl-RS"/>
        </w:rPr>
        <w:t>јавни</w:t>
      </w:r>
      <w:r w:rsidR="00FD2C43" w:rsidRPr="00F66F4F">
        <w:rPr>
          <w:sz w:val="22"/>
          <w:szCs w:val="22"/>
          <w:lang w:val="ru-RU"/>
        </w:rPr>
        <w:t xml:space="preserve"> конкурс врши се </w:t>
      </w:r>
      <w:r w:rsidR="008A6CCA" w:rsidRPr="00F66F4F">
        <w:rPr>
          <w:sz w:val="22"/>
          <w:szCs w:val="22"/>
          <w:lang w:val="sr-Cyrl-RS"/>
        </w:rPr>
        <w:t xml:space="preserve">искључиво на </w:t>
      </w:r>
      <w:r w:rsidR="00FD2C43" w:rsidRPr="00F66F4F">
        <w:rPr>
          <w:sz w:val="22"/>
          <w:szCs w:val="22"/>
          <w:lang w:val="ru-RU"/>
        </w:rPr>
        <w:t xml:space="preserve">Обрасцу пријаве који је доступан на интернет презентацији </w:t>
      </w:r>
      <w:r w:rsidR="00FD2C43" w:rsidRPr="00F66F4F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FD2C43" w:rsidRPr="00F66F4F">
        <w:rPr>
          <w:rStyle w:val="Strong"/>
          <w:b w:val="0"/>
          <w:bCs w:val="0"/>
          <w:sz w:val="22"/>
          <w:szCs w:val="22"/>
        </w:rPr>
        <w:t>a</w:t>
      </w:r>
      <w:r w:rsidR="00FD2C43" w:rsidRPr="00F66F4F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DF7F4C" w:rsidRPr="00F66F4F">
        <w:rPr>
          <w:rStyle w:val="Strong"/>
          <w:b w:val="0"/>
          <w:bCs w:val="0"/>
          <w:sz w:val="22"/>
          <w:szCs w:val="22"/>
          <w:lang w:val="ru-RU"/>
        </w:rPr>
        <w:t xml:space="preserve"> </w:t>
      </w:r>
      <w:r w:rsidR="00D059BF" w:rsidRPr="00F66F4F">
        <w:rPr>
          <w:rStyle w:val="Strong"/>
          <w:b w:val="0"/>
          <w:bCs w:val="0"/>
          <w:sz w:val="22"/>
          <w:szCs w:val="22"/>
          <w:lang w:val="ru-RU"/>
        </w:rPr>
        <w:t xml:space="preserve">о личности </w:t>
      </w:r>
      <w:r w:rsidR="00DF7F4C" w:rsidRPr="00F66F4F">
        <w:rPr>
          <w:rStyle w:val="Strong"/>
          <w:b w:val="0"/>
          <w:bCs w:val="0"/>
          <w:sz w:val="22"/>
          <w:szCs w:val="22"/>
          <w:lang w:val="sr-Cyrl-RS"/>
        </w:rPr>
        <w:t>(</w:t>
      </w:r>
      <w:r w:rsidR="00DF7F4C" w:rsidRPr="00F66F4F">
        <w:rPr>
          <w:sz w:val="22"/>
          <w:szCs w:val="22"/>
          <w:lang w:val="sr-Latn-RS"/>
        </w:rPr>
        <w:t>www.poverenik.rs</w:t>
      </w:r>
      <w:r w:rsidR="00DF7F4C" w:rsidRPr="00F66F4F">
        <w:rPr>
          <w:rStyle w:val="Strong"/>
          <w:b w:val="0"/>
          <w:bCs w:val="0"/>
          <w:sz w:val="22"/>
          <w:szCs w:val="22"/>
          <w:lang w:val="sr-Latn-RS"/>
        </w:rPr>
        <w:t>),</w:t>
      </w:r>
      <w:r w:rsidR="00D02BC8" w:rsidRPr="00F66F4F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DF7F4C" w:rsidRPr="00F66F4F">
        <w:rPr>
          <w:rStyle w:val="Strong"/>
          <w:b w:val="0"/>
          <w:bCs w:val="0"/>
          <w:sz w:val="22"/>
          <w:szCs w:val="22"/>
          <w:lang w:val="sr-Cyrl-RS"/>
        </w:rPr>
        <w:t xml:space="preserve">на </w:t>
      </w:r>
      <w:r w:rsidR="00892712" w:rsidRPr="00F66F4F">
        <w:rPr>
          <w:sz w:val="22"/>
          <w:szCs w:val="22"/>
          <w:lang w:val="ru-RU"/>
        </w:rPr>
        <w:t>званичној</w:t>
      </w:r>
      <w:r w:rsidR="00B71BE9" w:rsidRPr="00F66F4F">
        <w:rPr>
          <w:sz w:val="22"/>
          <w:szCs w:val="22"/>
          <w:lang w:val="ru-RU"/>
        </w:rPr>
        <w:t xml:space="preserve"> </w:t>
      </w:r>
      <w:r w:rsidR="00892712" w:rsidRPr="00F66F4F">
        <w:rPr>
          <w:sz w:val="22"/>
          <w:szCs w:val="22"/>
          <w:lang w:val="ru-RU"/>
        </w:rPr>
        <w:t>интернет</w:t>
      </w:r>
      <w:r w:rsidR="00B71BE9" w:rsidRPr="00F66F4F">
        <w:rPr>
          <w:sz w:val="22"/>
          <w:szCs w:val="22"/>
          <w:lang w:val="ru-RU"/>
        </w:rPr>
        <w:t xml:space="preserve"> </w:t>
      </w:r>
      <w:r w:rsidR="00892712" w:rsidRPr="00F66F4F">
        <w:rPr>
          <w:sz w:val="22"/>
          <w:szCs w:val="22"/>
          <w:lang w:val="ru-RU"/>
        </w:rPr>
        <w:t>презентацији Службе за управљање кадровима</w:t>
      </w:r>
      <w:r w:rsidR="008A6CCA" w:rsidRPr="00F66F4F">
        <w:rPr>
          <w:sz w:val="22"/>
          <w:szCs w:val="22"/>
          <w:lang w:val="sr-Cyrl-RS"/>
        </w:rPr>
        <w:t xml:space="preserve"> (образац који је објављен уз овај оглас)</w:t>
      </w:r>
      <w:r w:rsidR="00DF7F4C" w:rsidRPr="00F66F4F">
        <w:rPr>
          <w:sz w:val="22"/>
          <w:szCs w:val="22"/>
          <w:bdr w:val="none" w:sz="0" w:space="0" w:color="auto" w:frame="1"/>
          <w:lang w:val="ru-RU"/>
        </w:rPr>
        <w:t xml:space="preserve"> или у штампаној верзији на писарници </w:t>
      </w:r>
      <w:r w:rsidR="00DF7F4C" w:rsidRPr="00F66F4F">
        <w:rPr>
          <w:rStyle w:val="Strong"/>
          <w:b w:val="0"/>
          <w:bCs w:val="0"/>
          <w:sz w:val="22"/>
          <w:szCs w:val="22"/>
          <w:lang w:val="sr-Cyrl-CS"/>
        </w:rPr>
        <w:t>Повереник</w:t>
      </w:r>
      <w:r w:rsidR="00DF7F4C" w:rsidRPr="00F66F4F">
        <w:rPr>
          <w:rStyle w:val="Strong"/>
          <w:b w:val="0"/>
          <w:bCs w:val="0"/>
          <w:sz w:val="22"/>
          <w:szCs w:val="22"/>
        </w:rPr>
        <w:t>a</w:t>
      </w:r>
      <w:r w:rsidR="00DF7F4C" w:rsidRPr="00F66F4F">
        <w:rPr>
          <w:rStyle w:val="Strong"/>
          <w:b w:val="0"/>
          <w:bCs w:val="0"/>
          <w:sz w:val="22"/>
          <w:szCs w:val="22"/>
          <w:lang w:val="sr-Cyrl-CS"/>
        </w:rPr>
        <w:t xml:space="preserve"> за информације од јавног значаја и заштиту података</w:t>
      </w:r>
      <w:r w:rsidR="00CA0091" w:rsidRPr="00F66F4F">
        <w:rPr>
          <w:rStyle w:val="Strong"/>
          <w:b w:val="0"/>
          <w:bCs w:val="0"/>
          <w:sz w:val="22"/>
          <w:szCs w:val="22"/>
          <w:lang w:val="sr-Latn-RS"/>
        </w:rPr>
        <w:t xml:space="preserve"> </w:t>
      </w:r>
      <w:r w:rsidR="00CA0091" w:rsidRPr="00F66F4F">
        <w:rPr>
          <w:rStyle w:val="Strong"/>
          <w:b w:val="0"/>
          <w:bCs w:val="0"/>
          <w:sz w:val="22"/>
          <w:szCs w:val="22"/>
          <w:lang w:val="sr-Cyrl-RS"/>
        </w:rPr>
        <w:t>о личности</w:t>
      </w:r>
      <w:r w:rsidR="00DF7F4C" w:rsidRPr="00F66F4F">
        <w:rPr>
          <w:sz w:val="22"/>
          <w:szCs w:val="22"/>
          <w:bdr w:val="none" w:sz="0" w:space="0" w:color="auto" w:frame="1"/>
          <w:lang w:val="ru-RU"/>
        </w:rPr>
        <w:t xml:space="preserve">, </w:t>
      </w:r>
      <w:r w:rsidR="00DF7F4C" w:rsidRPr="00F66F4F">
        <w:rPr>
          <w:sz w:val="22"/>
          <w:szCs w:val="22"/>
          <w:lang w:val="sr-Cyrl-CS"/>
        </w:rPr>
        <w:t>Булевар краља Александра бр</w:t>
      </w:r>
      <w:r w:rsidR="00B71BE9" w:rsidRPr="00F66F4F">
        <w:rPr>
          <w:sz w:val="22"/>
          <w:szCs w:val="22"/>
          <w:lang w:val="sr-Cyrl-CS"/>
        </w:rPr>
        <w:t>ој</w:t>
      </w:r>
      <w:r w:rsidR="00DF7F4C" w:rsidRPr="00F66F4F">
        <w:rPr>
          <w:sz w:val="22"/>
          <w:szCs w:val="22"/>
          <w:lang w:val="sr-Cyrl-CS"/>
        </w:rPr>
        <w:t xml:space="preserve"> 15, Београд</w:t>
      </w:r>
      <w:r w:rsidR="00892712" w:rsidRPr="00F66F4F">
        <w:rPr>
          <w:sz w:val="22"/>
          <w:szCs w:val="22"/>
          <w:lang w:val="ru-RU"/>
        </w:rPr>
        <w:t>.</w:t>
      </w:r>
    </w:p>
    <w:p w14:paraId="623F7B12" w14:textId="77777777" w:rsidR="00B71BE9" w:rsidRPr="00F66F4F" w:rsidRDefault="00B71BE9" w:rsidP="007A1E88">
      <w:pPr>
        <w:jc w:val="both"/>
        <w:rPr>
          <w:rStyle w:val="Strong"/>
          <w:sz w:val="22"/>
          <w:szCs w:val="22"/>
          <w:lang w:val="sr-Cyrl-CS"/>
        </w:rPr>
      </w:pPr>
    </w:p>
    <w:p w14:paraId="542D18CF" w14:textId="77777777" w:rsidR="00AA0C09" w:rsidRPr="00F66F4F" w:rsidRDefault="00FA7CD9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 xml:space="preserve">Приликом предаје пријаве на </w:t>
      </w:r>
      <w:r w:rsidR="00054CDB" w:rsidRPr="00F66F4F">
        <w:rPr>
          <w:sz w:val="22"/>
          <w:szCs w:val="22"/>
          <w:lang w:val="sr-Cyrl-RS"/>
        </w:rPr>
        <w:t>јавни</w:t>
      </w:r>
      <w:r w:rsidRPr="00F66F4F">
        <w:rPr>
          <w:sz w:val="22"/>
          <w:szCs w:val="22"/>
          <w:lang w:val="ru-RU"/>
        </w:rPr>
        <w:t xml:space="preserve">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017281C0" w14:textId="77777777" w:rsidR="00B71BE9" w:rsidRPr="00F66F4F" w:rsidRDefault="00B71BE9" w:rsidP="007A1E88">
      <w:pPr>
        <w:jc w:val="both"/>
        <w:rPr>
          <w:sz w:val="22"/>
          <w:szCs w:val="22"/>
          <w:lang w:val="ru-RU"/>
        </w:rPr>
      </w:pPr>
    </w:p>
    <w:p w14:paraId="611D9EC1" w14:textId="6E937123" w:rsidR="004A2E3A" w:rsidRPr="00F66F4F" w:rsidRDefault="004A2E3A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>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671A9CED" w14:textId="77777777" w:rsidR="00F86EAC" w:rsidRPr="00F66F4F" w:rsidRDefault="00F86EAC" w:rsidP="007A1E88">
      <w:pPr>
        <w:jc w:val="both"/>
        <w:rPr>
          <w:sz w:val="22"/>
          <w:szCs w:val="22"/>
          <w:lang w:val="ru-RU"/>
        </w:rPr>
      </w:pPr>
    </w:p>
    <w:p w14:paraId="2F5D2077" w14:textId="2D11D99B" w:rsidR="00FD2C43" w:rsidRPr="00F66F4F" w:rsidRDefault="00AA0C09" w:rsidP="007A1E88">
      <w:pPr>
        <w:jc w:val="both"/>
        <w:rPr>
          <w:sz w:val="22"/>
          <w:szCs w:val="22"/>
          <w:lang w:val="ru-RU"/>
        </w:rPr>
      </w:pPr>
      <w:r w:rsidRPr="00F66F4F">
        <w:rPr>
          <w:rStyle w:val="Strong"/>
          <w:sz w:val="22"/>
          <w:szCs w:val="22"/>
        </w:rPr>
        <w:t>V</w:t>
      </w:r>
      <w:r w:rsidR="00536A6E" w:rsidRPr="00F66F4F">
        <w:rPr>
          <w:rStyle w:val="Strong"/>
          <w:sz w:val="22"/>
          <w:szCs w:val="22"/>
        </w:rPr>
        <w:t>I</w:t>
      </w:r>
      <w:r w:rsidRPr="00F66F4F">
        <w:rPr>
          <w:rStyle w:val="Strong"/>
          <w:sz w:val="22"/>
          <w:szCs w:val="22"/>
          <w:lang w:val="hr-HR"/>
        </w:rPr>
        <w:t>I</w:t>
      </w:r>
      <w:r w:rsidRPr="00F66F4F">
        <w:rPr>
          <w:rStyle w:val="Strong"/>
          <w:sz w:val="22"/>
          <w:szCs w:val="22"/>
          <w:lang w:val="sr-Cyrl-RS"/>
        </w:rPr>
        <w:t xml:space="preserve"> </w:t>
      </w:r>
      <w:r w:rsidR="006B136D" w:rsidRPr="00F66F4F">
        <w:rPr>
          <w:rStyle w:val="Strong"/>
          <w:sz w:val="22"/>
          <w:szCs w:val="22"/>
          <w:lang w:val="sr-Cyrl-CS"/>
        </w:rPr>
        <w:t>Адреса на коју се подносе пријаве</w:t>
      </w:r>
      <w:r w:rsidR="00005061" w:rsidRPr="00F66F4F">
        <w:rPr>
          <w:rStyle w:val="Strong"/>
          <w:sz w:val="22"/>
          <w:szCs w:val="22"/>
          <w:lang w:val="sr-Latn-RS"/>
        </w:rPr>
        <w:t xml:space="preserve"> </w:t>
      </w:r>
      <w:r w:rsidR="00005061" w:rsidRPr="00F66F4F">
        <w:rPr>
          <w:rStyle w:val="Strong"/>
          <w:sz w:val="22"/>
          <w:szCs w:val="22"/>
          <w:lang w:val="sr-Cyrl-RS"/>
        </w:rPr>
        <w:t>и начин подношења</w:t>
      </w:r>
      <w:r w:rsidR="006B136D" w:rsidRPr="00F66F4F">
        <w:rPr>
          <w:rStyle w:val="Strong"/>
          <w:sz w:val="22"/>
          <w:szCs w:val="22"/>
          <w:lang w:val="sr-Cyrl-CS"/>
        </w:rPr>
        <w:t xml:space="preserve">: </w:t>
      </w:r>
      <w:r w:rsidR="00FD2C43" w:rsidRPr="00F66F4F">
        <w:rPr>
          <w:sz w:val="22"/>
          <w:szCs w:val="22"/>
          <w:lang w:val="ru-RU"/>
        </w:rPr>
        <w:t>Пријава на</w:t>
      </w:r>
      <w:r w:rsidR="00F61088" w:rsidRPr="00F66F4F">
        <w:rPr>
          <w:sz w:val="22"/>
          <w:szCs w:val="22"/>
          <w:lang w:val="sr-Cyrl-RS"/>
        </w:rPr>
        <w:t xml:space="preserve"> јавни </w:t>
      </w:r>
      <w:r w:rsidR="00FD2C43" w:rsidRPr="00F66F4F">
        <w:rPr>
          <w:sz w:val="22"/>
          <w:szCs w:val="22"/>
          <w:lang w:val="ru-RU"/>
        </w:rPr>
        <w:t xml:space="preserve">конкурс </w:t>
      </w:r>
      <w:r w:rsidR="00F61088" w:rsidRPr="00F66F4F">
        <w:rPr>
          <w:sz w:val="22"/>
          <w:szCs w:val="22"/>
          <w:lang w:val="sr-Cyrl-RS"/>
        </w:rPr>
        <w:t xml:space="preserve">мора бити својеручно потписана и </w:t>
      </w:r>
      <w:r w:rsidR="00FD2C43" w:rsidRPr="00F66F4F">
        <w:rPr>
          <w:sz w:val="22"/>
          <w:szCs w:val="22"/>
          <w:lang w:val="ru-RU"/>
        </w:rPr>
        <w:t xml:space="preserve">може се поднети </w:t>
      </w:r>
      <w:r w:rsidR="00F61088" w:rsidRPr="00F66F4F">
        <w:rPr>
          <w:sz w:val="22"/>
          <w:szCs w:val="22"/>
          <w:lang w:val="sr-Cyrl-RS"/>
        </w:rPr>
        <w:t xml:space="preserve">поштом или </w:t>
      </w:r>
      <w:r w:rsidR="00FD2C43" w:rsidRPr="00F66F4F">
        <w:rPr>
          <w:sz w:val="22"/>
          <w:szCs w:val="22"/>
          <w:lang w:val="ru-RU"/>
        </w:rPr>
        <w:t xml:space="preserve">непосредно на адресу </w:t>
      </w:r>
      <w:r w:rsidR="00FD2C43" w:rsidRPr="00F66F4F">
        <w:rPr>
          <w:rStyle w:val="Strong"/>
          <w:b w:val="0"/>
          <w:bCs w:val="0"/>
          <w:sz w:val="22"/>
          <w:szCs w:val="22"/>
          <w:lang w:val="sr-Cyrl-CS"/>
        </w:rPr>
        <w:t>Повереник за информације од јавног значаја и заштиту података о личности</w:t>
      </w:r>
      <w:r w:rsidR="00FD2C43" w:rsidRPr="00F66F4F">
        <w:rPr>
          <w:bCs/>
          <w:sz w:val="22"/>
          <w:szCs w:val="22"/>
          <w:lang w:val="sr-Cyrl-CS"/>
        </w:rPr>
        <w:t xml:space="preserve">, </w:t>
      </w:r>
      <w:r w:rsidR="00FD2C43" w:rsidRPr="00F66F4F">
        <w:rPr>
          <w:sz w:val="22"/>
          <w:szCs w:val="22"/>
          <w:lang w:val="sr-Cyrl-CS"/>
        </w:rPr>
        <w:t>11000 Београд,</w:t>
      </w:r>
      <w:r w:rsidR="00FD2C43" w:rsidRPr="00F66F4F">
        <w:rPr>
          <w:sz w:val="22"/>
          <w:szCs w:val="22"/>
          <w:lang w:val="ru-RU"/>
        </w:rPr>
        <w:t xml:space="preserve"> </w:t>
      </w:r>
      <w:r w:rsidR="00FD2C43" w:rsidRPr="00F66F4F">
        <w:rPr>
          <w:sz w:val="22"/>
          <w:szCs w:val="22"/>
          <w:lang w:val="sr-Cyrl-CS"/>
        </w:rPr>
        <w:t>Булевар краља Александра</w:t>
      </w:r>
      <w:r w:rsidR="00FD2C43" w:rsidRPr="00F66F4F">
        <w:rPr>
          <w:sz w:val="22"/>
          <w:szCs w:val="22"/>
          <w:lang w:val="ru-RU"/>
        </w:rPr>
        <w:t xml:space="preserve"> </w:t>
      </w:r>
      <w:r w:rsidR="00FD2C43" w:rsidRPr="00F66F4F">
        <w:rPr>
          <w:sz w:val="22"/>
          <w:szCs w:val="22"/>
          <w:lang w:val="sr-Cyrl-CS"/>
        </w:rPr>
        <w:t>бр</w:t>
      </w:r>
      <w:r w:rsidR="000A3BE2" w:rsidRPr="00F66F4F">
        <w:rPr>
          <w:sz w:val="22"/>
          <w:szCs w:val="22"/>
          <w:lang w:val="sr-Cyrl-CS"/>
        </w:rPr>
        <w:t>ој</w:t>
      </w:r>
      <w:r w:rsidR="00FD2C43" w:rsidRPr="00F66F4F">
        <w:rPr>
          <w:sz w:val="22"/>
          <w:szCs w:val="22"/>
          <w:lang w:val="sr-Cyrl-CS"/>
        </w:rPr>
        <w:t xml:space="preserve"> 15, са назнаком „За</w:t>
      </w:r>
      <w:r w:rsidR="007A1E88" w:rsidRPr="00F66F4F">
        <w:rPr>
          <w:sz w:val="22"/>
          <w:szCs w:val="22"/>
          <w:lang w:val="sr-Cyrl-CS"/>
        </w:rPr>
        <w:t xml:space="preserve"> </w:t>
      </w:r>
      <w:r w:rsidR="00054CDB" w:rsidRPr="00F66F4F">
        <w:rPr>
          <w:sz w:val="22"/>
          <w:szCs w:val="22"/>
          <w:lang w:val="sr-Cyrl-CS"/>
        </w:rPr>
        <w:t>јавни</w:t>
      </w:r>
      <w:r w:rsidR="00FD2C43" w:rsidRPr="00F66F4F">
        <w:rPr>
          <w:sz w:val="22"/>
          <w:szCs w:val="22"/>
          <w:lang w:val="sr-Cyrl-CS"/>
        </w:rPr>
        <w:t xml:space="preserve"> конкурс”.</w:t>
      </w:r>
      <w:r w:rsidR="00FD2C43" w:rsidRPr="00F66F4F">
        <w:rPr>
          <w:sz w:val="22"/>
          <w:szCs w:val="22"/>
          <w:lang w:val="ru-RU"/>
        </w:rPr>
        <w:t xml:space="preserve"> </w:t>
      </w:r>
    </w:p>
    <w:p w14:paraId="22B343AF" w14:textId="77777777" w:rsidR="00FD2C43" w:rsidRPr="00F66F4F" w:rsidRDefault="00FD2C43" w:rsidP="007A1E88">
      <w:pPr>
        <w:jc w:val="both"/>
        <w:rPr>
          <w:rStyle w:val="Strong"/>
          <w:sz w:val="22"/>
          <w:szCs w:val="22"/>
          <w:lang w:val="ru-RU"/>
        </w:rPr>
      </w:pPr>
    </w:p>
    <w:p w14:paraId="52384ADE" w14:textId="12B409AE" w:rsidR="0074345A" w:rsidRPr="00F66F4F" w:rsidRDefault="006B136D" w:rsidP="007A1E88">
      <w:pPr>
        <w:jc w:val="both"/>
        <w:rPr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</w:rPr>
        <w:t>V</w:t>
      </w:r>
      <w:r w:rsidR="00536A6E" w:rsidRPr="00F66F4F">
        <w:rPr>
          <w:rStyle w:val="Strong"/>
          <w:sz w:val="22"/>
          <w:szCs w:val="22"/>
        </w:rPr>
        <w:t>I</w:t>
      </w:r>
      <w:r w:rsidR="00AA0C09" w:rsidRPr="00F66F4F">
        <w:rPr>
          <w:b/>
          <w:sz w:val="22"/>
          <w:szCs w:val="22"/>
          <w:lang w:val="hr-HR"/>
        </w:rPr>
        <w:t>I</w:t>
      </w:r>
      <w:r w:rsidR="00FD2C43" w:rsidRPr="00F66F4F">
        <w:rPr>
          <w:rStyle w:val="Strong"/>
          <w:sz w:val="22"/>
          <w:szCs w:val="22"/>
          <w:lang w:val="hr-HR"/>
        </w:rPr>
        <w:t>I</w:t>
      </w:r>
      <w:r w:rsidRPr="00F66F4F">
        <w:rPr>
          <w:rStyle w:val="Strong"/>
          <w:sz w:val="22"/>
          <w:szCs w:val="22"/>
          <w:lang w:val="sr-Cyrl-CS"/>
        </w:rPr>
        <w:t xml:space="preserve"> Лице које је задужено за давање обавештења:</w:t>
      </w:r>
      <w:r w:rsidRPr="00F66F4F">
        <w:rPr>
          <w:sz w:val="22"/>
          <w:szCs w:val="22"/>
          <w:lang w:val="sr-Cyrl-CS"/>
        </w:rPr>
        <w:t xml:space="preserve"> </w:t>
      </w:r>
      <w:r w:rsidR="00E5678B" w:rsidRPr="00F66F4F">
        <w:rPr>
          <w:sz w:val="22"/>
          <w:szCs w:val="22"/>
          <w:lang w:val="sr-Cyrl-CS"/>
        </w:rPr>
        <w:t>Љиљана Стоиљковић</w:t>
      </w:r>
      <w:r w:rsidR="0072510D" w:rsidRPr="00F66F4F">
        <w:rPr>
          <w:sz w:val="22"/>
          <w:szCs w:val="22"/>
          <w:lang w:val="sr-Cyrl-CS"/>
        </w:rPr>
        <w:t>, телефон</w:t>
      </w:r>
      <w:r w:rsidR="007A1E88" w:rsidRPr="00F66F4F">
        <w:rPr>
          <w:sz w:val="22"/>
          <w:szCs w:val="22"/>
          <w:lang w:val="sr-Cyrl-CS"/>
        </w:rPr>
        <w:t xml:space="preserve"> </w:t>
      </w:r>
      <w:r w:rsidRPr="00F66F4F">
        <w:rPr>
          <w:sz w:val="22"/>
          <w:szCs w:val="22"/>
          <w:lang w:val="sr-Cyrl-CS"/>
        </w:rPr>
        <w:t>011/3</w:t>
      </w:r>
      <w:r w:rsidR="00A5501A" w:rsidRPr="00F66F4F">
        <w:rPr>
          <w:sz w:val="22"/>
          <w:szCs w:val="22"/>
          <w:lang w:val="ru-RU"/>
        </w:rPr>
        <w:t>408</w:t>
      </w:r>
      <w:r w:rsidR="000A3BE2" w:rsidRPr="00F66F4F">
        <w:rPr>
          <w:sz w:val="22"/>
          <w:szCs w:val="22"/>
          <w:lang w:val="ru-RU"/>
        </w:rPr>
        <w:t>-</w:t>
      </w:r>
      <w:r w:rsidR="00A5501A" w:rsidRPr="00F66F4F">
        <w:rPr>
          <w:sz w:val="22"/>
          <w:szCs w:val="22"/>
          <w:lang w:val="ru-RU"/>
        </w:rPr>
        <w:t>9</w:t>
      </w:r>
      <w:r w:rsidR="001249E7" w:rsidRPr="00F66F4F">
        <w:rPr>
          <w:sz w:val="22"/>
          <w:szCs w:val="22"/>
          <w:lang w:val="sr-Cyrl-CS"/>
        </w:rPr>
        <w:t>45</w:t>
      </w:r>
      <w:r w:rsidRPr="00F66F4F">
        <w:rPr>
          <w:sz w:val="22"/>
          <w:szCs w:val="22"/>
          <w:lang w:val="sr-Cyrl-CS"/>
        </w:rPr>
        <w:t>.</w:t>
      </w:r>
    </w:p>
    <w:p w14:paraId="549D0CA0" w14:textId="77777777" w:rsidR="00536A6E" w:rsidRPr="00F66F4F" w:rsidRDefault="00536A6E" w:rsidP="007A1E88">
      <w:pPr>
        <w:jc w:val="both"/>
        <w:rPr>
          <w:rStyle w:val="Strong"/>
          <w:sz w:val="22"/>
          <w:szCs w:val="22"/>
          <w:lang w:val="hr-HR"/>
        </w:rPr>
      </w:pPr>
    </w:p>
    <w:p w14:paraId="27FA3822" w14:textId="3D74E78A" w:rsidR="00E84857" w:rsidRPr="00F66F4F" w:rsidRDefault="00536A6E" w:rsidP="007A1E88">
      <w:pPr>
        <w:jc w:val="both"/>
        <w:rPr>
          <w:sz w:val="22"/>
          <w:szCs w:val="22"/>
          <w:lang w:val="sr-Cyrl-CS"/>
        </w:rPr>
      </w:pPr>
      <w:r w:rsidRPr="00F66F4F">
        <w:rPr>
          <w:rStyle w:val="Strong"/>
          <w:sz w:val="22"/>
          <w:szCs w:val="22"/>
          <w:lang w:val="hr-HR"/>
        </w:rPr>
        <w:t>IX</w:t>
      </w:r>
      <w:r w:rsidR="00DB751B" w:rsidRPr="00F66F4F">
        <w:rPr>
          <w:rStyle w:val="Strong"/>
          <w:sz w:val="22"/>
          <w:szCs w:val="22"/>
          <w:lang w:val="hr-HR"/>
        </w:rPr>
        <w:t xml:space="preserve"> </w:t>
      </w:r>
      <w:r w:rsidR="0060087E" w:rsidRPr="00F66F4F">
        <w:rPr>
          <w:rStyle w:val="Strong"/>
          <w:sz w:val="22"/>
          <w:szCs w:val="22"/>
          <w:lang w:val="sr-Cyrl-RS"/>
        </w:rPr>
        <w:t xml:space="preserve">Општи </w:t>
      </w:r>
      <w:r w:rsidR="0060087E" w:rsidRPr="00F66F4F">
        <w:rPr>
          <w:rStyle w:val="Strong"/>
          <w:sz w:val="22"/>
          <w:szCs w:val="22"/>
          <w:lang w:val="sr-Cyrl-CS"/>
        </w:rPr>
        <w:t>у</w:t>
      </w:r>
      <w:r w:rsidR="006B136D" w:rsidRPr="00F66F4F">
        <w:rPr>
          <w:rStyle w:val="Strong"/>
          <w:sz w:val="22"/>
          <w:szCs w:val="22"/>
          <w:lang w:val="sr-Cyrl-CS"/>
        </w:rPr>
        <w:t xml:space="preserve">слови за </w:t>
      </w:r>
      <w:r w:rsidR="0060087E" w:rsidRPr="00F66F4F">
        <w:rPr>
          <w:rStyle w:val="Strong"/>
          <w:sz w:val="22"/>
          <w:szCs w:val="22"/>
          <w:lang w:val="sr-Cyrl-CS"/>
        </w:rPr>
        <w:t>запослење</w:t>
      </w:r>
      <w:r w:rsidR="006B136D" w:rsidRPr="00F66F4F">
        <w:rPr>
          <w:rStyle w:val="Strong"/>
          <w:sz w:val="22"/>
          <w:szCs w:val="22"/>
          <w:lang w:val="sr-Cyrl-CS"/>
        </w:rPr>
        <w:t>:</w:t>
      </w:r>
      <w:r w:rsidR="006B136D" w:rsidRPr="00F66F4F">
        <w:rPr>
          <w:sz w:val="22"/>
          <w:szCs w:val="22"/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  <w:r w:rsidR="000D25A0" w:rsidRPr="00F66F4F">
        <w:rPr>
          <w:sz w:val="22"/>
          <w:szCs w:val="22"/>
          <w:lang w:val="sr-Cyrl-CS"/>
        </w:rPr>
        <w:t xml:space="preserve"> </w:t>
      </w:r>
    </w:p>
    <w:p w14:paraId="1555099E" w14:textId="77777777" w:rsidR="006F1B86" w:rsidRPr="00F66F4F" w:rsidRDefault="006F1B86" w:rsidP="007A1E88">
      <w:pPr>
        <w:jc w:val="both"/>
        <w:rPr>
          <w:sz w:val="22"/>
          <w:szCs w:val="22"/>
          <w:lang w:val="sr-Cyrl-CS"/>
        </w:rPr>
      </w:pPr>
    </w:p>
    <w:p w14:paraId="45483A4E" w14:textId="1A34A13B" w:rsidR="008B14E3" w:rsidRPr="00F66F4F" w:rsidRDefault="00AA0C09" w:rsidP="007A1E88">
      <w:pPr>
        <w:jc w:val="both"/>
        <w:rPr>
          <w:sz w:val="22"/>
          <w:szCs w:val="22"/>
          <w:lang w:val="sr-Cyrl-CS"/>
        </w:rPr>
      </w:pPr>
      <w:r w:rsidRPr="00F66F4F">
        <w:rPr>
          <w:b/>
          <w:sz w:val="22"/>
          <w:szCs w:val="22"/>
          <w:lang w:val="hr-HR"/>
        </w:rPr>
        <w:t>X</w:t>
      </w:r>
      <w:r w:rsidR="00DB751B" w:rsidRPr="00F66F4F">
        <w:rPr>
          <w:b/>
          <w:sz w:val="22"/>
          <w:szCs w:val="22"/>
          <w:lang w:val="hr-HR"/>
        </w:rPr>
        <w:t xml:space="preserve"> </w:t>
      </w:r>
      <w:r w:rsidR="006B136D" w:rsidRPr="00F66F4F">
        <w:rPr>
          <w:rStyle w:val="Strong"/>
          <w:sz w:val="22"/>
          <w:szCs w:val="22"/>
          <w:lang w:val="sr-Cyrl-CS"/>
        </w:rPr>
        <w:t>Докази кој</w:t>
      </w:r>
      <w:r w:rsidR="00FD2C43" w:rsidRPr="00F66F4F">
        <w:rPr>
          <w:rStyle w:val="Strong"/>
          <w:sz w:val="22"/>
          <w:szCs w:val="22"/>
          <w:lang w:val="sr-Cyrl-CS"/>
        </w:rPr>
        <w:t>е прилажу кандидати који су успешно прошли фазе избо</w:t>
      </w:r>
      <w:r w:rsidR="00AC556C" w:rsidRPr="00F66F4F">
        <w:rPr>
          <w:rStyle w:val="Strong"/>
          <w:sz w:val="22"/>
          <w:szCs w:val="22"/>
          <w:lang w:val="sr-Cyrl-CS"/>
        </w:rPr>
        <w:t>рног поступка пре интервјуа са к</w:t>
      </w:r>
      <w:r w:rsidR="00FD2C43" w:rsidRPr="00F66F4F">
        <w:rPr>
          <w:rStyle w:val="Strong"/>
          <w:sz w:val="22"/>
          <w:szCs w:val="22"/>
          <w:lang w:val="sr-Cyrl-CS"/>
        </w:rPr>
        <w:t>онкурсном комисијом</w:t>
      </w:r>
      <w:r w:rsidR="006B136D" w:rsidRPr="00F66F4F">
        <w:rPr>
          <w:rStyle w:val="Strong"/>
          <w:sz w:val="22"/>
          <w:szCs w:val="22"/>
          <w:lang w:val="sr-Cyrl-CS"/>
        </w:rPr>
        <w:t>:</w:t>
      </w:r>
      <w:r w:rsidR="008B14E3" w:rsidRPr="00F66F4F">
        <w:rPr>
          <w:sz w:val="22"/>
          <w:szCs w:val="22"/>
          <w:lang w:val="sr-Cyrl-CS"/>
        </w:rPr>
        <w:t xml:space="preserve">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B431C5" w:rsidRPr="00F66F4F">
        <w:rPr>
          <w:sz w:val="22"/>
          <w:szCs w:val="22"/>
          <w:lang w:val="ru-RU"/>
        </w:rPr>
        <w:t xml:space="preserve"> </w:t>
      </w:r>
      <w:r w:rsidR="00B431C5" w:rsidRPr="00F66F4F">
        <w:rPr>
          <w:sz w:val="22"/>
          <w:szCs w:val="22"/>
          <w:lang w:val="sr-Cyrl-R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8B14E3" w:rsidRPr="00F66F4F">
        <w:rPr>
          <w:sz w:val="22"/>
          <w:szCs w:val="22"/>
          <w:lang w:val="sr-Cyrl-CS"/>
        </w:rPr>
        <w:t xml:space="preserve">; оригинал или оверена фотокопија доказа о радном искуству у струци (потврде, решења, уговори и </w:t>
      </w:r>
      <w:r w:rsidR="008B14E3" w:rsidRPr="00F66F4F">
        <w:rPr>
          <w:sz w:val="22"/>
          <w:szCs w:val="22"/>
          <w:lang w:val="sr-Cyrl-CS"/>
        </w:rPr>
        <w:lastRenderedPageBreak/>
        <w:t>други акти из којих се може утврдити на којим пословима</w:t>
      </w:r>
      <w:r w:rsidR="005255AD" w:rsidRPr="00F66F4F">
        <w:rPr>
          <w:sz w:val="22"/>
          <w:szCs w:val="22"/>
          <w:lang w:val="sr-Cyrl-CS"/>
        </w:rPr>
        <w:t>, у којем периоду</w:t>
      </w:r>
      <w:r w:rsidR="007A1E88" w:rsidRPr="00F66F4F">
        <w:rPr>
          <w:sz w:val="22"/>
          <w:szCs w:val="22"/>
          <w:lang w:val="sr-Cyrl-CS"/>
        </w:rPr>
        <w:t xml:space="preserve"> </w:t>
      </w:r>
      <w:r w:rsidR="008B14E3" w:rsidRPr="00F66F4F">
        <w:rPr>
          <w:sz w:val="22"/>
          <w:szCs w:val="22"/>
          <w:lang w:val="sr-Cyrl-CS"/>
        </w:rPr>
        <w:t>и са којом стручном спремом је стечено радно искуство).</w:t>
      </w:r>
    </w:p>
    <w:p w14:paraId="701A17A4" w14:textId="77777777" w:rsidR="00AC556C" w:rsidRPr="00F66F4F" w:rsidRDefault="00AC556C" w:rsidP="007A1E88">
      <w:pPr>
        <w:jc w:val="both"/>
        <w:rPr>
          <w:sz w:val="22"/>
          <w:szCs w:val="22"/>
          <w:lang w:val="sr-Cyrl-CS"/>
        </w:rPr>
      </w:pPr>
    </w:p>
    <w:p w14:paraId="4FD3A699" w14:textId="77777777" w:rsidR="00AC556C" w:rsidRPr="00F66F4F" w:rsidRDefault="000401E1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</w:t>
      </w:r>
      <w:r w:rsidR="004A2E3A" w:rsidRPr="00F66F4F">
        <w:rPr>
          <w:sz w:val="22"/>
          <w:szCs w:val="22"/>
          <w:lang w:val="sr-Cyrl-RS"/>
        </w:rPr>
        <w:t xml:space="preserve">наведене </w:t>
      </w:r>
      <w:r w:rsidRPr="00F66F4F">
        <w:rPr>
          <w:sz w:val="22"/>
          <w:szCs w:val="22"/>
          <w:lang w:val="ru-RU"/>
        </w:rPr>
        <w:t xml:space="preserve">доказе који се прилажу у конкурсном поступку. 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</w:p>
    <w:p w14:paraId="7EF1A6E3" w14:textId="5A176D94" w:rsidR="004A2E3A" w:rsidRPr="00F66F4F" w:rsidRDefault="000401E1" w:rsidP="007A1E88">
      <w:pPr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ru-RU"/>
        </w:rPr>
        <w:t>Докази се достављају на наведену адресу</w:t>
      </w:r>
      <w:r w:rsidRPr="00F66F4F">
        <w:rPr>
          <w:sz w:val="22"/>
          <w:szCs w:val="22"/>
          <w:lang w:val="sr-Cyrl-RS"/>
        </w:rPr>
        <w:t xml:space="preserve"> за подношење пријаве.</w:t>
      </w:r>
    </w:p>
    <w:p w14:paraId="1B533F47" w14:textId="77777777" w:rsidR="00AC556C" w:rsidRPr="00F66F4F" w:rsidRDefault="00AC556C" w:rsidP="007A1E88">
      <w:pPr>
        <w:jc w:val="both"/>
        <w:rPr>
          <w:b/>
          <w:bCs/>
          <w:sz w:val="22"/>
          <w:szCs w:val="22"/>
          <w:u w:val="single"/>
          <w:lang w:val="sr-Cyrl-CS"/>
        </w:rPr>
      </w:pPr>
    </w:p>
    <w:p w14:paraId="61BD8BA5" w14:textId="39A61DE1" w:rsidR="00F33FBE" w:rsidRPr="00F66F4F" w:rsidRDefault="000401E1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језик.</w:t>
      </w:r>
    </w:p>
    <w:p w14:paraId="34D5041A" w14:textId="77777777" w:rsidR="00AC556C" w:rsidRPr="00F66F4F" w:rsidRDefault="00AC556C" w:rsidP="007A1E88">
      <w:pPr>
        <w:jc w:val="both"/>
        <w:rPr>
          <w:sz w:val="22"/>
          <w:szCs w:val="22"/>
          <w:lang w:val="ru-RU"/>
        </w:rPr>
      </w:pPr>
    </w:p>
    <w:p w14:paraId="3FA31D58" w14:textId="77777777" w:rsidR="00AA0C09" w:rsidRPr="00F66F4F" w:rsidRDefault="00AA0C09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0AECC4CD" w14:textId="77777777" w:rsidR="00AC556C" w:rsidRPr="00F66F4F" w:rsidRDefault="00AC556C" w:rsidP="007A1E88">
      <w:pPr>
        <w:jc w:val="both"/>
        <w:rPr>
          <w:sz w:val="22"/>
          <w:szCs w:val="22"/>
          <w:lang w:val="ru-RU"/>
        </w:rPr>
      </w:pPr>
    </w:p>
    <w:p w14:paraId="6FA9A217" w14:textId="6DBB2CFF" w:rsidR="00AA0C09" w:rsidRPr="00F66F4F" w:rsidRDefault="00AA0C09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0BA1E3C" w14:textId="77777777" w:rsidR="00AC556C" w:rsidRPr="00F66F4F" w:rsidRDefault="00AC556C" w:rsidP="007A1E88">
      <w:pPr>
        <w:jc w:val="both"/>
        <w:rPr>
          <w:sz w:val="22"/>
          <w:szCs w:val="22"/>
          <w:lang w:val="ru-RU"/>
        </w:rPr>
      </w:pPr>
    </w:p>
    <w:p w14:paraId="59BC467D" w14:textId="57B09628" w:rsidR="000401E1" w:rsidRPr="00F66F4F" w:rsidRDefault="000401E1" w:rsidP="007A1E88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ru-RU"/>
        </w:rPr>
        <w:t>Одредбом члана 9 и члана 103 Закона о општем управном поступку („Службени гласник РС“, бр. 18/2016</w:t>
      </w:r>
      <w:r w:rsidR="008A1159" w:rsidRPr="00F66F4F">
        <w:rPr>
          <w:sz w:val="22"/>
          <w:szCs w:val="22"/>
          <w:lang w:val="sr-Cyrl-RS"/>
        </w:rPr>
        <w:t xml:space="preserve"> и 95/2018 – аутентично тумачење</w:t>
      </w:r>
      <w:r w:rsidRPr="00F66F4F">
        <w:rPr>
          <w:sz w:val="22"/>
          <w:szCs w:val="22"/>
          <w:lang w:val="ru-RU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  <w:r w:rsidR="00F33FBE" w:rsidRPr="00F66F4F">
        <w:rPr>
          <w:sz w:val="22"/>
          <w:szCs w:val="22"/>
          <w:lang w:val="sr-Cyrl-RS"/>
        </w:rPr>
        <w:t xml:space="preserve"> </w:t>
      </w:r>
      <w:r w:rsidRPr="00F66F4F">
        <w:rPr>
          <w:sz w:val="22"/>
          <w:szCs w:val="22"/>
          <w:lang w:val="ru-RU"/>
        </w:rPr>
        <w:t>Потребно је да учесник конкурса, у обрасцу пријаве на конкурс наведе за коју се од предвиђених могућности опредељује, да орган прибави податке о којима се води службена евиденција или да ће то кандидат учинити сам.</w:t>
      </w:r>
      <w:r w:rsidR="004271FD" w:rsidRPr="00F66F4F">
        <w:rPr>
          <w:sz w:val="22"/>
          <w:szCs w:val="22"/>
          <w:lang w:val="ru-RU"/>
        </w:rPr>
        <w:t xml:space="preserve"> Документа о чињеницама о којима се води службена евиденција су: уверење о држављанству; извод из матичне књиге рођених и уверење о положеном државном стручном испиту за рад у државним органима</w:t>
      </w:r>
      <w:r w:rsidR="008A1159" w:rsidRPr="00F66F4F">
        <w:rPr>
          <w:sz w:val="22"/>
          <w:szCs w:val="22"/>
          <w:lang w:val="sr-Cyrl-RS"/>
        </w:rPr>
        <w:t>, уверење о положеном правосудном испиту</w:t>
      </w:r>
      <w:r w:rsidR="004271FD" w:rsidRPr="00F66F4F">
        <w:rPr>
          <w:sz w:val="22"/>
          <w:szCs w:val="22"/>
          <w:lang w:val="ru-RU"/>
        </w:rPr>
        <w:t>.</w:t>
      </w:r>
    </w:p>
    <w:p w14:paraId="61988431" w14:textId="77777777" w:rsidR="00674E0A" w:rsidRPr="00F66F4F" w:rsidRDefault="00674E0A" w:rsidP="007A1E88">
      <w:pPr>
        <w:jc w:val="both"/>
        <w:rPr>
          <w:sz w:val="22"/>
          <w:szCs w:val="22"/>
          <w:lang w:val="sr-Cyrl-RS"/>
        </w:rPr>
      </w:pPr>
    </w:p>
    <w:p w14:paraId="6651EFC7" w14:textId="1D8EB8DC" w:rsidR="00AC556C" w:rsidRDefault="007B7DB7" w:rsidP="009E6A3F">
      <w:pPr>
        <w:jc w:val="both"/>
        <w:rPr>
          <w:rStyle w:val="Strong"/>
          <w:b w:val="0"/>
          <w:sz w:val="22"/>
          <w:szCs w:val="22"/>
          <w:lang w:val="sr-Cyrl-CS"/>
        </w:rPr>
      </w:pPr>
      <w:r w:rsidRPr="00F66F4F">
        <w:rPr>
          <w:b/>
          <w:sz w:val="22"/>
          <w:szCs w:val="22"/>
          <w:lang w:val="hr-HR"/>
        </w:rPr>
        <w:t>X</w:t>
      </w:r>
      <w:r w:rsidR="00536A6E" w:rsidRPr="00F66F4F">
        <w:rPr>
          <w:b/>
          <w:sz w:val="22"/>
          <w:szCs w:val="22"/>
          <w:lang w:val="hr-HR"/>
        </w:rPr>
        <w:t>I</w:t>
      </w:r>
      <w:r w:rsidRPr="00F66F4F">
        <w:rPr>
          <w:rStyle w:val="Strong"/>
          <w:sz w:val="22"/>
          <w:szCs w:val="22"/>
          <w:lang w:val="sr-Cyrl-CS"/>
        </w:rPr>
        <w:t xml:space="preserve"> </w:t>
      </w:r>
      <w:r w:rsidR="006B136D" w:rsidRPr="00F66F4F">
        <w:rPr>
          <w:rStyle w:val="Strong"/>
          <w:sz w:val="22"/>
          <w:szCs w:val="22"/>
          <w:lang w:val="sr-Cyrl-CS"/>
        </w:rPr>
        <w:t>Место рада:</w:t>
      </w:r>
      <w:r w:rsidR="006B136D" w:rsidRPr="00F66F4F">
        <w:rPr>
          <w:sz w:val="22"/>
          <w:szCs w:val="22"/>
          <w:lang w:val="sr-Cyrl-CS"/>
        </w:rPr>
        <w:t xml:space="preserve"> </w:t>
      </w:r>
      <w:r w:rsidR="00AC556C" w:rsidRPr="00F66F4F">
        <w:rPr>
          <w:rStyle w:val="Strong"/>
          <w:b w:val="0"/>
          <w:sz w:val="22"/>
          <w:szCs w:val="22"/>
          <w:lang w:val="sr-Cyrl-CS"/>
        </w:rPr>
        <w:t>Београд, Булевар краља Александра број 15</w:t>
      </w:r>
      <w:r w:rsidR="009E6A3F">
        <w:rPr>
          <w:rStyle w:val="Strong"/>
          <w:b w:val="0"/>
          <w:sz w:val="22"/>
          <w:szCs w:val="22"/>
          <w:lang w:val="sr-Cyrl-CS"/>
        </w:rPr>
        <w:t>.</w:t>
      </w:r>
    </w:p>
    <w:p w14:paraId="1D324F46" w14:textId="77777777" w:rsidR="009E6A3F" w:rsidRPr="00F66F4F" w:rsidRDefault="009E6A3F" w:rsidP="009E6A3F">
      <w:pPr>
        <w:jc w:val="both"/>
        <w:rPr>
          <w:rStyle w:val="Strong"/>
          <w:b w:val="0"/>
          <w:sz w:val="22"/>
          <w:szCs w:val="22"/>
          <w:lang w:val="sr-Cyrl-CS"/>
        </w:rPr>
      </w:pPr>
    </w:p>
    <w:p w14:paraId="54F0D3F6" w14:textId="1B7555D6" w:rsidR="0060087E" w:rsidRPr="00F66F4F" w:rsidRDefault="007B7DB7" w:rsidP="007A1E88">
      <w:pPr>
        <w:jc w:val="both"/>
        <w:rPr>
          <w:sz w:val="22"/>
          <w:szCs w:val="22"/>
          <w:lang w:val="sr-Cyrl-RS"/>
        </w:rPr>
      </w:pPr>
      <w:r w:rsidRPr="00F66F4F">
        <w:rPr>
          <w:b/>
          <w:sz w:val="22"/>
          <w:szCs w:val="22"/>
          <w:lang w:val="hr-HR"/>
        </w:rPr>
        <w:t>X</w:t>
      </w:r>
      <w:r w:rsidR="00AA0C09" w:rsidRPr="00F66F4F">
        <w:rPr>
          <w:b/>
          <w:sz w:val="22"/>
          <w:szCs w:val="22"/>
          <w:lang w:val="hr-HR"/>
        </w:rPr>
        <w:t>I</w:t>
      </w:r>
      <w:r w:rsidR="00536A6E" w:rsidRPr="00F66F4F">
        <w:rPr>
          <w:b/>
          <w:sz w:val="22"/>
          <w:szCs w:val="22"/>
          <w:lang w:val="hr-HR"/>
        </w:rPr>
        <w:t>I</w:t>
      </w:r>
      <w:r w:rsidRPr="00F66F4F">
        <w:rPr>
          <w:rStyle w:val="Strong"/>
          <w:sz w:val="22"/>
          <w:szCs w:val="22"/>
          <w:lang w:val="sr-Cyrl-CS"/>
        </w:rPr>
        <w:t xml:space="preserve"> </w:t>
      </w:r>
      <w:r w:rsidR="0060087E" w:rsidRPr="00F66F4F">
        <w:rPr>
          <w:rStyle w:val="Strong"/>
          <w:sz w:val="22"/>
          <w:szCs w:val="22"/>
          <w:lang w:val="sr-Cyrl-CS"/>
        </w:rPr>
        <w:t>Датуми место провере компет</w:t>
      </w:r>
      <w:r w:rsidR="0053215F" w:rsidRPr="00F66F4F">
        <w:rPr>
          <w:rStyle w:val="Strong"/>
          <w:sz w:val="22"/>
          <w:szCs w:val="22"/>
          <w:lang w:val="sr-Cyrl-CS"/>
        </w:rPr>
        <w:t>е</w:t>
      </w:r>
      <w:r w:rsidR="0060087E" w:rsidRPr="00F66F4F">
        <w:rPr>
          <w:rStyle w:val="Strong"/>
          <w:sz w:val="22"/>
          <w:szCs w:val="22"/>
          <w:lang w:val="sr-Cyrl-CS"/>
        </w:rPr>
        <w:t>нција учесника у изборном поступку</w:t>
      </w:r>
      <w:r w:rsidR="006B136D" w:rsidRPr="00F66F4F">
        <w:rPr>
          <w:rStyle w:val="Strong"/>
          <w:sz w:val="22"/>
          <w:szCs w:val="22"/>
          <w:lang w:val="sr-Cyrl-CS"/>
        </w:rPr>
        <w:t xml:space="preserve">: </w:t>
      </w:r>
      <w:bookmarkStart w:id="13" w:name="_Hlk13227440"/>
      <w:r w:rsidR="006B136D" w:rsidRPr="00F66F4F">
        <w:rPr>
          <w:sz w:val="22"/>
          <w:szCs w:val="22"/>
          <w:lang w:val="sr-Cyrl-CS"/>
        </w:rPr>
        <w:t xml:space="preserve">Са кандидатима чије су пријаве благовремене, </w:t>
      </w:r>
      <w:r w:rsidR="0060087E" w:rsidRPr="00F66F4F">
        <w:rPr>
          <w:sz w:val="22"/>
          <w:szCs w:val="22"/>
          <w:lang w:val="sr-Cyrl-CS"/>
        </w:rPr>
        <w:t>допуштене, разумљиве</w:t>
      </w:r>
      <w:r w:rsidR="006B136D" w:rsidRPr="00F66F4F">
        <w:rPr>
          <w:sz w:val="22"/>
          <w:szCs w:val="22"/>
          <w:lang w:val="sr-Cyrl-CS"/>
        </w:rPr>
        <w:t xml:space="preserve">, </w:t>
      </w:r>
      <w:r w:rsidR="0060087E" w:rsidRPr="00F66F4F">
        <w:rPr>
          <w:sz w:val="22"/>
          <w:szCs w:val="22"/>
          <w:lang w:val="sr-Cyrl-CS"/>
        </w:rPr>
        <w:t xml:space="preserve">потпуне и који испуњавају услове предвиђене огласом о </w:t>
      </w:r>
      <w:r w:rsidR="00054CDB" w:rsidRPr="00F66F4F">
        <w:rPr>
          <w:sz w:val="22"/>
          <w:szCs w:val="22"/>
          <w:lang w:val="sr-Cyrl-CS"/>
        </w:rPr>
        <w:t>јавном</w:t>
      </w:r>
      <w:r w:rsidR="0060087E" w:rsidRPr="00F66F4F">
        <w:rPr>
          <w:sz w:val="22"/>
          <w:szCs w:val="22"/>
          <w:lang w:val="sr-Cyrl-CS"/>
        </w:rPr>
        <w:t xml:space="preserve"> конкурсу, на основу података наведених у обрасцу пријаве на конкурс, изборни поступак ће се спровести почев од </w:t>
      </w:r>
      <w:r w:rsidR="00F66F4F" w:rsidRPr="00F66F4F">
        <w:rPr>
          <w:sz w:val="22"/>
          <w:szCs w:val="22"/>
          <w:lang w:val="sr-Latn-RS"/>
        </w:rPr>
        <w:t>10</w:t>
      </w:r>
      <w:r w:rsidR="002D3DB8" w:rsidRPr="00F66F4F">
        <w:rPr>
          <w:sz w:val="22"/>
          <w:szCs w:val="22"/>
          <w:lang w:val="sr-Cyrl-CS"/>
        </w:rPr>
        <w:t xml:space="preserve">. </w:t>
      </w:r>
      <w:r w:rsidR="00F66F4F" w:rsidRPr="00F66F4F">
        <w:rPr>
          <w:sz w:val="22"/>
          <w:szCs w:val="22"/>
          <w:lang w:val="sr-Cyrl-CS"/>
        </w:rPr>
        <w:t>јануара</w:t>
      </w:r>
      <w:r w:rsidR="0060087E" w:rsidRPr="00F66F4F">
        <w:rPr>
          <w:sz w:val="22"/>
          <w:szCs w:val="22"/>
          <w:lang w:val="sr-Cyrl-CS"/>
        </w:rPr>
        <w:t xml:space="preserve"> 20</w:t>
      </w:r>
      <w:r w:rsidR="005B7723" w:rsidRPr="00F66F4F">
        <w:rPr>
          <w:sz w:val="22"/>
          <w:szCs w:val="22"/>
          <w:lang w:val="sr-Cyrl-CS"/>
        </w:rPr>
        <w:t>2</w:t>
      </w:r>
      <w:r w:rsidR="00F66F4F" w:rsidRPr="00F66F4F">
        <w:rPr>
          <w:sz w:val="22"/>
          <w:szCs w:val="22"/>
          <w:lang w:val="sr-Cyrl-CS"/>
        </w:rPr>
        <w:t>4</w:t>
      </w:r>
      <w:r w:rsidR="0060087E" w:rsidRPr="00F66F4F">
        <w:rPr>
          <w:sz w:val="22"/>
          <w:szCs w:val="22"/>
          <w:lang w:val="sr-Cyrl-CS"/>
        </w:rPr>
        <w:t xml:space="preserve">. године, </w:t>
      </w:r>
      <w:r w:rsidR="005B409C" w:rsidRPr="00F66F4F">
        <w:rPr>
          <w:sz w:val="22"/>
          <w:szCs w:val="22"/>
          <w:lang w:val="sr-Cyrl-CS"/>
        </w:rPr>
        <w:t xml:space="preserve">у просторијама </w:t>
      </w:r>
      <w:r w:rsidRPr="00F66F4F">
        <w:rPr>
          <w:rStyle w:val="Strong"/>
          <w:b w:val="0"/>
          <w:sz w:val="22"/>
          <w:szCs w:val="22"/>
          <w:lang w:val="sr-Cyrl-CS"/>
        </w:rPr>
        <w:t>П</w:t>
      </w:r>
      <w:r w:rsidR="005B409C" w:rsidRPr="00F66F4F">
        <w:rPr>
          <w:rStyle w:val="Strong"/>
          <w:b w:val="0"/>
          <w:sz w:val="22"/>
          <w:szCs w:val="22"/>
          <w:lang w:val="sr-Cyrl-CS"/>
        </w:rPr>
        <w:t>овереника за информације</w:t>
      </w:r>
      <w:r w:rsidR="00822848" w:rsidRPr="00F66F4F">
        <w:rPr>
          <w:rStyle w:val="Strong"/>
          <w:b w:val="0"/>
          <w:sz w:val="22"/>
          <w:szCs w:val="22"/>
          <w:lang w:val="sr-Cyrl-CS"/>
        </w:rPr>
        <w:t xml:space="preserve"> од јавног значаја и заштиту података о личности</w:t>
      </w:r>
      <w:r w:rsidR="004F4E62" w:rsidRPr="00F66F4F">
        <w:rPr>
          <w:b/>
          <w:sz w:val="22"/>
          <w:szCs w:val="22"/>
          <w:lang w:val="ru-RU"/>
        </w:rPr>
        <w:t xml:space="preserve"> </w:t>
      </w:r>
      <w:r w:rsidR="004F4E62" w:rsidRPr="00F66F4F">
        <w:rPr>
          <w:sz w:val="22"/>
          <w:szCs w:val="22"/>
          <w:lang w:val="ru-RU"/>
        </w:rPr>
        <w:t>у</w:t>
      </w:r>
      <w:r w:rsidR="004F4E62" w:rsidRPr="00F66F4F">
        <w:rPr>
          <w:b/>
          <w:sz w:val="22"/>
          <w:szCs w:val="22"/>
          <w:lang w:val="ru-RU"/>
        </w:rPr>
        <w:t xml:space="preserve"> </w:t>
      </w:r>
      <w:r w:rsidR="00822848" w:rsidRPr="00F66F4F">
        <w:rPr>
          <w:sz w:val="22"/>
          <w:szCs w:val="22"/>
          <w:lang w:val="sr-Cyrl-CS"/>
        </w:rPr>
        <w:t>Београд</w:t>
      </w:r>
      <w:r w:rsidR="004F4E62" w:rsidRPr="00F66F4F">
        <w:rPr>
          <w:sz w:val="22"/>
          <w:szCs w:val="22"/>
          <w:lang w:val="sr-Cyrl-CS"/>
        </w:rPr>
        <w:t>у</w:t>
      </w:r>
      <w:r w:rsidR="00822848" w:rsidRPr="00F66F4F">
        <w:rPr>
          <w:sz w:val="22"/>
          <w:szCs w:val="22"/>
          <w:lang w:val="sr-Cyrl-CS"/>
        </w:rPr>
        <w:t>,</w:t>
      </w:r>
      <w:r w:rsidR="0074345A" w:rsidRPr="00F66F4F">
        <w:rPr>
          <w:sz w:val="22"/>
          <w:szCs w:val="22"/>
          <w:lang w:val="sr-Cyrl-CS"/>
        </w:rPr>
        <w:t xml:space="preserve"> Булевар краља Александра</w:t>
      </w:r>
      <w:r w:rsidR="00481918" w:rsidRPr="00F66F4F">
        <w:rPr>
          <w:sz w:val="22"/>
          <w:szCs w:val="22"/>
          <w:lang w:val="sr-Cyrl-CS"/>
        </w:rPr>
        <w:t xml:space="preserve"> </w:t>
      </w:r>
      <w:r w:rsidR="00480A65" w:rsidRPr="00F66F4F">
        <w:rPr>
          <w:sz w:val="22"/>
          <w:szCs w:val="22"/>
          <w:lang w:val="sr-Cyrl-CS"/>
        </w:rPr>
        <w:t>бр</w:t>
      </w:r>
      <w:r w:rsidR="006D0C85" w:rsidRPr="00F66F4F">
        <w:rPr>
          <w:sz w:val="22"/>
          <w:szCs w:val="22"/>
          <w:lang w:val="sr-Cyrl-CS"/>
        </w:rPr>
        <w:t>ој</w:t>
      </w:r>
      <w:r w:rsidR="00207685" w:rsidRPr="00F66F4F">
        <w:rPr>
          <w:sz w:val="22"/>
          <w:szCs w:val="22"/>
          <w:lang w:val="sr-Cyrl-CS"/>
        </w:rPr>
        <w:t>15</w:t>
      </w:r>
      <w:r w:rsidR="00623C7B" w:rsidRPr="00F66F4F">
        <w:rPr>
          <w:sz w:val="22"/>
          <w:szCs w:val="22"/>
          <w:lang w:val="sr-Cyrl-CS"/>
        </w:rPr>
        <w:t>, канцеларија 415</w:t>
      </w:r>
      <w:r w:rsidR="005B409C" w:rsidRPr="00F66F4F">
        <w:rPr>
          <w:sz w:val="22"/>
          <w:szCs w:val="22"/>
          <w:lang w:val="sr-Cyrl-CS"/>
        </w:rPr>
        <w:t xml:space="preserve">, о </w:t>
      </w:r>
      <w:r w:rsidR="00E963CE" w:rsidRPr="00F66F4F">
        <w:rPr>
          <w:sz w:val="22"/>
          <w:szCs w:val="22"/>
          <w:lang w:val="sr-Cyrl-CS"/>
        </w:rPr>
        <w:t>чему ће учесници конкурса бити обавештени на контакт</w:t>
      </w:r>
      <w:r w:rsidR="00905FC1" w:rsidRPr="00F66F4F">
        <w:rPr>
          <w:sz w:val="22"/>
          <w:szCs w:val="22"/>
          <w:lang w:val="sr-Cyrl-CS"/>
        </w:rPr>
        <w:t>е (</w:t>
      </w:r>
      <w:r w:rsidR="00E963CE" w:rsidRPr="00F66F4F">
        <w:rPr>
          <w:sz w:val="22"/>
          <w:szCs w:val="22"/>
          <w:lang w:val="sr-Cyrl-CS"/>
        </w:rPr>
        <w:t>бројеве телефона</w:t>
      </w:r>
      <w:r w:rsidR="00905FC1" w:rsidRPr="00F66F4F">
        <w:rPr>
          <w:sz w:val="22"/>
          <w:szCs w:val="22"/>
          <w:lang w:val="sr-Cyrl-CS"/>
        </w:rPr>
        <w:t xml:space="preserve"> и</w:t>
      </w:r>
      <w:r w:rsidR="006D78D9" w:rsidRPr="00F66F4F">
        <w:rPr>
          <w:sz w:val="22"/>
          <w:szCs w:val="22"/>
          <w:lang w:val="sr-Cyrl-CS"/>
        </w:rPr>
        <w:t>ли</w:t>
      </w:r>
      <w:r w:rsidR="00905FC1" w:rsidRPr="00F66F4F">
        <w:rPr>
          <w:sz w:val="22"/>
          <w:szCs w:val="22"/>
          <w:lang w:val="sr-Cyrl-CS"/>
        </w:rPr>
        <w:t xml:space="preserve"> електронску адресу)</w:t>
      </w:r>
      <w:r w:rsidR="00E963CE" w:rsidRPr="00F66F4F">
        <w:rPr>
          <w:sz w:val="22"/>
          <w:szCs w:val="22"/>
          <w:lang w:val="sr-Cyrl-CS"/>
        </w:rPr>
        <w:t>, које наведу у својим п</w:t>
      </w:r>
      <w:r w:rsidR="00B34407" w:rsidRPr="00F66F4F">
        <w:rPr>
          <w:sz w:val="22"/>
          <w:szCs w:val="22"/>
          <w:lang w:val="sr-Cyrl-CS"/>
        </w:rPr>
        <w:t>ријавама</w:t>
      </w:r>
      <w:r w:rsidR="00107383" w:rsidRPr="00F66F4F">
        <w:rPr>
          <w:sz w:val="22"/>
          <w:szCs w:val="22"/>
          <w:lang w:val="sr-Cyrl-RS"/>
        </w:rPr>
        <w:t>.</w:t>
      </w:r>
      <w:r w:rsidR="00FA4037" w:rsidRPr="00F66F4F">
        <w:rPr>
          <w:sz w:val="22"/>
          <w:szCs w:val="22"/>
          <w:lang w:val="sr-Cyrl-RS"/>
        </w:rPr>
        <w:t xml:space="preserve"> </w:t>
      </w:r>
      <w:r w:rsidR="004E438A" w:rsidRPr="00F66F4F">
        <w:rPr>
          <w:sz w:val="22"/>
          <w:szCs w:val="22"/>
          <w:lang w:val="ru-RU"/>
        </w:rPr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елект</w:t>
      </w:r>
      <w:r w:rsidR="00A66843" w:rsidRPr="00F66F4F">
        <w:rPr>
          <w:sz w:val="22"/>
          <w:szCs w:val="22"/>
          <w:lang w:val="sr-Cyrl-RS"/>
        </w:rPr>
        <w:t>р</w:t>
      </w:r>
      <w:r w:rsidR="004E438A" w:rsidRPr="00F66F4F">
        <w:rPr>
          <w:sz w:val="22"/>
          <w:szCs w:val="22"/>
          <w:lang w:val="ru-RU"/>
        </w:rPr>
        <w:t>онске адресе), које наведу у својим пријавама</w:t>
      </w:r>
      <w:r w:rsidR="00107383" w:rsidRPr="00F66F4F">
        <w:rPr>
          <w:sz w:val="22"/>
          <w:szCs w:val="22"/>
          <w:lang w:val="sr-Cyrl-RS"/>
        </w:rPr>
        <w:t xml:space="preserve">. </w:t>
      </w:r>
    </w:p>
    <w:p w14:paraId="0EC49079" w14:textId="77777777" w:rsidR="00F86EAC" w:rsidRPr="00F66F4F" w:rsidRDefault="00F86EAC" w:rsidP="007A1E88">
      <w:pPr>
        <w:jc w:val="both"/>
        <w:rPr>
          <w:sz w:val="22"/>
          <w:szCs w:val="22"/>
          <w:lang w:val="sr-Cyrl-CS"/>
        </w:rPr>
      </w:pPr>
    </w:p>
    <w:bookmarkEnd w:id="13"/>
    <w:p w14:paraId="407CCE4B" w14:textId="12C974C7" w:rsidR="00A24DE1" w:rsidRDefault="00EA65A1" w:rsidP="009E6A3F">
      <w:pPr>
        <w:jc w:val="both"/>
        <w:rPr>
          <w:rStyle w:val="Strong"/>
          <w:b w:val="0"/>
          <w:sz w:val="22"/>
          <w:szCs w:val="22"/>
          <w:lang w:val="sr-Cyrl-CS"/>
        </w:rPr>
      </w:pPr>
      <w:r w:rsidRPr="009E6A3F">
        <w:rPr>
          <w:rStyle w:val="Strong"/>
          <w:sz w:val="22"/>
          <w:szCs w:val="22"/>
          <w:lang w:val="sr-Cyrl-CS"/>
        </w:rPr>
        <w:t>X</w:t>
      </w:r>
      <w:bookmarkStart w:id="14" w:name="_Hlk17377812"/>
      <w:r w:rsidR="00536A6E" w:rsidRPr="009E6A3F">
        <w:rPr>
          <w:rStyle w:val="Strong"/>
          <w:sz w:val="22"/>
          <w:szCs w:val="22"/>
        </w:rPr>
        <w:t>I</w:t>
      </w:r>
      <w:r w:rsidR="00AA0C09" w:rsidRPr="009E6A3F">
        <w:rPr>
          <w:b/>
          <w:sz w:val="22"/>
          <w:szCs w:val="22"/>
          <w:lang w:val="hr-HR"/>
        </w:rPr>
        <w:t>I</w:t>
      </w:r>
      <w:r w:rsidR="00B431C5" w:rsidRPr="009E6A3F">
        <w:rPr>
          <w:b/>
          <w:sz w:val="22"/>
          <w:szCs w:val="22"/>
          <w:lang w:val="hr-HR"/>
        </w:rPr>
        <w:t>I</w:t>
      </w:r>
      <w:bookmarkEnd w:id="14"/>
      <w:r w:rsidRPr="009E6A3F">
        <w:rPr>
          <w:rStyle w:val="Strong"/>
          <w:sz w:val="22"/>
          <w:szCs w:val="22"/>
          <w:lang w:val="ru-RU"/>
        </w:rPr>
        <w:t xml:space="preserve"> Трајање радног односа</w:t>
      </w:r>
      <w:r w:rsidRPr="009E6A3F">
        <w:rPr>
          <w:rStyle w:val="Strong"/>
          <w:sz w:val="22"/>
          <w:szCs w:val="22"/>
          <w:lang w:val="sr-Cyrl-CS"/>
        </w:rPr>
        <w:t>:</w:t>
      </w:r>
      <w:r w:rsidR="00DF7F4C" w:rsidRPr="009E6A3F">
        <w:rPr>
          <w:rStyle w:val="Strong"/>
          <w:sz w:val="22"/>
          <w:szCs w:val="22"/>
          <w:lang w:val="sr-Cyrl-CS"/>
        </w:rPr>
        <w:t xml:space="preserve"> </w:t>
      </w:r>
      <w:r w:rsidR="00A24DE1" w:rsidRPr="009E6A3F">
        <w:rPr>
          <w:sz w:val="22"/>
          <w:szCs w:val="22"/>
          <w:lang w:val="sr-Cyrl-CS"/>
        </w:rPr>
        <w:t>рад на положају траје пет година</w:t>
      </w:r>
      <w:r w:rsidR="00851280" w:rsidRPr="009E6A3F">
        <w:rPr>
          <w:rStyle w:val="Strong"/>
          <w:b w:val="0"/>
          <w:sz w:val="22"/>
          <w:szCs w:val="22"/>
          <w:lang w:val="sr-Cyrl-CS"/>
        </w:rPr>
        <w:t>.</w:t>
      </w:r>
    </w:p>
    <w:p w14:paraId="4F9542F6" w14:textId="77777777" w:rsidR="009E6A3F" w:rsidRPr="009E6A3F" w:rsidRDefault="009E6A3F" w:rsidP="009E6A3F">
      <w:pPr>
        <w:jc w:val="both"/>
        <w:rPr>
          <w:rStyle w:val="Strong"/>
          <w:b w:val="0"/>
          <w:sz w:val="22"/>
          <w:szCs w:val="22"/>
          <w:lang w:val="sr-Cyrl-CS"/>
        </w:rPr>
      </w:pPr>
    </w:p>
    <w:p w14:paraId="060338E4" w14:textId="7C8203E0" w:rsidR="006D0C85" w:rsidRPr="00F66F4F" w:rsidRDefault="00A24DE1" w:rsidP="00A24DE1">
      <w:pPr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sr-Cyrl-CS"/>
        </w:rPr>
        <w:t xml:space="preserve"> </w:t>
      </w:r>
    </w:p>
    <w:p w14:paraId="1AABF386" w14:textId="77777777" w:rsidR="002D54E3" w:rsidRPr="00F66F4F" w:rsidRDefault="002D54E3" w:rsidP="002D54E3">
      <w:pPr>
        <w:jc w:val="both"/>
        <w:rPr>
          <w:b/>
          <w:sz w:val="22"/>
          <w:szCs w:val="22"/>
          <w:lang w:val="sr-Cyrl-CS"/>
        </w:rPr>
      </w:pPr>
      <w:r w:rsidRPr="00F66F4F">
        <w:rPr>
          <w:b/>
          <w:sz w:val="22"/>
          <w:szCs w:val="22"/>
          <w:lang w:val="sr-Cyrl-CS"/>
        </w:rPr>
        <w:lastRenderedPageBreak/>
        <w:t>Напомена:</w:t>
      </w:r>
    </w:p>
    <w:p w14:paraId="289BBDCF" w14:textId="40DA8A90" w:rsidR="00A24DE1" w:rsidRPr="00F66F4F" w:rsidRDefault="00A24DE1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  <w:r w:rsidRPr="00F66F4F">
        <w:rPr>
          <w:rFonts w:ascii="Times New Roman" w:hAnsi="Times New Roman" w:cs="Times New Roman"/>
          <w:lang w:val="sr-Cyrl-RS"/>
        </w:rPr>
        <w:t xml:space="preserve">Кандидат који нема положен државни стручни испит дужан  је да достави доказ о положеном државном стручном испиту </w:t>
      </w:r>
      <w:r w:rsidRPr="009E6A3F">
        <w:rPr>
          <w:rFonts w:ascii="Times New Roman" w:hAnsi="Times New Roman" w:cs="Times New Roman"/>
          <w:u w:val="single"/>
          <w:lang w:val="sr-Cyrl-RS"/>
        </w:rPr>
        <w:t>у року од 20 дана</w:t>
      </w:r>
      <w:r w:rsidRPr="00F66F4F">
        <w:rPr>
          <w:rFonts w:ascii="Times New Roman" w:hAnsi="Times New Roman" w:cs="Times New Roman"/>
          <w:lang w:val="sr-Cyrl-RS"/>
        </w:rPr>
        <w:t xml:space="preserve"> од дана истека рока за подношење пријава на јавни конкурс. </w:t>
      </w:r>
    </w:p>
    <w:p w14:paraId="52026C57" w14:textId="77777777" w:rsidR="009E6A3F" w:rsidRDefault="009E6A3F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</w:p>
    <w:p w14:paraId="79CD7AFF" w14:textId="4C8629E7" w:rsidR="00A24DE1" w:rsidRDefault="00A24DE1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  <w:r w:rsidRPr="00F66F4F">
        <w:rPr>
          <w:rFonts w:ascii="Times New Roman" w:hAnsi="Times New Roman" w:cs="Times New Roman"/>
          <w:lang w:val="sr-Cyrl-RS"/>
        </w:rPr>
        <w:t>Комисија на основу постигнутих резултата кандидата у свим фазама изборног поступка, сачињава и доставља Поверенику листу за избор највише три кандидата која су са најбољим резултатом испунила мерила прописана за избор на положај, рангирањем према резултатима кандидата од највећег ка најмањем.</w:t>
      </w:r>
    </w:p>
    <w:p w14:paraId="0AE88B49" w14:textId="77777777" w:rsidR="009E6A3F" w:rsidRPr="00F66F4F" w:rsidRDefault="009E6A3F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</w:p>
    <w:p w14:paraId="5AF48FCE" w14:textId="163428B1" w:rsidR="00A24DE1" w:rsidRPr="00F66F4F" w:rsidRDefault="00A24DE1" w:rsidP="00A24DE1">
      <w:pPr>
        <w:pStyle w:val="NoSpacing"/>
        <w:tabs>
          <w:tab w:val="left" w:pos="720"/>
        </w:tabs>
        <w:jc w:val="both"/>
        <w:rPr>
          <w:rStyle w:val="apple-converted-space"/>
          <w:rFonts w:ascii="Times New Roman" w:hAnsi="Times New Roman" w:cs="Times New Roman"/>
          <w:color w:val="000000"/>
          <w:lang w:val="ru-RU"/>
        </w:rPr>
      </w:pPr>
      <w:r w:rsidRPr="00F66F4F">
        <w:rPr>
          <w:rFonts w:ascii="Times New Roman" w:hAnsi="Times New Roman" w:cs="Times New Roman"/>
          <w:lang w:val="sr-Cyrl-RS"/>
        </w:rPr>
        <w:t>Уз листу кандидата за избор на положај, Поверенику се доставља и списак кандидата који су испунили мерила прописана за избор а нису стављена на листу, са навођењем резултата њихове провере и кандидата који нису испунили мерила прописана за избор, са навођењем кратког разлога за њихово искључење из даљег изборног поступка.</w:t>
      </w:r>
      <w:r w:rsidRPr="00F66F4F">
        <w:rPr>
          <w:rStyle w:val="apple-converted-space"/>
          <w:rFonts w:ascii="Times New Roman" w:hAnsi="Times New Roman" w:cs="Times New Roman"/>
          <w:color w:val="000000"/>
          <w:lang w:val="sr-Cyrl-RS"/>
        </w:rPr>
        <w:t> </w:t>
      </w:r>
    </w:p>
    <w:p w14:paraId="16C2B9C8" w14:textId="77777777" w:rsidR="009E6A3F" w:rsidRDefault="009E6A3F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</w:p>
    <w:p w14:paraId="733DC5BF" w14:textId="475DF1FE" w:rsidR="00A24DE1" w:rsidRPr="00F66F4F" w:rsidRDefault="00A24DE1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ru-RU"/>
        </w:rPr>
      </w:pPr>
      <w:r w:rsidRPr="00F66F4F">
        <w:rPr>
          <w:rFonts w:ascii="Times New Roman" w:hAnsi="Times New Roman" w:cs="Times New Roman"/>
          <w:lang w:val="sr-Cyrl-RS"/>
        </w:rPr>
        <w:t>Повереник може обавити разговор са прва три кандидата која се налазе на листи за избор на положаје, пре доношења одлуке о избору кандидата.</w:t>
      </w:r>
    </w:p>
    <w:p w14:paraId="1FFDAF0A" w14:textId="77777777" w:rsidR="009E6A3F" w:rsidRDefault="009E6A3F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</w:p>
    <w:p w14:paraId="23D83084" w14:textId="3C017BF8" w:rsidR="00A24DE1" w:rsidRPr="00F66F4F" w:rsidRDefault="00A24DE1" w:rsidP="00A24DE1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lang w:val="sr-Cyrl-RS"/>
        </w:rPr>
      </w:pPr>
      <w:r w:rsidRPr="00F66F4F">
        <w:rPr>
          <w:rFonts w:ascii="Times New Roman" w:hAnsi="Times New Roman" w:cs="Times New Roman"/>
          <w:lang w:val="sr-Cyrl-RS"/>
        </w:rPr>
        <w:t xml:space="preserve">Државни службеник који се први пут поставља на положај дужан је да у року од једне године од дана постављења на положај похађа програм обуке у областима стручног усавршавања утврђеним за државне службенике који се први пут постављају на положај. </w:t>
      </w:r>
    </w:p>
    <w:p w14:paraId="37CA02CF" w14:textId="77777777" w:rsidR="00A24DE1" w:rsidRPr="00F66F4F" w:rsidRDefault="00A24DE1" w:rsidP="00A24DE1">
      <w:pPr>
        <w:pStyle w:val="NoSpacing"/>
        <w:tabs>
          <w:tab w:val="left" w:pos="720"/>
        </w:tabs>
        <w:rPr>
          <w:rFonts w:ascii="Times New Roman" w:hAnsi="Times New Roman" w:cs="Times New Roman"/>
          <w:b/>
          <w:lang w:val="sr-Cyrl-RS"/>
        </w:rPr>
      </w:pPr>
    </w:p>
    <w:p w14:paraId="62E0FA75" w14:textId="77777777" w:rsidR="002D54E3" w:rsidRPr="00F66F4F" w:rsidRDefault="002D54E3" w:rsidP="002D54E3">
      <w:pPr>
        <w:jc w:val="both"/>
        <w:rPr>
          <w:sz w:val="22"/>
          <w:szCs w:val="22"/>
          <w:lang w:val="sr-Cyrl-CS"/>
        </w:rPr>
      </w:pPr>
      <w:r w:rsidRPr="00F66F4F">
        <w:rPr>
          <w:sz w:val="22"/>
          <w:szCs w:val="22"/>
          <w:lang w:val="sr-Cyrl-CS"/>
        </w:rPr>
        <w:t xml:space="preserve">Неблаговремене, недопуштене, неразумљиве или непотпуне пријаве биће одбачене решењем. </w:t>
      </w:r>
    </w:p>
    <w:p w14:paraId="6BF55130" w14:textId="77777777" w:rsidR="002D54E3" w:rsidRPr="00F66F4F" w:rsidRDefault="002D54E3" w:rsidP="002D54E3">
      <w:pPr>
        <w:jc w:val="both"/>
        <w:rPr>
          <w:sz w:val="22"/>
          <w:szCs w:val="22"/>
          <w:lang w:val="sr-Cyrl-RS"/>
        </w:rPr>
      </w:pPr>
    </w:p>
    <w:p w14:paraId="63DA77AC" w14:textId="77777777" w:rsidR="002D54E3" w:rsidRPr="00F66F4F" w:rsidRDefault="002D54E3" w:rsidP="002D54E3">
      <w:pPr>
        <w:jc w:val="both"/>
        <w:rPr>
          <w:sz w:val="22"/>
          <w:szCs w:val="22"/>
          <w:lang w:val="ru-RU"/>
        </w:rPr>
      </w:pPr>
      <w:r w:rsidRPr="00F66F4F">
        <w:rPr>
          <w:sz w:val="22"/>
          <w:szCs w:val="22"/>
          <w:lang w:val="sr-Cyrl-CS"/>
        </w:rPr>
        <w:t xml:space="preserve">Овај оглас објављује се </w:t>
      </w:r>
      <w:bookmarkStart w:id="15" w:name="_Hlk17200498"/>
      <w:r w:rsidRPr="00F66F4F">
        <w:rPr>
          <w:sz w:val="22"/>
          <w:szCs w:val="22"/>
          <w:lang w:val="sr-Cyrl-CS"/>
        </w:rPr>
        <w:t>на интернет презентацији Повереника за информације од јавног значаја и заштиту података о личности</w:t>
      </w:r>
      <w:r w:rsidRPr="00F66F4F">
        <w:rPr>
          <w:sz w:val="22"/>
          <w:szCs w:val="22"/>
          <w:lang w:val="sr-Latn-RS"/>
        </w:rPr>
        <w:t xml:space="preserve"> - www.poverenik.rs</w:t>
      </w:r>
      <w:r w:rsidRPr="00F66F4F">
        <w:rPr>
          <w:sz w:val="22"/>
          <w:szCs w:val="22"/>
          <w:lang w:val="sr-Cyrl-CS"/>
        </w:rPr>
        <w:t>, н</w:t>
      </w:r>
      <w:r w:rsidRPr="00F66F4F">
        <w:rPr>
          <w:sz w:val="22"/>
          <w:szCs w:val="22"/>
          <w:lang w:val="ru-RU"/>
        </w:rPr>
        <w:t xml:space="preserve">а интернет презентацији Службе за управљање кадровима – </w:t>
      </w:r>
      <w:r w:rsidRPr="00F66F4F">
        <w:rPr>
          <w:sz w:val="22"/>
          <w:szCs w:val="22"/>
        </w:rPr>
        <w:t>www</w:t>
      </w:r>
      <w:r w:rsidRPr="00F66F4F">
        <w:rPr>
          <w:sz w:val="22"/>
          <w:szCs w:val="22"/>
          <w:lang w:val="ru-RU"/>
        </w:rPr>
        <w:t>.</w:t>
      </w:r>
      <w:proofErr w:type="spellStart"/>
      <w:r w:rsidRPr="00F66F4F">
        <w:rPr>
          <w:sz w:val="22"/>
          <w:szCs w:val="22"/>
        </w:rPr>
        <w:t>suk</w:t>
      </w:r>
      <w:proofErr w:type="spellEnd"/>
      <w:r w:rsidRPr="00F66F4F">
        <w:rPr>
          <w:sz w:val="22"/>
          <w:szCs w:val="22"/>
          <w:lang w:val="ru-RU"/>
        </w:rPr>
        <w:t>.</w:t>
      </w:r>
      <w:r w:rsidRPr="00F66F4F">
        <w:rPr>
          <w:sz w:val="22"/>
          <w:szCs w:val="22"/>
        </w:rPr>
        <w:t>gov</w:t>
      </w:r>
      <w:r w:rsidRPr="00F66F4F">
        <w:rPr>
          <w:sz w:val="22"/>
          <w:szCs w:val="22"/>
          <w:lang w:val="ru-RU"/>
        </w:rPr>
        <w:t>.</w:t>
      </w:r>
      <w:proofErr w:type="spellStart"/>
      <w:r w:rsidRPr="00F66F4F">
        <w:rPr>
          <w:sz w:val="22"/>
          <w:szCs w:val="22"/>
        </w:rPr>
        <w:t>rs</w:t>
      </w:r>
      <w:proofErr w:type="spellEnd"/>
      <w:r w:rsidRPr="00F66F4F">
        <w:rPr>
          <w:sz w:val="22"/>
          <w:szCs w:val="22"/>
          <w:lang w:val="ru-RU"/>
        </w:rPr>
        <w:t xml:space="preserve">, на огласној табли, интернет презентацији – </w:t>
      </w:r>
      <w:r w:rsidRPr="00F66F4F">
        <w:rPr>
          <w:sz w:val="22"/>
          <w:szCs w:val="22"/>
        </w:rPr>
        <w:t>www</w:t>
      </w:r>
      <w:r w:rsidRPr="00F66F4F">
        <w:rPr>
          <w:sz w:val="22"/>
          <w:szCs w:val="22"/>
          <w:lang w:val="ru-RU"/>
        </w:rPr>
        <w:t>.</w:t>
      </w:r>
      <w:proofErr w:type="spellStart"/>
      <w:r w:rsidRPr="00F66F4F">
        <w:rPr>
          <w:sz w:val="22"/>
          <w:szCs w:val="22"/>
        </w:rPr>
        <w:t>nsz</w:t>
      </w:r>
      <w:proofErr w:type="spellEnd"/>
      <w:r w:rsidRPr="00F66F4F">
        <w:rPr>
          <w:sz w:val="22"/>
          <w:szCs w:val="22"/>
          <w:lang w:val="ru-RU"/>
        </w:rPr>
        <w:t>.</w:t>
      </w:r>
      <w:r w:rsidRPr="00F66F4F">
        <w:rPr>
          <w:sz w:val="22"/>
          <w:szCs w:val="22"/>
        </w:rPr>
        <w:t>gov</w:t>
      </w:r>
      <w:r w:rsidRPr="00F66F4F">
        <w:rPr>
          <w:sz w:val="22"/>
          <w:szCs w:val="22"/>
          <w:lang w:val="ru-RU"/>
        </w:rPr>
        <w:t>.</w:t>
      </w:r>
      <w:proofErr w:type="spellStart"/>
      <w:r w:rsidRPr="00F66F4F">
        <w:rPr>
          <w:sz w:val="22"/>
          <w:szCs w:val="22"/>
        </w:rPr>
        <w:t>rs</w:t>
      </w:r>
      <w:proofErr w:type="spellEnd"/>
      <w:r w:rsidRPr="00F66F4F">
        <w:rPr>
          <w:sz w:val="22"/>
          <w:szCs w:val="22"/>
          <w:lang w:val="ru-RU"/>
        </w:rPr>
        <w:t>, и у периодичном издању огласа Националне службе за запошљавање</w:t>
      </w:r>
      <w:bookmarkEnd w:id="15"/>
      <w:r w:rsidRPr="00F66F4F">
        <w:rPr>
          <w:sz w:val="22"/>
          <w:szCs w:val="22"/>
          <w:lang w:val="ru-RU"/>
        </w:rPr>
        <w:t>.</w:t>
      </w:r>
    </w:p>
    <w:p w14:paraId="4F2DF2ED" w14:textId="77777777" w:rsidR="002D54E3" w:rsidRPr="00F66F4F" w:rsidRDefault="002D54E3" w:rsidP="002D54E3">
      <w:pPr>
        <w:jc w:val="both"/>
        <w:rPr>
          <w:sz w:val="22"/>
          <w:szCs w:val="22"/>
          <w:lang w:val="sr-Cyrl-CS"/>
        </w:rPr>
      </w:pPr>
    </w:p>
    <w:p w14:paraId="30CD4816" w14:textId="77777777" w:rsidR="002D54E3" w:rsidRPr="00F66F4F" w:rsidRDefault="002D54E3" w:rsidP="002D54E3">
      <w:pPr>
        <w:jc w:val="both"/>
        <w:rPr>
          <w:sz w:val="22"/>
          <w:szCs w:val="22"/>
          <w:lang w:val="sr-Cyrl-CS"/>
        </w:rPr>
      </w:pPr>
      <w:r w:rsidRPr="00F66F4F">
        <w:rPr>
          <w:sz w:val="22"/>
          <w:szCs w:val="22"/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4E53539A" w14:textId="77777777" w:rsidR="002D54E3" w:rsidRPr="00F66F4F" w:rsidRDefault="002D54E3" w:rsidP="002D54E3">
      <w:pPr>
        <w:jc w:val="both"/>
        <w:rPr>
          <w:sz w:val="22"/>
          <w:szCs w:val="22"/>
          <w:lang w:val="sr-Cyrl-CS"/>
        </w:rPr>
      </w:pPr>
    </w:p>
    <w:p w14:paraId="665D3CEF" w14:textId="3625CDA2" w:rsidR="00CA6B8B" w:rsidRPr="00F66F4F" w:rsidRDefault="002D54E3" w:rsidP="002D54E3">
      <w:pPr>
        <w:jc w:val="both"/>
        <w:rPr>
          <w:sz w:val="22"/>
          <w:szCs w:val="22"/>
          <w:lang w:val="sr-Cyrl-RS"/>
        </w:rPr>
      </w:pPr>
      <w:r w:rsidRPr="00F66F4F">
        <w:rPr>
          <w:sz w:val="22"/>
          <w:szCs w:val="22"/>
          <w:lang w:val="ru-RU"/>
        </w:rPr>
        <w:t xml:space="preserve">Образац пријаве на конкурс, за сва радна места, може се преузети на званичној интернет презентацији </w:t>
      </w:r>
      <w:r w:rsidRPr="00F66F4F">
        <w:rPr>
          <w:sz w:val="22"/>
          <w:szCs w:val="22"/>
          <w:lang w:val="sr-Cyrl-RS"/>
        </w:rPr>
        <w:t>Повереника и интернет презентацији С</w:t>
      </w:r>
      <w:r w:rsidRPr="00F66F4F">
        <w:rPr>
          <w:sz w:val="22"/>
          <w:szCs w:val="22"/>
          <w:lang w:val="ru-RU"/>
        </w:rPr>
        <w:t>лужбе за управљање кадро</w:t>
      </w:r>
      <w:r w:rsidR="009E6A3F">
        <w:rPr>
          <w:sz w:val="22"/>
          <w:szCs w:val="22"/>
          <w:lang w:val="ru-RU"/>
        </w:rPr>
        <w:t>вима</w:t>
      </w:r>
    </w:p>
    <w:sectPr w:rsidR="00CA6B8B" w:rsidRPr="00F66F4F" w:rsidSect="00BD573F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50AD" w14:textId="77777777" w:rsidR="0042709B" w:rsidRDefault="0042709B" w:rsidP="00BD573F">
      <w:r>
        <w:separator/>
      </w:r>
    </w:p>
  </w:endnote>
  <w:endnote w:type="continuationSeparator" w:id="0">
    <w:p w14:paraId="1CAFE20D" w14:textId="77777777" w:rsidR="0042709B" w:rsidRDefault="0042709B" w:rsidP="00B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0B96" w14:textId="3FABFE16" w:rsidR="00B85479" w:rsidRDefault="00B854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4547">
      <w:rPr>
        <w:noProof/>
      </w:rPr>
      <w:t>21</w:t>
    </w:r>
    <w:r>
      <w:fldChar w:fldCharType="end"/>
    </w:r>
  </w:p>
  <w:p w14:paraId="51EA6025" w14:textId="77777777" w:rsidR="00B85479" w:rsidRDefault="00B8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A6D8" w14:textId="77777777" w:rsidR="0042709B" w:rsidRDefault="0042709B" w:rsidP="00BD573F">
      <w:r>
        <w:separator/>
      </w:r>
    </w:p>
  </w:footnote>
  <w:footnote w:type="continuationSeparator" w:id="0">
    <w:p w14:paraId="54F0AC5B" w14:textId="77777777" w:rsidR="0042709B" w:rsidRDefault="0042709B" w:rsidP="00BD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6F1"/>
    <w:multiLevelType w:val="hybridMultilevel"/>
    <w:tmpl w:val="3EF6D2F4"/>
    <w:lvl w:ilvl="0" w:tplc="7C14990E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C311A"/>
    <w:multiLevelType w:val="hybridMultilevel"/>
    <w:tmpl w:val="BA24AA5E"/>
    <w:lvl w:ilvl="0" w:tplc="E2989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D28"/>
    <w:multiLevelType w:val="hybridMultilevel"/>
    <w:tmpl w:val="56D0CA62"/>
    <w:lvl w:ilvl="0" w:tplc="E7C27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0C26"/>
    <w:multiLevelType w:val="hybridMultilevel"/>
    <w:tmpl w:val="8AE88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E7920"/>
    <w:multiLevelType w:val="hybridMultilevel"/>
    <w:tmpl w:val="0912434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A02"/>
    <w:multiLevelType w:val="hybridMultilevel"/>
    <w:tmpl w:val="C6462156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D87"/>
    <w:multiLevelType w:val="hybridMultilevel"/>
    <w:tmpl w:val="4260B7AA"/>
    <w:lvl w:ilvl="0" w:tplc="86888AAC">
      <w:start w:val="1"/>
      <w:numFmt w:val="decimal"/>
      <w:lvlText w:val="%1."/>
      <w:lvlJc w:val="left"/>
      <w:pPr>
        <w:ind w:left="105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C0F96"/>
    <w:multiLevelType w:val="hybridMultilevel"/>
    <w:tmpl w:val="B538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592"/>
    <w:multiLevelType w:val="hybridMultilevel"/>
    <w:tmpl w:val="10CE2798"/>
    <w:lvl w:ilvl="0" w:tplc="FC7CB9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864F88"/>
    <w:multiLevelType w:val="hybridMultilevel"/>
    <w:tmpl w:val="90F4689A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1D1F5C63"/>
    <w:multiLevelType w:val="hybridMultilevel"/>
    <w:tmpl w:val="D62AC670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8F4"/>
    <w:multiLevelType w:val="hybridMultilevel"/>
    <w:tmpl w:val="E7C4E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E383A"/>
    <w:multiLevelType w:val="hybridMultilevel"/>
    <w:tmpl w:val="6A06DF52"/>
    <w:lvl w:ilvl="0" w:tplc="45C27B6A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AF63E0"/>
    <w:multiLevelType w:val="hybridMultilevel"/>
    <w:tmpl w:val="6CDA4C06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E30"/>
    <w:multiLevelType w:val="hybridMultilevel"/>
    <w:tmpl w:val="BD4A3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2202D"/>
    <w:multiLevelType w:val="hybridMultilevel"/>
    <w:tmpl w:val="9EEC4098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1497"/>
    <w:multiLevelType w:val="hybridMultilevel"/>
    <w:tmpl w:val="D9DC6A58"/>
    <w:lvl w:ilvl="0" w:tplc="7578F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93734"/>
    <w:multiLevelType w:val="hybridMultilevel"/>
    <w:tmpl w:val="2E2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2BD"/>
    <w:multiLevelType w:val="hybridMultilevel"/>
    <w:tmpl w:val="1A76841A"/>
    <w:lvl w:ilvl="0" w:tplc="45C27B6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E6"/>
    <w:multiLevelType w:val="hybridMultilevel"/>
    <w:tmpl w:val="416E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4062"/>
    <w:multiLevelType w:val="hybridMultilevel"/>
    <w:tmpl w:val="26CA5FF4"/>
    <w:lvl w:ilvl="0" w:tplc="48345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E4FA7"/>
    <w:multiLevelType w:val="hybridMultilevel"/>
    <w:tmpl w:val="8D3A6900"/>
    <w:lvl w:ilvl="0" w:tplc="3AC293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4587A"/>
    <w:multiLevelType w:val="hybridMultilevel"/>
    <w:tmpl w:val="3878CB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1329B3"/>
    <w:multiLevelType w:val="hybridMultilevel"/>
    <w:tmpl w:val="D65625A6"/>
    <w:lvl w:ilvl="0" w:tplc="11286C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B5CA4"/>
    <w:multiLevelType w:val="hybridMultilevel"/>
    <w:tmpl w:val="2AE4CFC8"/>
    <w:lvl w:ilvl="0" w:tplc="7E08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10AB2"/>
    <w:multiLevelType w:val="hybridMultilevel"/>
    <w:tmpl w:val="A840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65A75"/>
    <w:multiLevelType w:val="hybridMultilevel"/>
    <w:tmpl w:val="DF1A8C72"/>
    <w:lvl w:ilvl="0" w:tplc="58C4A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A00CA8"/>
    <w:multiLevelType w:val="hybridMultilevel"/>
    <w:tmpl w:val="8F5AE6A0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06FFF"/>
    <w:multiLevelType w:val="hybridMultilevel"/>
    <w:tmpl w:val="5512F818"/>
    <w:lvl w:ilvl="0" w:tplc="EE221D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D461315"/>
    <w:multiLevelType w:val="hybridMultilevel"/>
    <w:tmpl w:val="B3CC4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7171BC"/>
    <w:multiLevelType w:val="hybridMultilevel"/>
    <w:tmpl w:val="72EA0E7A"/>
    <w:lvl w:ilvl="0" w:tplc="E154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511D9"/>
    <w:multiLevelType w:val="hybridMultilevel"/>
    <w:tmpl w:val="4B0C7FD8"/>
    <w:lvl w:ilvl="0" w:tplc="038E963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607834CD"/>
    <w:multiLevelType w:val="hybridMultilevel"/>
    <w:tmpl w:val="6686BDE6"/>
    <w:lvl w:ilvl="0" w:tplc="F05CAA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FA2C5D"/>
    <w:multiLevelType w:val="hybridMultilevel"/>
    <w:tmpl w:val="6F66FA1E"/>
    <w:lvl w:ilvl="0" w:tplc="50BEF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C4B84"/>
    <w:multiLevelType w:val="hybridMultilevel"/>
    <w:tmpl w:val="8A844D52"/>
    <w:lvl w:ilvl="0" w:tplc="EC40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16BD4"/>
    <w:multiLevelType w:val="hybridMultilevel"/>
    <w:tmpl w:val="C7BE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F2505"/>
    <w:multiLevelType w:val="hybridMultilevel"/>
    <w:tmpl w:val="AD6A5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13650"/>
    <w:multiLevelType w:val="hybridMultilevel"/>
    <w:tmpl w:val="4A62EEA8"/>
    <w:lvl w:ilvl="0" w:tplc="17520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E80ED0"/>
    <w:multiLevelType w:val="hybridMultilevel"/>
    <w:tmpl w:val="BF3E5722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77361"/>
    <w:multiLevelType w:val="hybridMultilevel"/>
    <w:tmpl w:val="433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76FF5"/>
    <w:multiLevelType w:val="hybridMultilevel"/>
    <w:tmpl w:val="A9745A64"/>
    <w:lvl w:ilvl="0" w:tplc="15386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17811">
    <w:abstractNumId w:val="16"/>
  </w:num>
  <w:num w:numId="2" w16cid:durableId="1010260251">
    <w:abstractNumId w:val="28"/>
  </w:num>
  <w:num w:numId="3" w16cid:durableId="727847273">
    <w:abstractNumId w:val="24"/>
  </w:num>
  <w:num w:numId="4" w16cid:durableId="446579910">
    <w:abstractNumId w:val="20"/>
  </w:num>
  <w:num w:numId="5" w16cid:durableId="71239636">
    <w:abstractNumId w:val="26"/>
  </w:num>
  <w:num w:numId="6" w16cid:durableId="1920405181">
    <w:abstractNumId w:val="25"/>
  </w:num>
  <w:num w:numId="7" w16cid:durableId="1510875429">
    <w:abstractNumId w:val="8"/>
  </w:num>
  <w:num w:numId="8" w16cid:durableId="1681850460">
    <w:abstractNumId w:val="2"/>
  </w:num>
  <w:num w:numId="9" w16cid:durableId="1806197842">
    <w:abstractNumId w:val="11"/>
  </w:num>
  <w:num w:numId="10" w16cid:durableId="720982211">
    <w:abstractNumId w:val="0"/>
  </w:num>
  <w:num w:numId="11" w16cid:durableId="2089767482">
    <w:abstractNumId w:val="9"/>
  </w:num>
  <w:num w:numId="12" w16cid:durableId="485125979">
    <w:abstractNumId w:val="32"/>
  </w:num>
  <w:num w:numId="13" w16cid:durableId="1866479748">
    <w:abstractNumId w:val="17"/>
  </w:num>
  <w:num w:numId="14" w16cid:durableId="1145246745">
    <w:abstractNumId w:val="3"/>
  </w:num>
  <w:num w:numId="15" w16cid:durableId="1875070485">
    <w:abstractNumId w:val="10"/>
  </w:num>
  <w:num w:numId="16" w16cid:durableId="1730617952">
    <w:abstractNumId w:val="4"/>
  </w:num>
  <w:num w:numId="17" w16cid:durableId="763766834">
    <w:abstractNumId w:val="34"/>
  </w:num>
  <w:num w:numId="18" w16cid:durableId="1513449578">
    <w:abstractNumId w:val="13"/>
  </w:num>
  <w:num w:numId="19" w16cid:durableId="741567448">
    <w:abstractNumId w:val="38"/>
  </w:num>
  <w:num w:numId="20" w16cid:durableId="598562411">
    <w:abstractNumId w:val="40"/>
  </w:num>
  <w:num w:numId="21" w16cid:durableId="1109742487">
    <w:abstractNumId w:val="27"/>
  </w:num>
  <w:num w:numId="22" w16cid:durableId="1060714800">
    <w:abstractNumId w:val="5"/>
  </w:num>
  <w:num w:numId="23" w16cid:durableId="24451081">
    <w:abstractNumId w:val="7"/>
  </w:num>
  <w:num w:numId="24" w16cid:durableId="1583418276">
    <w:abstractNumId w:val="14"/>
  </w:num>
  <w:num w:numId="25" w16cid:durableId="420953540">
    <w:abstractNumId w:val="15"/>
  </w:num>
  <w:num w:numId="26" w16cid:durableId="507061021">
    <w:abstractNumId w:val="33"/>
  </w:num>
  <w:num w:numId="27" w16cid:durableId="1455444577">
    <w:abstractNumId w:val="18"/>
  </w:num>
  <w:num w:numId="28" w16cid:durableId="58404661">
    <w:abstractNumId w:val="12"/>
  </w:num>
  <w:num w:numId="29" w16cid:durableId="362826557">
    <w:abstractNumId w:val="1"/>
  </w:num>
  <w:num w:numId="30" w16cid:durableId="1184124325">
    <w:abstractNumId w:val="6"/>
  </w:num>
  <w:num w:numId="31" w16cid:durableId="1622880754">
    <w:abstractNumId w:val="29"/>
  </w:num>
  <w:num w:numId="32" w16cid:durableId="503059260">
    <w:abstractNumId w:val="21"/>
  </w:num>
  <w:num w:numId="33" w16cid:durableId="1964463846">
    <w:abstractNumId w:val="35"/>
  </w:num>
  <w:num w:numId="34" w16cid:durableId="872154503">
    <w:abstractNumId w:val="30"/>
  </w:num>
  <w:num w:numId="35" w16cid:durableId="455292447">
    <w:abstractNumId w:val="37"/>
  </w:num>
  <w:num w:numId="36" w16cid:durableId="649166144">
    <w:abstractNumId w:val="22"/>
  </w:num>
  <w:num w:numId="37" w16cid:durableId="844900456">
    <w:abstractNumId w:val="31"/>
  </w:num>
  <w:num w:numId="38" w16cid:durableId="1161317226">
    <w:abstractNumId w:val="39"/>
  </w:num>
  <w:num w:numId="39" w16cid:durableId="519512387">
    <w:abstractNumId w:val="19"/>
  </w:num>
  <w:num w:numId="40" w16cid:durableId="1770345043">
    <w:abstractNumId w:val="23"/>
  </w:num>
  <w:num w:numId="41" w16cid:durableId="3822163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A4"/>
    <w:rsid w:val="000003EE"/>
    <w:rsid w:val="000011CE"/>
    <w:rsid w:val="00002153"/>
    <w:rsid w:val="00005061"/>
    <w:rsid w:val="000146FD"/>
    <w:rsid w:val="00015594"/>
    <w:rsid w:val="0002227A"/>
    <w:rsid w:val="00022EE4"/>
    <w:rsid w:val="000235F3"/>
    <w:rsid w:val="0002463F"/>
    <w:rsid w:val="000270F3"/>
    <w:rsid w:val="000367C1"/>
    <w:rsid w:val="000372B9"/>
    <w:rsid w:val="00037524"/>
    <w:rsid w:val="000401E1"/>
    <w:rsid w:val="000447CE"/>
    <w:rsid w:val="00047EBF"/>
    <w:rsid w:val="00052269"/>
    <w:rsid w:val="000545D3"/>
    <w:rsid w:val="00054CDB"/>
    <w:rsid w:val="000619D3"/>
    <w:rsid w:val="00062014"/>
    <w:rsid w:val="000620F9"/>
    <w:rsid w:val="00065134"/>
    <w:rsid w:val="0006735B"/>
    <w:rsid w:val="00067825"/>
    <w:rsid w:val="0007348A"/>
    <w:rsid w:val="0008568D"/>
    <w:rsid w:val="0009527A"/>
    <w:rsid w:val="000A0BB5"/>
    <w:rsid w:val="000A15F7"/>
    <w:rsid w:val="000A1D0B"/>
    <w:rsid w:val="000A3BE2"/>
    <w:rsid w:val="000A72BC"/>
    <w:rsid w:val="000B023D"/>
    <w:rsid w:val="000B10CE"/>
    <w:rsid w:val="000B1E92"/>
    <w:rsid w:val="000B4195"/>
    <w:rsid w:val="000B5A34"/>
    <w:rsid w:val="000C06ED"/>
    <w:rsid w:val="000C0E4F"/>
    <w:rsid w:val="000D1B39"/>
    <w:rsid w:val="000D25A0"/>
    <w:rsid w:val="000D2F13"/>
    <w:rsid w:val="000D56DB"/>
    <w:rsid w:val="000E027C"/>
    <w:rsid w:val="000F4C84"/>
    <w:rsid w:val="0010092E"/>
    <w:rsid w:val="00102940"/>
    <w:rsid w:val="00103A66"/>
    <w:rsid w:val="001064A7"/>
    <w:rsid w:val="001068E8"/>
    <w:rsid w:val="00107383"/>
    <w:rsid w:val="00107FD5"/>
    <w:rsid w:val="001108ED"/>
    <w:rsid w:val="0011366C"/>
    <w:rsid w:val="00115617"/>
    <w:rsid w:val="00120F0B"/>
    <w:rsid w:val="001249E7"/>
    <w:rsid w:val="00125F0D"/>
    <w:rsid w:val="00141A94"/>
    <w:rsid w:val="00146811"/>
    <w:rsid w:val="00146D30"/>
    <w:rsid w:val="001475AA"/>
    <w:rsid w:val="00150479"/>
    <w:rsid w:val="00152AFB"/>
    <w:rsid w:val="001579A8"/>
    <w:rsid w:val="001642CE"/>
    <w:rsid w:val="00170BDF"/>
    <w:rsid w:val="00172B1B"/>
    <w:rsid w:val="00176045"/>
    <w:rsid w:val="00177A54"/>
    <w:rsid w:val="001802F1"/>
    <w:rsid w:val="0018174B"/>
    <w:rsid w:val="001830BE"/>
    <w:rsid w:val="0018586A"/>
    <w:rsid w:val="00187CEC"/>
    <w:rsid w:val="001908EC"/>
    <w:rsid w:val="001920AF"/>
    <w:rsid w:val="00192161"/>
    <w:rsid w:val="00192DC1"/>
    <w:rsid w:val="00194A01"/>
    <w:rsid w:val="001A0F9C"/>
    <w:rsid w:val="001A180C"/>
    <w:rsid w:val="001A1A3A"/>
    <w:rsid w:val="001B0DE2"/>
    <w:rsid w:val="001B0E8D"/>
    <w:rsid w:val="001B2A33"/>
    <w:rsid w:val="001B2B7F"/>
    <w:rsid w:val="001B3E91"/>
    <w:rsid w:val="001B593C"/>
    <w:rsid w:val="001C2BA2"/>
    <w:rsid w:val="001C6EC8"/>
    <w:rsid w:val="001D2F63"/>
    <w:rsid w:val="001E1F74"/>
    <w:rsid w:val="001E3DDD"/>
    <w:rsid w:val="001E734E"/>
    <w:rsid w:val="001F1295"/>
    <w:rsid w:val="001F44FC"/>
    <w:rsid w:val="001F5884"/>
    <w:rsid w:val="00203592"/>
    <w:rsid w:val="002048E2"/>
    <w:rsid w:val="002068AA"/>
    <w:rsid w:val="00207685"/>
    <w:rsid w:val="002102CE"/>
    <w:rsid w:val="00217706"/>
    <w:rsid w:val="0022172A"/>
    <w:rsid w:val="002240DF"/>
    <w:rsid w:val="00226452"/>
    <w:rsid w:val="0024174D"/>
    <w:rsid w:val="00244594"/>
    <w:rsid w:val="002500BC"/>
    <w:rsid w:val="00256A88"/>
    <w:rsid w:val="00271B99"/>
    <w:rsid w:val="0027275C"/>
    <w:rsid w:val="0029760A"/>
    <w:rsid w:val="002A1854"/>
    <w:rsid w:val="002A3F0F"/>
    <w:rsid w:val="002B49B2"/>
    <w:rsid w:val="002C4CC5"/>
    <w:rsid w:val="002D2ED0"/>
    <w:rsid w:val="002D3DB8"/>
    <w:rsid w:val="002D54E3"/>
    <w:rsid w:val="002E1199"/>
    <w:rsid w:val="002E654D"/>
    <w:rsid w:val="002E68AE"/>
    <w:rsid w:val="002F30CD"/>
    <w:rsid w:val="002F4511"/>
    <w:rsid w:val="002F4854"/>
    <w:rsid w:val="002F7506"/>
    <w:rsid w:val="0030019A"/>
    <w:rsid w:val="0030368E"/>
    <w:rsid w:val="00305D55"/>
    <w:rsid w:val="00310676"/>
    <w:rsid w:val="00322FC0"/>
    <w:rsid w:val="00325FDD"/>
    <w:rsid w:val="003324C0"/>
    <w:rsid w:val="00337107"/>
    <w:rsid w:val="003428EA"/>
    <w:rsid w:val="0035139B"/>
    <w:rsid w:val="00351CE7"/>
    <w:rsid w:val="00351DD2"/>
    <w:rsid w:val="00352279"/>
    <w:rsid w:val="003613D8"/>
    <w:rsid w:val="00362EE0"/>
    <w:rsid w:val="00363402"/>
    <w:rsid w:val="00365F49"/>
    <w:rsid w:val="003676F9"/>
    <w:rsid w:val="0037521C"/>
    <w:rsid w:val="00375520"/>
    <w:rsid w:val="0038024C"/>
    <w:rsid w:val="0038110B"/>
    <w:rsid w:val="00382011"/>
    <w:rsid w:val="00382886"/>
    <w:rsid w:val="00383254"/>
    <w:rsid w:val="003832C7"/>
    <w:rsid w:val="00383A66"/>
    <w:rsid w:val="0038427B"/>
    <w:rsid w:val="003914AB"/>
    <w:rsid w:val="00391F42"/>
    <w:rsid w:val="0039570B"/>
    <w:rsid w:val="003957B4"/>
    <w:rsid w:val="003971CE"/>
    <w:rsid w:val="003A1FE6"/>
    <w:rsid w:val="003A221E"/>
    <w:rsid w:val="003A701F"/>
    <w:rsid w:val="003B0D2C"/>
    <w:rsid w:val="003B74D6"/>
    <w:rsid w:val="003C10BA"/>
    <w:rsid w:val="003C3B6F"/>
    <w:rsid w:val="003C7D78"/>
    <w:rsid w:val="003D2A08"/>
    <w:rsid w:val="003D3186"/>
    <w:rsid w:val="003D500F"/>
    <w:rsid w:val="003E0723"/>
    <w:rsid w:val="003E1837"/>
    <w:rsid w:val="003E7A85"/>
    <w:rsid w:val="003F0A7E"/>
    <w:rsid w:val="003F315D"/>
    <w:rsid w:val="00402006"/>
    <w:rsid w:val="0040703E"/>
    <w:rsid w:val="004079DE"/>
    <w:rsid w:val="00414292"/>
    <w:rsid w:val="00414DF4"/>
    <w:rsid w:val="0042619B"/>
    <w:rsid w:val="0042709B"/>
    <w:rsid w:val="004271FD"/>
    <w:rsid w:val="00432A5B"/>
    <w:rsid w:val="00435EB4"/>
    <w:rsid w:val="00435F33"/>
    <w:rsid w:val="004420F0"/>
    <w:rsid w:val="0044730F"/>
    <w:rsid w:val="00447A09"/>
    <w:rsid w:val="00450260"/>
    <w:rsid w:val="0045115B"/>
    <w:rsid w:val="00455F54"/>
    <w:rsid w:val="00456409"/>
    <w:rsid w:val="004625BE"/>
    <w:rsid w:val="004633F0"/>
    <w:rsid w:val="004703C0"/>
    <w:rsid w:val="00474377"/>
    <w:rsid w:val="00476210"/>
    <w:rsid w:val="00480A65"/>
    <w:rsid w:val="00481918"/>
    <w:rsid w:val="00484430"/>
    <w:rsid w:val="0048606C"/>
    <w:rsid w:val="00487EDD"/>
    <w:rsid w:val="00493F65"/>
    <w:rsid w:val="004955B6"/>
    <w:rsid w:val="00496A8E"/>
    <w:rsid w:val="004A18A7"/>
    <w:rsid w:val="004A2E3A"/>
    <w:rsid w:val="004B1213"/>
    <w:rsid w:val="004B6377"/>
    <w:rsid w:val="004B716D"/>
    <w:rsid w:val="004C6B81"/>
    <w:rsid w:val="004C6DD8"/>
    <w:rsid w:val="004D00E1"/>
    <w:rsid w:val="004D4AE2"/>
    <w:rsid w:val="004E0703"/>
    <w:rsid w:val="004E17A8"/>
    <w:rsid w:val="004E20FC"/>
    <w:rsid w:val="004E438A"/>
    <w:rsid w:val="004F3840"/>
    <w:rsid w:val="004F422A"/>
    <w:rsid w:val="004F4E62"/>
    <w:rsid w:val="00510D4D"/>
    <w:rsid w:val="00510D6F"/>
    <w:rsid w:val="0051161E"/>
    <w:rsid w:val="005255AD"/>
    <w:rsid w:val="00526C1C"/>
    <w:rsid w:val="0053215F"/>
    <w:rsid w:val="0053225A"/>
    <w:rsid w:val="00534547"/>
    <w:rsid w:val="00536253"/>
    <w:rsid w:val="00536A6E"/>
    <w:rsid w:val="00556AD6"/>
    <w:rsid w:val="00557728"/>
    <w:rsid w:val="005624FD"/>
    <w:rsid w:val="00566C7F"/>
    <w:rsid w:val="00567F36"/>
    <w:rsid w:val="00570480"/>
    <w:rsid w:val="00576B8F"/>
    <w:rsid w:val="005773D8"/>
    <w:rsid w:val="0058002A"/>
    <w:rsid w:val="005833EE"/>
    <w:rsid w:val="00583E82"/>
    <w:rsid w:val="00590C1F"/>
    <w:rsid w:val="0059322D"/>
    <w:rsid w:val="00594708"/>
    <w:rsid w:val="00594726"/>
    <w:rsid w:val="00594D30"/>
    <w:rsid w:val="0059713E"/>
    <w:rsid w:val="005A734C"/>
    <w:rsid w:val="005B409C"/>
    <w:rsid w:val="005B5F47"/>
    <w:rsid w:val="005B7723"/>
    <w:rsid w:val="005B7EA2"/>
    <w:rsid w:val="005C4C2F"/>
    <w:rsid w:val="005C564A"/>
    <w:rsid w:val="005C63B1"/>
    <w:rsid w:val="005C7714"/>
    <w:rsid w:val="005D0B1A"/>
    <w:rsid w:val="005D239E"/>
    <w:rsid w:val="005D25D5"/>
    <w:rsid w:val="005D30E3"/>
    <w:rsid w:val="005E05A1"/>
    <w:rsid w:val="005E5356"/>
    <w:rsid w:val="005E5B84"/>
    <w:rsid w:val="005F1D1C"/>
    <w:rsid w:val="005F1E5C"/>
    <w:rsid w:val="005F574F"/>
    <w:rsid w:val="005F5BA0"/>
    <w:rsid w:val="0060087E"/>
    <w:rsid w:val="006020D0"/>
    <w:rsid w:val="00603CB5"/>
    <w:rsid w:val="00605C78"/>
    <w:rsid w:val="00607C4A"/>
    <w:rsid w:val="00611542"/>
    <w:rsid w:val="00612343"/>
    <w:rsid w:val="00614CD8"/>
    <w:rsid w:val="00623C7B"/>
    <w:rsid w:val="006274D5"/>
    <w:rsid w:val="00636E7C"/>
    <w:rsid w:val="00640197"/>
    <w:rsid w:val="00644167"/>
    <w:rsid w:val="0065167F"/>
    <w:rsid w:val="006519CA"/>
    <w:rsid w:val="00654144"/>
    <w:rsid w:val="00654AFE"/>
    <w:rsid w:val="00655CCD"/>
    <w:rsid w:val="00661981"/>
    <w:rsid w:val="00666E9D"/>
    <w:rsid w:val="00667F7D"/>
    <w:rsid w:val="00673A76"/>
    <w:rsid w:val="00674C1D"/>
    <w:rsid w:val="00674E0A"/>
    <w:rsid w:val="0067731E"/>
    <w:rsid w:val="006814B9"/>
    <w:rsid w:val="00684BA3"/>
    <w:rsid w:val="0069103B"/>
    <w:rsid w:val="006957BA"/>
    <w:rsid w:val="006A007D"/>
    <w:rsid w:val="006A0BA6"/>
    <w:rsid w:val="006A22EB"/>
    <w:rsid w:val="006A32A3"/>
    <w:rsid w:val="006B136D"/>
    <w:rsid w:val="006C51A2"/>
    <w:rsid w:val="006C5CBE"/>
    <w:rsid w:val="006C7388"/>
    <w:rsid w:val="006D0C85"/>
    <w:rsid w:val="006D612A"/>
    <w:rsid w:val="006D6869"/>
    <w:rsid w:val="006D78D9"/>
    <w:rsid w:val="006E0839"/>
    <w:rsid w:val="006E4153"/>
    <w:rsid w:val="006F1B86"/>
    <w:rsid w:val="006F42C3"/>
    <w:rsid w:val="00704607"/>
    <w:rsid w:val="0070546B"/>
    <w:rsid w:val="00707C96"/>
    <w:rsid w:val="007143A3"/>
    <w:rsid w:val="00717CD5"/>
    <w:rsid w:val="00717F8A"/>
    <w:rsid w:val="00720D41"/>
    <w:rsid w:val="0072510D"/>
    <w:rsid w:val="00725EA4"/>
    <w:rsid w:val="00725FAE"/>
    <w:rsid w:val="00727101"/>
    <w:rsid w:val="00731DCD"/>
    <w:rsid w:val="00734380"/>
    <w:rsid w:val="00736237"/>
    <w:rsid w:val="00743096"/>
    <w:rsid w:val="0074345A"/>
    <w:rsid w:val="0074779A"/>
    <w:rsid w:val="00777381"/>
    <w:rsid w:val="00782B0B"/>
    <w:rsid w:val="00791AA9"/>
    <w:rsid w:val="00792069"/>
    <w:rsid w:val="007A0F3D"/>
    <w:rsid w:val="007A1E88"/>
    <w:rsid w:val="007B1ADC"/>
    <w:rsid w:val="007B24F2"/>
    <w:rsid w:val="007B33F1"/>
    <w:rsid w:val="007B560B"/>
    <w:rsid w:val="007B6ADA"/>
    <w:rsid w:val="007B7768"/>
    <w:rsid w:val="007B7DB7"/>
    <w:rsid w:val="007C127E"/>
    <w:rsid w:val="007C1760"/>
    <w:rsid w:val="007C1FEA"/>
    <w:rsid w:val="007C3A84"/>
    <w:rsid w:val="007C4E41"/>
    <w:rsid w:val="007C5D94"/>
    <w:rsid w:val="007D69AB"/>
    <w:rsid w:val="007E1EE1"/>
    <w:rsid w:val="007E21B7"/>
    <w:rsid w:val="007E767B"/>
    <w:rsid w:val="007F4C38"/>
    <w:rsid w:val="007F5C40"/>
    <w:rsid w:val="00802004"/>
    <w:rsid w:val="008034E7"/>
    <w:rsid w:val="008036E7"/>
    <w:rsid w:val="0080381F"/>
    <w:rsid w:val="00804766"/>
    <w:rsid w:val="00805AD5"/>
    <w:rsid w:val="0081167C"/>
    <w:rsid w:val="008119AF"/>
    <w:rsid w:val="00812A17"/>
    <w:rsid w:val="008131C6"/>
    <w:rsid w:val="00815438"/>
    <w:rsid w:val="008170F1"/>
    <w:rsid w:val="00822848"/>
    <w:rsid w:val="00826376"/>
    <w:rsid w:val="00826384"/>
    <w:rsid w:val="00830649"/>
    <w:rsid w:val="00830EFD"/>
    <w:rsid w:val="00831B8A"/>
    <w:rsid w:val="0083567F"/>
    <w:rsid w:val="0085087E"/>
    <w:rsid w:val="00851280"/>
    <w:rsid w:val="00851749"/>
    <w:rsid w:val="00853712"/>
    <w:rsid w:val="00855D1B"/>
    <w:rsid w:val="00860D5B"/>
    <w:rsid w:val="00863FC7"/>
    <w:rsid w:val="0086509C"/>
    <w:rsid w:val="00865409"/>
    <w:rsid w:val="00866966"/>
    <w:rsid w:val="008715C8"/>
    <w:rsid w:val="00872241"/>
    <w:rsid w:val="00877F60"/>
    <w:rsid w:val="00880B2E"/>
    <w:rsid w:val="00883BE3"/>
    <w:rsid w:val="00886000"/>
    <w:rsid w:val="00886AF9"/>
    <w:rsid w:val="008873FD"/>
    <w:rsid w:val="0088777A"/>
    <w:rsid w:val="00890172"/>
    <w:rsid w:val="00892712"/>
    <w:rsid w:val="008A1159"/>
    <w:rsid w:val="008A378D"/>
    <w:rsid w:val="008A6CCA"/>
    <w:rsid w:val="008B0B8B"/>
    <w:rsid w:val="008B14DF"/>
    <w:rsid w:val="008B14E3"/>
    <w:rsid w:val="008B4AFD"/>
    <w:rsid w:val="008C058F"/>
    <w:rsid w:val="008C33C0"/>
    <w:rsid w:val="008D2075"/>
    <w:rsid w:val="008D35FA"/>
    <w:rsid w:val="008D52AD"/>
    <w:rsid w:val="008E5548"/>
    <w:rsid w:val="008E5D62"/>
    <w:rsid w:val="008F0D22"/>
    <w:rsid w:val="008F19ED"/>
    <w:rsid w:val="008F41C8"/>
    <w:rsid w:val="008F5FDE"/>
    <w:rsid w:val="009057D8"/>
    <w:rsid w:val="00905FC1"/>
    <w:rsid w:val="0090659B"/>
    <w:rsid w:val="00906929"/>
    <w:rsid w:val="009069E3"/>
    <w:rsid w:val="00912A5C"/>
    <w:rsid w:val="00914220"/>
    <w:rsid w:val="0091442C"/>
    <w:rsid w:val="009154AC"/>
    <w:rsid w:val="00920AF1"/>
    <w:rsid w:val="009226FC"/>
    <w:rsid w:val="00924685"/>
    <w:rsid w:val="00927332"/>
    <w:rsid w:val="00930E67"/>
    <w:rsid w:val="009310DF"/>
    <w:rsid w:val="00931D25"/>
    <w:rsid w:val="00932523"/>
    <w:rsid w:val="0093263A"/>
    <w:rsid w:val="0093468F"/>
    <w:rsid w:val="00934BF5"/>
    <w:rsid w:val="00940030"/>
    <w:rsid w:val="00945E01"/>
    <w:rsid w:val="0094624B"/>
    <w:rsid w:val="009530C0"/>
    <w:rsid w:val="00960279"/>
    <w:rsid w:val="009627D9"/>
    <w:rsid w:val="00964C5E"/>
    <w:rsid w:val="0096774B"/>
    <w:rsid w:val="009764AA"/>
    <w:rsid w:val="0098188D"/>
    <w:rsid w:val="00981990"/>
    <w:rsid w:val="00982132"/>
    <w:rsid w:val="00982DFE"/>
    <w:rsid w:val="00983C28"/>
    <w:rsid w:val="00984976"/>
    <w:rsid w:val="009869A0"/>
    <w:rsid w:val="00986F21"/>
    <w:rsid w:val="00993DE7"/>
    <w:rsid w:val="009A2C8C"/>
    <w:rsid w:val="009A639D"/>
    <w:rsid w:val="009A6D36"/>
    <w:rsid w:val="009A75AF"/>
    <w:rsid w:val="009B6DB7"/>
    <w:rsid w:val="009C02BC"/>
    <w:rsid w:val="009C1291"/>
    <w:rsid w:val="009C1908"/>
    <w:rsid w:val="009C22B7"/>
    <w:rsid w:val="009C5B26"/>
    <w:rsid w:val="009C6D4F"/>
    <w:rsid w:val="009D307A"/>
    <w:rsid w:val="009D3291"/>
    <w:rsid w:val="009D5B00"/>
    <w:rsid w:val="009D7BF7"/>
    <w:rsid w:val="009E1549"/>
    <w:rsid w:val="009E5064"/>
    <w:rsid w:val="009E6A3F"/>
    <w:rsid w:val="009F496E"/>
    <w:rsid w:val="00A018F7"/>
    <w:rsid w:val="00A0254B"/>
    <w:rsid w:val="00A02EBC"/>
    <w:rsid w:val="00A07FE2"/>
    <w:rsid w:val="00A11F5E"/>
    <w:rsid w:val="00A13F7C"/>
    <w:rsid w:val="00A1501A"/>
    <w:rsid w:val="00A15600"/>
    <w:rsid w:val="00A15C54"/>
    <w:rsid w:val="00A16D30"/>
    <w:rsid w:val="00A17FFC"/>
    <w:rsid w:val="00A22600"/>
    <w:rsid w:val="00A2309B"/>
    <w:rsid w:val="00A24DE1"/>
    <w:rsid w:val="00A379B6"/>
    <w:rsid w:val="00A44A8D"/>
    <w:rsid w:val="00A44EB1"/>
    <w:rsid w:val="00A53B71"/>
    <w:rsid w:val="00A5501A"/>
    <w:rsid w:val="00A55DB6"/>
    <w:rsid w:val="00A6410C"/>
    <w:rsid w:val="00A66843"/>
    <w:rsid w:val="00A67297"/>
    <w:rsid w:val="00A7052C"/>
    <w:rsid w:val="00A70D84"/>
    <w:rsid w:val="00A7692D"/>
    <w:rsid w:val="00A7695F"/>
    <w:rsid w:val="00A76AC4"/>
    <w:rsid w:val="00A809FB"/>
    <w:rsid w:val="00A94557"/>
    <w:rsid w:val="00A95E29"/>
    <w:rsid w:val="00A97B0D"/>
    <w:rsid w:val="00AA0C09"/>
    <w:rsid w:val="00AA14DB"/>
    <w:rsid w:val="00AA745E"/>
    <w:rsid w:val="00AB24F7"/>
    <w:rsid w:val="00AB2E9F"/>
    <w:rsid w:val="00AC10FA"/>
    <w:rsid w:val="00AC2384"/>
    <w:rsid w:val="00AC2D15"/>
    <w:rsid w:val="00AC2EC7"/>
    <w:rsid w:val="00AC4D5C"/>
    <w:rsid w:val="00AC556C"/>
    <w:rsid w:val="00AD21C1"/>
    <w:rsid w:val="00AF01BA"/>
    <w:rsid w:val="00AF580E"/>
    <w:rsid w:val="00AF66D8"/>
    <w:rsid w:val="00B0042D"/>
    <w:rsid w:val="00B033E3"/>
    <w:rsid w:val="00B0487F"/>
    <w:rsid w:val="00B059A2"/>
    <w:rsid w:val="00B075F3"/>
    <w:rsid w:val="00B1018D"/>
    <w:rsid w:val="00B12EC8"/>
    <w:rsid w:val="00B17FFB"/>
    <w:rsid w:val="00B216C7"/>
    <w:rsid w:val="00B240DA"/>
    <w:rsid w:val="00B2438B"/>
    <w:rsid w:val="00B32385"/>
    <w:rsid w:val="00B327FA"/>
    <w:rsid w:val="00B32D4C"/>
    <w:rsid w:val="00B34407"/>
    <w:rsid w:val="00B36705"/>
    <w:rsid w:val="00B40A7A"/>
    <w:rsid w:val="00B414B6"/>
    <w:rsid w:val="00B431C5"/>
    <w:rsid w:val="00B43B62"/>
    <w:rsid w:val="00B53381"/>
    <w:rsid w:val="00B5349A"/>
    <w:rsid w:val="00B541C6"/>
    <w:rsid w:val="00B560F1"/>
    <w:rsid w:val="00B56FBE"/>
    <w:rsid w:val="00B6562E"/>
    <w:rsid w:val="00B665DD"/>
    <w:rsid w:val="00B668B2"/>
    <w:rsid w:val="00B71325"/>
    <w:rsid w:val="00B71BE9"/>
    <w:rsid w:val="00B778ED"/>
    <w:rsid w:val="00B85479"/>
    <w:rsid w:val="00B85B0A"/>
    <w:rsid w:val="00B86CAE"/>
    <w:rsid w:val="00B90A85"/>
    <w:rsid w:val="00B91AE3"/>
    <w:rsid w:val="00B9311F"/>
    <w:rsid w:val="00BA2004"/>
    <w:rsid w:val="00BA5043"/>
    <w:rsid w:val="00BB4B5D"/>
    <w:rsid w:val="00BB645D"/>
    <w:rsid w:val="00BB6DC9"/>
    <w:rsid w:val="00BC7846"/>
    <w:rsid w:val="00BD1380"/>
    <w:rsid w:val="00BD4D7D"/>
    <w:rsid w:val="00BD573F"/>
    <w:rsid w:val="00C030B0"/>
    <w:rsid w:val="00C04C70"/>
    <w:rsid w:val="00C05C8E"/>
    <w:rsid w:val="00C13A8B"/>
    <w:rsid w:val="00C14278"/>
    <w:rsid w:val="00C15621"/>
    <w:rsid w:val="00C15EDA"/>
    <w:rsid w:val="00C1660F"/>
    <w:rsid w:val="00C16670"/>
    <w:rsid w:val="00C225B6"/>
    <w:rsid w:val="00C22F57"/>
    <w:rsid w:val="00C2494E"/>
    <w:rsid w:val="00C2685A"/>
    <w:rsid w:val="00C30E23"/>
    <w:rsid w:val="00C31B49"/>
    <w:rsid w:val="00C34B99"/>
    <w:rsid w:val="00C35CC3"/>
    <w:rsid w:val="00C35E93"/>
    <w:rsid w:val="00C3611D"/>
    <w:rsid w:val="00C365CA"/>
    <w:rsid w:val="00C52A17"/>
    <w:rsid w:val="00C6179C"/>
    <w:rsid w:val="00C66CF6"/>
    <w:rsid w:val="00C675D5"/>
    <w:rsid w:val="00C70A15"/>
    <w:rsid w:val="00C7569B"/>
    <w:rsid w:val="00C77B78"/>
    <w:rsid w:val="00C83179"/>
    <w:rsid w:val="00C8463B"/>
    <w:rsid w:val="00C84C49"/>
    <w:rsid w:val="00C85D0D"/>
    <w:rsid w:val="00C91B9E"/>
    <w:rsid w:val="00C93483"/>
    <w:rsid w:val="00C97034"/>
    <w:rsid w:val="00C97E29"/>
    <w:rsid w:val="00CA0091"/>
    <w:rsid w:val="00CA24C3"/>
    <w:rsid w:val="00CA3D1A"/>
    <w:rsid w:val="00CA6B8B"/>
    <w:rsid w:val="00CB0719"/>
    <w:rsid w:val="00CB4322"/>
    <w:rsid w:val="00CB4F01"/>
    <w:rsid w:val="00CC5A36"/>
    <w:rsid w:val="00CC6482"/>
    <w:rsid w:val="00CD0ED8"/>
    <w:rsid w:val="00CD3D40"/>
    <w:rsid w:val="00CD6AF3"/>
    <w:rsid w:val="00CD6F3D"/>
    <w:rsid w:val="00CE22E9"/>
    <w:rsid w:val="00CF03CD"/>
    <w:rsid w:val="00CF24BC"/>
    <w:rsid w:val="00D013EA"/>
    <w:rsid w:val="00D0254A"/>
    <w:rsid w:val="00D02BC8"/>
    <w:rsid w:val="00D047D7"/>
    <w:rsid w:val="00D059BF"/>
    <w:rsid w:val="00D138A2"/>
    <w:rsid w:val="00D25ABB"/>
    <w:rsid w:val="00D26B4A"/>
    <w:rsid w:val="00D30DD7"/>
    <w:rsid w:val="00D32734"/>
    <w:rsid w:val="00D338D7"/>
    <w:rsid w:val="00D376E6"/>
    <w:rsid w:val="00D40C3C"/>
    <w:rsid w:val="00D42B8D"/>
    <w:rsid w:val="00D476BD"/>
    <w:rsid w:val="00D51EC3"/>
    <w:rsid w:val="00D54884"/>
    <w:rsid w:val="00D564BF"/>
    <w:rsid w:val="00D6063E"/>
    <w:rsid w:val="00D6591F"/>
    <w:rsid w:val="00D75E9F"/>
    <w:rsid w:val="00D8077B"/>
    <w:rsid w:val="00D85CFD"/>
    <w:rsid w:val="00D92764"/>
    <w:rsid w:val="00D93F3F"/>
    <w:rsid w:val="00D95F3F"/>
    <w:rsid w:val="00DA3CCE"/>
    <w:rsid w:val="00DA44A2"/>
    <w:rsid w:val="00DA73F1"/>
    <w:rsid w:val="00DB2366"/>
    <w:rsid w:val="00DB71D8"/>
    <w:rsid w:val="00DB751B"/>
    <w:rsid w:val="00DD4EF4"/>
    <w:rsid w:val="00DD5EB8"/>
    <w:rsid w:val="00DD6B22"/>
    <w:rsid w:val="00DE27FC"/>
    <w:rsid w:val="00DE4B26"/>
    <w:rsid w:val="00DF184E"/>
    <w:rsid w:val="00DF47EA"/>
    <w:rsid w:val="00DF5EE9"/>
    <w:rsid w:val="00DF7F4C"/>
    <w:rsid w:val="00E00A7D"/>
    <w:rsid w:val="00E0365B"/>
    <w:rsid w:val="00E11611"/>
    <w:rsid w:val="00E1237F"/>
    <w:rsid w:val="00E132F3"/>
    <w:rsid w:val="00E1500F"/>
    <w:rsid w:val="00E165E3"/>
    <w:rsid w:val="00E17E20"/>
    <w:rsid w:val="00E2159D"/>
    <w:rsid w:val="00E25595"/>
    <w:rsid w:val="00E31B8E"/>
    <w:rsid w:val="00E3481D"/>
    <w:rsid w:val="00E349F5"/>
    <w:rsid w:val="00E5057C"/>
    <w:rsid w:val="00E5559C"/>
    <w:rsid w:val="00E559CF"/>
    <w:rsid w:val="00E5678B"/>
    <w:rsid w:val="00E62B10"/>
    <w:rsid w:val="00E6548D"/>
    <w:rsid w:val="00E7260D"/>
    <w:rsid w:val="00E763F0"/>
    <w:rsid w:val="00E772FE"/>
    <w:rsid w:val="00E84857"/>
    <w:rsid w:val="00E85972"/>
    <w:rsid w:val="00E8599D"/>
    <w:rsid w:val="00E94957"/>
    <w:rsid w:val="00E963CE"/>
    <w:rsid w:val="00E96B50"/>
    <w:rsid w:val="00EA20A4"/>
    <w:rsid w:val="00EA2417"/>
    <w:rsid w:val="00EA3B23"/>
    <w:rsid w:val="00EA5343"/>
    <w:rsid w:val="00EA65A1"/>
    <w:rsid w:val="00EA6856"/>
    <w:rsid w:val="00EB4CEF"/>
    <w:rsid w:val="00EB5DB6"/>
    <w:rsid w:val="00EB6580"/>
    <w:rsid w:val="00EC3469"/>
    <w:rsid w:val="00EC708B"/>
    <w:rsid w:val="00ED1622"/>
    <w:rsid w:val="00ED1974"/>
    <w:rsid w:val="00ED250F"/>
    <w:rsid w:val="00EE2449"/>
    <w:rsid w:val="00EE7602"/>
    <w:rsid w:val="00EE76CC"/>
    <w:rsid w:val="00EE7DD5"/>
    <w:rsid w:val="00EF1F49"/>
    <w:rsid w:val="00EF308F"/>
    <w:rsid w:val="00EF703C"/>
    <w:rsid w:val="00F076A5"/>
    <w:rsid w:val="00F1057F"/>
    <w:rsid w:val="00F17E65"/>
    <w:rsid w:val="00F20A51"/>
    <w:rsid w:val="00F22EBD"/>
    <w:rsid w:val="00F25BB1"/>
    <w:rsid w:val="00F2640F"/>
    <w:rsid w:val="00F30DE5"/>
    <w:rsid w:val="00F328B0"/>
    <w:rsid w:val="00F33FBE"/>
    <w:rsid w:val="00F40957"/>
    <w:rsid w:val="00F42F50"/>
    <w:rsid w:val="00F46FCF"/>
    <w:rsid w:val="00F4772F"/>
    <w:rsid w:val="00F61088"/>
    <w:rsid w:val="00F61DDB"/>
    <w:rsid w:val="00F6295E"/>
    <w:rsid w:val="00F66F4F"/>
    <w:rsid w:val="00F74AA7"/>
    <w:rsid w:val="00F7689C"/>
    <w:rsid w:val="00F81000"/>
    <w:rsid w:val="00F835BC"/>
    <w:rsid w:val="00F86EAC"/>
    <w:rsid w:val="00F87D3B"/>
    <w:rsid w:val="00F92C4F"/>
    <w:rsid w:val="00F9476D"/>
    <w:rsid w:val="00F94C6C"/>
    <w:rsid w:val="00FA080C"/>
    <w:rsid w:val="00FA1D94"/>
    <w:rsid w:val="00FA4037"/>
    <w:rsid w:val="00FA516E"/>
    <w:rsid w:val="00FA7CD9"/>
    <w:rsid w:val="00FB2E2A"/>
    <w:rsid w:val="00FB6087"/>
    <w:rsid w:val="00FB7F9E"/>
    <w:rsid w:val="00FC77FF"/>
    <w:rsid w:val="00FD0C7A"/>
    <w:rsid w:val="00FD1B4E"/>
    <w:rsid w:val="00FD2C43"/>
    <w:rsid w:val="00FD2F36"/>
    <w:rsid w:val="00FD4385"/>
    <w:rsid w:val="00FD51F3"/>
    <w:rsid w:val="00FD5557"/>
    <w:rsid w:val="00FE1126"/>
    <w:rsid w:val="00FE2404"/>
    <w:rsid w:val="00FE3350"/>
    <w:rsid w:val="00FE3C65"/>
    <w:rsid w:val="00FE791D"/>
    <w:rsid w:val="00FF74C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6631"/>
  <w15:docId w15:val="{D5BFC285-48AF-47D8-BB9C-8106828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5EA4"/>
    <w:pPr>
      <w:spacing w:before="100" w:beforeAutospacing="1" w:after="100" w:afterAutospacing="1"/>
    </w:pPr>
  </w:style>
  <w:style w:type="character" w:styleId="Strong">
    <w:name w:val="Strong"/>
    <w:qFormat/>
    <w:rsid w:val="00725EA4"/>
    <w:rPr>
      <w:b/>
      <w:bCs/>
    </w:rPr>
  </w:style>
  <w:style w:type="character" w:styleId="Hyperlink">
    <w:name w:val="Hyperlink"/>
    <w:rsid w:val="00725EA4"/>
    <w:rPr>
      <w:color w:val="0000FF"/>
      <w:u w:val="single"/>
    </w:rPr>
  </w:style>
  <w:style w:type="paragraph" w:customStyle="1" w:styleId="CharCharChar">
    <w:name w:val="Char Char Char"/>
    <w:basedOn w:val="Normal"/>
    <w:rsid w:val="006B136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Header">
    <w:name w:val="header"/>
    <w:basedOn w:val="Normal"/>
    <w:link w:val="HeaderChar"/>
    <w:rsid w:val="000B10CE"/>
    <w:pPr>
      <w:tabs>
        <w:tab w:val="center" w:pos="4320"/>
        <w:tab w:val="right" w:pos="8640"/>
      </w:tabs>
    </w:pPr>
    <w:rPr>
      <w:rFonts w:cs="Arial"/>
      <w:szCs w:val="22"/>
    </w:rPr>
  </w:style>
  <w:style w:type="character" w:customStyle="1" w:styleId="HeaderChar">
    <w:name w:val="Header Char"/>
    <w:link w:val="Header"/>
    <w:rsid w:val="000B10CE"/>
    <w:rPr>
      <w:rFonts w:cs="Arial"/>
      <w:sz w:val="24"/>
      <w:szCs w:val="22"/>
      <w:lang w:val="en-US" w:eastAsia="en-US" w:bidi="ar-SA"/>
    </w:rPr>
  </w:style>
  <w:style w:type="paragraph" w:customStyle="1" w:styleId="CharCharChar1">
    <w:name w:val="Char Char Char1"/>
    <w:basedOn w:val="Normal"/>
    <w:rsid w:val="000B10C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">
    <w:name w:val="Char Char Char Char"/>
    <w:basedOn w:val="Normal"/>
    <w:rsid w:val="00822848"/>
    <w:pPr>
      <w:spacing w:after="160" w:line="240" w:lineRule="exact"/>
    </w:pPr>
    <w:rPr>
      <w:rFonts w:ascii="Tahoma" w:hAnsi="Tahoma"/>
      <w:sz w:val="20"/>
      <w:szCs w:val="20"/>
      <w:lang w:val="sr-Cyrl-CS"/>
    </w:rPr>
  </w:style>
  <w:style w:type="paragraph" w:styleId="PlainText">
    <w:name w:val="Plain Text"/>
    <w:basedOn w:val="Normal"/>
    <w:link w:val="PlainTextChar"/>
    <w:uiPriority w:val="99"/>
    <w:unhideWhenUsed/>
    <w:rsid w:val="000D25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D25A0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rsid w:val="009A75AF"/>
    <w:pPr>
      <w:jc w:val="both"/>
    </w:pPr>
    <w:rPr>
      <w:rFonts w:ascii="CTimesRoman" w:hAnsi="CTimesRoman"/>
      <w:szCs w:val="20"/>
      <w:lang w:val="en-AU"/>
    </w:rPr>
  </w:style>
  <w:style w:type="character" w:customStyle="1" w:styleId="BodyTextChar">
    <w:name w:val="Body Text Char"/>
    <w:link w:val="BodyText"/>
    <w:rsid w:val="009A75AF"/>
    <w:rPr>
      <w:rFonts w:ascii="CTimesRoman" w:hAnsi="CTimes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BD57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573F"/>
    <w:rPr>
      <w:sz w:val="24"/>
      <w:szCs w:val="24"/>
    </w:rPr>
  </w:style>
  <w:style w:type="character" w:customStyle="1" w:styleId="apple-converted-space">
    <w:name w:val="apple-converted-space"/>
    <w:rsid w:val="00C6179C"/>
  </w:style>
  <w:style w:type="paragraph" w:customStyle="1" w:styleId="Normal1">
    <w:name w:val="Normal1"/>
    <w:basedOn w:val="Normal"/>
    <w:rsid w:val="00C617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37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72B9"/>
    <w:rPr>
      <w:rFonts w:ascii="Segoe UI" w:hAnsi="Segoe UI" w:cs="Segoe UI"/>
      <w:sz w:val="18"/>
      <w:szCs w:val="18"/>
    </w:rPr>
  </w:style>
  <w:style w:type="character" w:customStyle="1" w:styleId="FontStyle51">
    <w:name w:val="Font Style51"/>
    <w:uiPriority w:val="99"/>
    <w:rsid w:val="00570480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054CD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F4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586A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2"/>
    <w:basedOn w:val="Normal"/>
    <w:rsid w:val="004E20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1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6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2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36AF-97CB-429C-B610-5A2D1EDE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Ljiljana Stoiljkovic</cp:lastModifiedBy>
  <cp:revision>30</cp:revision>
  <cp:lastPrinted>2023-11-30T10:07:00Z</cp:lastPrinted>
  <dcterms:created xsi:type="dcterms:W3CDTF">2023-11-29T08:23:00Z</dcterms:created>
  <dcterms:modified xsi:type="dcterms:W3CDTF">2023-12-01T11:15:00Z</dcterms:modified>
</cp:coreProperties>
</file>