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BCBF" w14:textId="566E78D7" w:rsidR="00C97E29" w:rsidRPr="00BE3A4F" w:rsidRDefault="002C5125" w:rsidP="007A1E88">
      <w:pPr>
        <w:jc w:val="center"/>
        <w:rPr>
          <w:b/>
          <w:sz w:val="22"/>
          <w:szCs w:val="22"/>
          <w:lang w:val="sr-Latn-RS"/>
        </w:rPr>
      </w:pPr>
      <w:r w:rsidRPr="00BE3A4F">
        <w:rPr>
          <w:b/>
          <w:sz w:val="22"/>
          <w:szCs w:val="22"/>
          <w:lang w:val="sr-Latn-RS"/>
        </w:rPr>
        <w:t xml:space="preserve">  </w:t>
      </w:r>
      <w:r w:rsidR="007A1E88" w:rsidRPr="00BE3A4F">
        <w:rPr>
          <w:b/>
          <w:sz w:val="22"/>
          <w:szCs w:val="22"/>
          <w:lang w:val="sr-Latn-RS"/>
        </w:rPr>
        <w:t>РЕПУБЛИКА СРБИЈА</w:t>
      </w:r>
    </w:p>
    <w:p w14:paraId="1E13A2BF" w14:textId="0CBA93FD" w:rsidR="00C97E29" w:rsidRPr="00BE3A4F" w:rsidRDefault="007A1E88" w:rsidP="007A1E88">
      <w:pPr>
        <w:jc w:val="center"/>
        <w:rPr>
          <w:b/>
          <w:sz w:val="22"/>
          <w:szCs w:val="22"/>
          <w:lang w:val="sr-Latn-RS"/>
        </w:rPr>
      </w:pPr>
      <w:r w:rsidRPr="00BE3A4F">
        <w:rPr>
          <w:b/>
          <w:sz w:val="22"/>
          <w:szCs w:val="22"/>
          <w:lang w:val="sr-Latn-RS"/>
        </w:rPr>
        <w:t>ПОВЕРЕНИК ЗА ИНФОРМАЦИЈЕ ОД ЈАВНОГ ЗНАЧАЈА И ЗАШТИТУ ПОДАТАКА О ЛИЧНОСТИ</w:t>
      </w:r>
    </w:p>
    <w:p w14:paraId="72573E18" w14:textId="77777777" w:rsidR="00C97E29" w:rsidRPr="00BE3A4F" w:rsidRDefault="00C97E29" w:rsidP="007A1E88">
      <w:pPr>
        <w:ind w:firstLine="720"/>
        <w:jc w:val="both"/>
        <w:outlineLvl w:val="0"/>
        <w:rPr>
          <w:sz w:val="22"/>
          <w:szCs w:val="22"/>
          <w:lang w:val="sr-Latn-RS"/>
        </w:rPr>
      </w:pPr>
    </w:p>
    <w:p w14:paraId="558C123F" w14:textId="3B2CE065" w:rsidR="00C97E29" w:rsidRPr="00BE3A4F" w:rsidRDefault="00C97E29" w:rsidP="007A1E88">
      <w:pPr>
        <w:jc w:val="both"/>
        <w:outlineLvl w:val="0"/>
        <w:rPr>
          <w:sz w:val="22"/>
          <w:szCs w:val="22"/>
          <w:lang w:val="sr-Cyrl-RS"/>
        </w:rPr>
      </w:pPr>
      <w:proofErr w:type="spellStart"/>
      <w:r w:rsidRPr="00BE3A4F">
        <w:rPr>
          <w:sz w:val="22"/>
          <w:szCs w:val="22"/>
          <w:lang w:val="sr-Latn-RS"/>
        </w:rPr>
        <w:t>На</w:t>
      </w:r>
      <w:proofErr w:type="spellEnd"/>
      <w:r w:rsidRPr="00BE3A4F">
        <w:rPr>
          <w:sz w:val="22"/>
          <w:szCs w:val="22"/>
          <w:lang w:val="sr-Latn-RS"/>
        </w:rPr>
        <w:t xml:space="preserve"> </w:t>
      </w:r>
      <w:proofErr w:type="spellStart"/>
      <w:r w:rsidRPr="00BE3A4F">
        <w:rPr>
          <w:sz w:val="22"/>
          <w:szCs w:val="22"/>
          <w:lang w:val="sr-Latn-RS"/>
        </w:rPr>
        <w:t>основу</w:t>
      </w:r>
      <w:proofErr w:type="spellEnd"/>
      <w:r w:rsidRPr="00BE3A4F">
        <w:rPr>
          <w:sz w:val="22"/>
          <w:szCs w:val="22"/>
          <w:lang w:val="sr-Latn-RS"/>
        </w:rPr>
        <w:t xml:space="preserve"> </w:t>
      </w:r>
      <w:proofErr w:type="spellStart"/>
      <w:r w:rsidRPr="00BE3A4F">
        <w:rPr>
          <w:sz w:val="22"/>
          <w:szCs w:val="22"/>
          <w:lang w:val="sr-Latn-RS"/>
        </w:rPr>
        <w:t>члана</w:t>
      </w:r>
      <w:proofErr w:type="spellEnd"/>
      <w:r w:rsidRPr="00BE3A4F">
        <w:rPr>
          <w:sz w:val="22"/>
          <w:szCs w:val="22"/>
          <w:lang w:val="sr-Latn-RS"/>
        </w:rPr>
        <w:t xml:space="preserve"> 34</w:t>
      </w:r>
      <w:r w:rsidR="00A579C1" w:rsidRPr="00BE3A4F">
        <w:rPr>
          <w:sz w:val="22"/>
          <w:szCs w:val="22"/>
          <w:lang w:val="sr-Cyrl-RS"/>
        </w:rPr>
        <w:t>.</w:t>
      </w:r>
      <w:r w:rsidRPr="00BE3A4F">
        <w:rPr>
          <w:sz w:val="22"/>
          <w:szCs w:val="22"/>
          <w:lang w:val="sr-Latn-RS"/>
        </w:rPr>
        <w:t xml:space="preserve"> </w:t>
      </w:r>
      <w:proofErr w:type="spellStart"/>
      <w:r w:rsidRPr="00BE3A4F">
        <w:rPr>
          <w:sz w:val="22"/>
          <w:szCs w:val="22"/>
          <w:lang w:val="sr-Latn-RS"/>
        </w:rPr>
        <w:t>Закона</w:t>
      </w:r>
      <w:proofErr w:type="spellEnd"/>
      <w:r w:rsidRPr="00BE3A4F">
        <w:rPr>
          <w:sz w:val="22"/>
          <w:szCs w:val="22"/>
          <w:lang w:val="sr-Latn-RS"/>
        </w:rPr>
        <w:t xml:space="preserve"> о </w:t>
      </w:r>
      <w:proofErr w:type="spellStart"/>
      <w:r w:rsidRPr="00BE3A4F">
        <w:rPr>
          <w:sz w:val="22"/>
          <w:szCs w:val="22"/>
          <w:lang w:val="sr-Latn-RS"/>
        </w:rPr>
        <w:t>слободном</w:t>
      </w:r>
      <w:proofErr w:type="spellEnd"/>
      <w:r w:rsidRPr="00BE3A4F">
        <w:rPr>
          <w:sz w:val="22"/>
          <w:szCs w:val="22"/>
          <w:lang w:val="sr-Latn-RS"/>
        </w:rPr>
        <w:t xml:space="preserve"> </w:t>
      </w:r>
      <w:proofErr w:type="spellStart"/>
      <w:r w:rsidRPr="00BE3A4F">
        <w:rPr>
          <w:sz w:val="22"/>
          <w:szCs w:val="22"/>
          <w:lang w:val="sr-Latn-RS"/>
        </w:rPr>
        <w:t>приступу</w:t>
      </w:r>
      <w:proofErr w:type="spellEnd"/>
      <w:r w:rsidRPr="00BE3A4F">
        <w:rPr>
          <w:sz w:val="22"/>
          <w:szCs w:val="22"/>
          <w:lang w:val="sr-Latn-RS"/>
        </w:rPr>
        <w:t xml:space="preserve"> </w:t>
      </w:r>
      <w:proofErr w:type="spellStart"/>
      <w:r w:rsidRPr="00BE3A4F">
        <w:rPr>
          <w:sz w:val="22"/>
          <w:szCs w:val="22"/>
          <w:lang w:val="sr-Latn-RS"/>
        </w:rPr>
        <w:t>информацијама</w:t>
      </w:r>
      <w:proofErr w:type="spellEnd"/>
      <w:r w:rsidRPr="00BE3A4F">
        <w:rPr>
          <w:sz w:val="22"/>
          <w:szCs w:val="22"/>
          <w:lang w:val="sr-Latn-RS"/>
        </w:rPr>
        <w:t xml:space="preserve"> </w:t>
      </w:r>
      <w:proofErr w:type="spellStart"/>
      <w:r w:rsidRPr="00BE3A4F">
        <w:rPr>
          <w:sz w:val="22"/>
          <w:szCs w:val="22"/>
          <w:lang w:val="sr-Latn-RS"/>
        </w:rPr>
        <w:t>од</w:t>
      </w:r>
      <w:proofErr w:type="spellEnd"/>
      <w:r w:rsidRPr="00BE3A4F">
        <w:rPr>
          <w:sz w:val="22"/>
          <w:szCs w:val="22"/>
          <w:lang w:val="sr-Latn-RS"/>
        </w:rPr>
        <w:t xml:space="preserve"> </w:t>
      </w:r>
      <w:proofErr w:type="spellStart"/>
      <w:r w:rsidRPr="00BE3A4F">
        <w:rPr>
          <w:sz w:val="22"/>
          <w:szCs w:val="22"/>
          <w:lang w:val="sr-Latn-RS"/>
        </w:rPr>
        <w:t>јавног</w:t>
      </w:r>
      <w:proofErr w:type="spellEnd"/>
      <w:r w:rsidRPr="00BE3A4F">
        <w:rPr>
          <w:sz w:val="22"/>
          <w:szCs w:val="22"/>
          <w:lang w:val="sr-Latn-RS"/>
        </w:rPr>
        <w:t xml:space="preserve"> </w:t>
      </w:r>
      <w:proofErr w:type="spellStart"/>
      <w:r w:rsidRPr="00BE3A4F">
        <w:rPr>
          <w:sz w:val="22"/>
          <w:szCs w:val="22"/>
          <w:lang w:val="sr-Latn-RS"/>
        </w:rPr>
        <w:t>значаја</w:t>
      </w:r>
      <w:proofErr w:type="spellEnd"/>
      <w:r w:rsidRPr="00BE3A4F">
        <w:rPr>
          <w:sz w:val="22"/>
          <w:szCs w:val="22"/>
          <w:lang w:val="sr-Latn-RS"/>
        </w:rPr>
        <w:t xml:space="preserve"> („</w:t>
      </w:r>
      <w:proofErr w:type="spellStart"/>
      <w:r w:rsidRPr="00BE3A4F">
        <w:rPr>
          <w:sz w:val="22"/>
          <w:szCs w:val="22"/>
          <w:lang w:val="sr-Latn-RS"/>
        </w:rPr>
        <w:t>Службени</w:t>
      </w:r>
      <w:proofErr w:type="spellEnd"/>
      <w:r w:rsidRPr="00BE3A4F">
        <w:rPr>
          <w:sz w:val="22"/>
          <w:szCs w:val="22"/>
          <w:lang w:val="sr-Latn-RS"/>
        </w:rPr>
        <w:t xml:space="preserve"> </w:t>
      </w:r>
      <w:proofErr w:type="spellStart"/>
      <w:r w:rsidRPr="00BE3A4F">
        <w:rPr>
          <w:sz w:val="22"/>
          <w:szCs w:val="22"/>
          <w:lang w:val="sr-Latn-RS"/>
        </w:rPr>
        <w:t>гласник</w:t>
      </w:r>
      <w:proofErr w:type="spellEnd"/>
      <w:r w:rsidRPr="00BE3A4F">
        <w:rPr>
          <w:sz w:val="22"/>
          <w:szCs w:val="22"/>
          <w:lang w:val="sr-Latn-RS"/>
        </w:rPr>
        <w:t xml:space="preserve"> РС”, </w:t>
      </w:r>
      <w:proofErr w:type="spellStart"/>
      <w:r w:rsidRPr="00BE3A4F">
        <w:rPr>
          <w:sz w:val="22"/>
          <w:szCs w:val="22"/>
          <w:lang w:val="sr-Latn-RS"/>
        </w:rPr>
        <w:t>бр</w:t>
      </w:r>
      <w:proofErr w:type="spellEnd"/>
      <w:r w:rsidRPr="00BE3A4F">
        <w:rPr>
          <w:sz w:val="22"/>
          <w:szCs w:val="22"/>
          <w:lang w:val="sr-Latn-RS"/>
        </w:rPr>
        <w:t>. 120/04, 54/07, 104/09</w:t>
      </w:r>
      <w:r w:rsidR="00A7695F" w:rsidRPr="00BE3A4F">
        <w:rPr>
          <w:sz w:val="22"/>
          <w:szCs w:val="22"/>
          <w:lang w:val="sr-Latn-RS"/>
        </w:rPr>
        <w:t xml:space="preserve">, </w:t>
      </w:r>
      <w:r w:rsidRPr="00BE3A4F">
        <w:rPr>
          <w:sz w:val="22"/>
          <w:szCs w:val="22"/>
          <w:lang w:val="sr-Latn-RS"/>
        </w:rPr>
        <w:t>36/10</w:t>
      </w:r>
      <w:r w:rsidR="00A7695F" w:rsidRPr="00BE3A4F">
        <w:rPr>
          <w:sz w:val="22"/>
          <w:szCs w:val="22"/>
          <w:lang w:val="sr-Latn-RS"/>
        </w:rPr>
        <w:t xml:space="preserve"> </w:t>
      </w:r>
      <w:r w:rsidR="00AF580E" w:rsidRPr="00BE3A4F">
        <w:rPr>
          <w:sz w:val="22"/>
          <w:szCs w:val="22"/>
          <w:lang w:val="sr-Cyrl-RS"/>
        </w:rPr>
        <w:t xml:space="preserve">и </w:t>
      </w:r>
      <w:r w:rsidR="00A7695F" w:rsidRPr="00BE3A4F">
        <w:rPr>
          <w:sz w:val="22"/>
          <w:szCs w:val="22"/>
          <w:lang w:val="sr-Latn-RS"/>
        </w:rPr>
        <w:t>105</w:t>
      </w:r>
      <w:r w:rsidR="00A7695F" w:rsidRPr="00BE3A4F">
        <w:rPr>
          <w:sz w:val="22"/>
          <w:szCs w:val="22"/>
          <w:lang w:val="sr-Cyrl-RS"/>
        </w:rPr>
        <w:t>/</w:t>
      </w:r>
      <w:r w:rsidR="00A7695F" w:rsidRPr="00BE3A4F">
        <w:rPr>
          <w:sz w:val="22"/>
          <w:szCs w:val="22"/>
          <w:lang w:val="sr-Latn-RS"/>
        </w:rPr>
        <w:t>21</w:t>
      </w:r>
      <w:r w:rsidRPr="00BE3A4F">
        <w:rPr>
          <w:sz w:val="22"/>
          <w:szCs w:val="22"/>
          <w:lang w:val="sr-Latn-RS"/>
        </w:rPr>
        <w:t xml:space="preserve">), </w:t>
      </w:r>
      <w:proofErr w:type="spellStart"/>
      <w:r w:rsidRPr="00BE3A4F">
        <w:rPr>
          <w:sz w:val="22"/>
          <w:szCs w:val="22"/>
          <w:lang w:val="sr-Latn-RS"/>
        </w:rPr>
        <w:t>члана</w:t>
      </w:r>
      <w:proofErr w:type="spellEnd"/>
      <w:r w:rsidRPr="00BE3A4F">
        <w:rPr>
          <w:sz w:val="22"/>
          <w:szCs w:val="22"/>
          <w:lang w:val="sr-Latn-RS"/>
        </w:rPr>
        <w:t xml:space="preserve"> </w:t>
      </w:r>
      <w:r w:rsidR="00570480" w:rsidRPr="00BE3A4F">
        <w:rPr>
          <w:sz w:val="22"/>
          <w:szCs w:val="22"/>
          <w:lang w:val="sr-Latn-RS"/>
        </w:rPr>
        <w:t>73</w:t>
      </w:r>
      <w:r w:rsidR="00A579C1" w:rsidRPr="00BE3A4F">
        <w:rPr>
          <w:sz w:val="22"/>
          <w:szCs w:val="22"/>
          <w:lang w:val="sr-Cyrl-RS"/>
        </w:rPr>
        <w:t>.</w:t>
      </w:r>
      <w:r w:rsidR="00570480" w:rsidRPr="00BE3A4F">
        <w:rPr>
          <w:sz w:val="22"/>
          <w:szCs w:val="22"/>
          <w:lang w:val="sr-Latn-RS"/>
        </w:rPr>
        <w:t xml:space="preserve"> </w:t>
      </w:r>
      <w:r w:rsidR="00570480" w:rsidRPr="00BE3A4F">
        <w:rPr>
          <w:sz w:val="22"/>
          <w:szCs w:val="22"/>
          <w:lang w:val="sr-Cyrl-RS"/>
        </w:rPr>
        <w:t>став 3</w:t>
      </w:r>
      <w:r w:rsidR="00A579C1" w:rsidRPr="00BE3A4F">
        <w:rPr>
          <w:sz w:val="22"/>
          <w:szCs w:val="22"/>
          <w:lang w:val="sr-Cyrl-RS"/>
        </w:rPr>
        <w:t>.</w:t>
      </w:r>
      <w:r w:rsidR="007A1E88" w:rsidRPr="00BE3A4F">
        <w:rPr>
          <w:sz w:val="22"/>
          <w:szCs w:val="22"/>
          <w:lang w:val="sr-Cyrl-RS"/>
        </w:rPr>
        <w:t xml:space="preserve"> </w:t>
      </w:r>
      <w:proofErr w:type="spellStart"/>
      <w:r w:rsidRPr="00BE3A4F">
        <w:rPr>
          <w:sz w:val="22"/>
          <w:szCs w:val="22"/>
          <w:lang w:val="sr-Latn-RS"/>
        </w:rPr>
        <w:t>Закона</w:t>
      </w:r>
      <w:proofErr w:type="spellEnd"/>
      <w:r w:rsidRPr="00BE3A4F">
        <w:rPr>
          <w:sz w:val="22"/>
          <w:szCs w:val="22"/>
          <w:lang w:val="sr-Latn-RS"/>
        </w:rPr>
        <w:t xml:space="preserve"> о </w:t>
      </w:r>
      <w:proofErr w:type="spellStart"/>
      <w:r w:rsidRPr="00BE3A4F">
        <w:rPr>
          <w:sz w:val="22"/>
          <w:szCs w:val="22"/>
          <w:lang w:val="sr-Latn-RS"/>
        </w:rPr>
        <w:t>заштити</w:t>
      </w:r>
      <w:proofErr w:type="spellEnd"/>
      <w:r w:rsidRPr="00BE3A4F">
        <w:rPr>
          <w:sz w:val="22"/>
          <w:szCs w:val="22"/>
          <w:lang w:val="sr-Latn-RS"/>
        </w:rPr>
        <w:t xml:space="preserve"> </w:t>
      </w:r>
      <w:proofErr w:type="spellStart"/>
      <w:r w:rsidRPr="00BE3A4F">
        <w:rPr>
          <w:sz w:val="22"/>
          <w:szCs w:val="22"/>
          <w:lang w:val="sr-Latn-RS"/>
        </w:rPr>
        <w:t>података</w:t>
      </w:r>
      <w:proofErr w:type="spellEnd"/>
      <w:r w:rsidRPr="00BE3A4F">
        <w:rPr>
          <w:sz w:val="22"/>
          <w:szCs w:val="22"/>
          <w:lang w:val="sr-Latn-RS"/>
        </w:rPr>
        <w:t xml:space="preserve"> о </w:t>
      </w:r>
      <w:proofErr w:type="spellStart"/>
      <w:r w:rsidRPr="00BE3A4F">
        <w:rPr>
          <w:sz w:val="22"/>
          <w:szCs w:val="22"/>
          <w:lang w:val="sr-Latn-RS"/>
        </w:rPr>
        <w:t>личности</w:t>
      </w:r>
      <w:proofErr w:type="spellEnd"/>
      <w:r w:rsidRPr="00BE3A4F">
        <w:rPr>
          <w:sz w:val="22"/>
          <w:szCs w:val="22"/>
          <w:lang w:val="sr-Latn-RS"/>
        </w:rPr>
        <w:t xml:space="preserve"> („</w:t>
      </w:r>
      <w:proofErr w:type="spellStart"/>
      <w:r w:rsidRPr="00BE3A4F">
        <w:rPr>
          <w:sz w:val="22"/>
          <w:szCs w:val="22"/>
          <w:lang w:val="sr-Latn-RS"/>
        </w:rPr>
        <w:t>Службени</w:t>
      </w:r>
      <w:proofErr w:type="spellEnd"/>
      <w:r w:rsidRPr="00BE3A4F">
        <w:rPr>
          <w:sz w:val="22"/>
          <w:szCs w:val="22"/>
          <w:lang w:val="sr-Latn-RS"/>
        </w:rPr>
        <w:t xml:space="preserve"> </w:t>
      </w:r>
      <w:proofErr w:type="spellStart"/>
      <w:r w:rsidRPr="00BE3A4F">
        <w:rPr>
          <w:sz w:val="22"/>
          <w:szCs w:val="22"/>
          <w:lang w:val="sr-Latn-RS"/>
        </w:rPr>
        <w:t>гласник</w:t>
      </w:r>
      <w:proofErr w:type="spellEnd"/>
      <w:r w:rsidRPr="00BE3A4F">
        <w:rPr>
          <w:sz w:val="22"/>
          <w:szCs w:val="22"/>
          <w:lang w:val="sr-Latn-RS"/>
        </w:rPr>
        <w:t xml:space="preserve"> РС”, </w:t>
      </w:r>
      <w:proofErr w:type="spellStart"/>
      <w:r w:rsidRPr="00BE3A4F">
        <w:rPr>
          <w:sz w:val="22"/>
          <w:szCs w:val="22"/>
          <w:lang w:val="sr-Latn-RS"/>
        </w:rPr>
        <w:t>број</w:t>
      </w:r>
      <w:proofErr w:type="spellEnd"/>
      <w:r w:rsidRPr="00BE3A4F">
        <w:rPr>
          <w:sz w:val="22"/>
          <w:szCs w:val="22"/>
          <w:lang w:val="sr-Latn-RS"/>
        </w:rPr>
        <w:t xml:space="preserve"> </w:t>
      </w:r>
      <w:r w:rsidR="00570480" w:rsidRPr="00BE3A4F">
        <w:rPr>
          <w:sz w:val="22"/>
          <w:szCs w:val="22"/>
          <w:lang w:val="sr-Cyrl-RS"/>
        </w:rPr>
        <w:t>8</w:t>
      </w:r>
      <w:r w:rsidRPr="00BE3A4F">
        <w:rPr>
          <w:sz w:val="22"/>
          <w:szCs w:val="22"/>
          <w:lang w:val="sr-Latn-RS"/>
        </w:rPr>
        <w:t>7/</w:t>
      </w:r>
      <w:r w:rsidR="00570480" w:rsidRPr="00BE3A4F">
        <w:rPr>
          <w:sz w:val="22"/>
          <w:szCs w:val="22"/>
          <w:lang w:val="sr-Cyrl-RS"/>
        </w:rPr>
        <w:t>1</w:t>
      </w:r>
      <w:r w:rsidRPr="00BE3A4F">
        <w:rPr>
          <w:sz w:val="22"/>
          <w:szCs w:val="22"/>
          <w:lang w:val="sr-Latn-RS"/>
        </w:rPr>
        <w:t xml:space="preserve">8), </w:t>
      </w:r>
      <w:r w:rsidR="00982DFE" w:rsidRPr="00BE3A4F">
        <w:rPr>
          <w:sz w:val="22"/>
          <w:szCs w:val="22"/>
          <w:lang w:val="ru-RU"/>
        </w:rPr>
        <w:t xml:space="preserve">члана </w:t>
      </w:r>
      <w:r w:rsidR="00CA3D1A" w:rsidRPr="00BE3A4F">
        <w:rPr>
          <w:sz w:val="22"/>
          <w:szCs w:val="22"/>
          <w:lang w:val="sr-Cyrl-RS"/>
        </w:rPr>
        <w:t>54</w:t>
      </w:r>
      <w:r w:rsidR="00A579C1" w:rsidRPr="00BE3A4F">
        <w:rPr>
          <w:sz w:val="22"/>
          <w:szCs w:val="22"/>
          <w:lang w:val="sr-Cyrl-RS"/>
        </w:rPr>
        <w:t>.</w:t>
      </w:r>
      <w:r w:rsidR="00982DFE" w:rsidRPr="00BE3A4F">
        <w:rPr>
          <w:sz w:val="22"/>
          <w:szCs w:val="22"/>
          <w:lang w:val="ru-RU"/>
        </w:rPr>
        <w:t xml:space="preserve"> </w:t>
      </w:r>
      <w:proofErr w:type="spellStart"/>
      <w:r w:rsidRPr="00BE3A4F">
        <w:rPr>
          <w:sz w:val="22"/>
          <w:szCs w:val="22"/>
          <w:lang w:val="sr-Latn-RS"/>
        </w:rPr>
        <w:t>Закона</w:t>
      </w:r>
      <w:proofErr w:type="spellEnd"/>
      <w:r w:rsidRPr="00BE3A4F">
        <w:rPr>
          <w:sz w:val="22"/>
          <w:szCs w:val="22"/>
          <w:lang w:val="sr-Latn-RS"/>
        </w:rPr>
        <w:t xml:space="preserve"> о </w:t>
      </w:r>
      <w:proofErr w:type="spellStart"/>
      <w:r w:rsidRPr="00BE3A4F">
        <w:rPr>
          <w:sz w:val="22"/>
          <w:szCs w:val="22"/>
          <w:lang w:val="sr-Latn-RS"/>
        </w:rPr>
        <w:t>државним</w:t>
      </w:r>
      <w:proofErr w:type="spellEnd"/>
      <w:r w:rsidRPr="00BE3A4F">
        <w:rPr>
          <w:sz w:val="22"/>
          <w:szCs w:val="22"/>
          <w:lang w:val="sr-Latn-RS"/>
        </w:rPr>
        <w:t xml:space="preserve"> </w:t>
      </w:r>
      <w:proofErr w:type="spellStart"/>
      <w:r w:rsidRPr="00BE3A4F">
        <w:rPr>
          <w:sz w:val="22"/>
          <w:szCs w:val="22"/>
          <w:lang w:val="sr-Latn-RS"/>
        </w:rPr>
        <w:t>службеницима</w:t>
      </w:r>
      <w:proofErr w:type="spellEnd"/>
      <w:r w:rsidRPr="00BE3A4F">
        <w:rPr>
          <w:sz w:val="22"/>
          <w:szCs w:val="22"/>
          <w:lang w:val="sr-Latn-RS"/>
        </w:rPr>
        <w:t xml:space="preserve"> („</w:t>
      </w:r>
      <w:proofErr w:type="spellStart"/>
      <w:r w:rsidRPr="00BE3A4F">
        <w:rPr>
          <w:sz w:val="22"/>
          <w:szCs w:val="22"/>
          <w:lang w:val="sr-Latn-RS"/>
        </w:rPr>
        <w:t>Службени</w:t>
      </w:r>
      <w:proofErr w:type="spellEnd"/>
      <w:r w:rsidRPr="00BE3A4F">
        <w:rPr>
          <w:sz w:val="22"/>
          <w:szCs w:val="22"/>
          <w:lang w:val="sr-Latn-RS"/>
        </w:rPr>
        <w:t xml:space="preserve"> </w:t>
      </w:r>
      <w:proofErr w:type="spellStart"/>
      <w:r w:rsidRPr="00BE3A4F">
        <w:rPr>
          <w:sz w:val="22"/>
          <w:szCs w:val="22"/>
          <w:lang w:val="sr-Latn-RS"/>
        </w:rPr>
        <w:t>гласник</w:t>
      </w:r>
      <w:proofErr w:type="spellEnd"/>
      <w:r w:rsidRPr="00BE3A4F">
        <w:rPr>
          <w:sz w:val="22"/>
          <w:szCs w:val="22"/>
          <w:lang w:val="sr-Latn-RS"/>
        </w:rPr>
        <w:t xml:space="preserve"> РС”, </w:t>
      </w:r>
      <w:proofErr w:type="spellStart"/>
      <w:r w:rsidRPr="00BE3A4F">
        <w:rPr>
          <w:sz w:val="22"/>
          <w:szCs w:val="22"/>
          <w:lang w:val="sr-Latn-RS"/>
        </w:rPr>
        <w:t>бр</w:t>
      </w:r>
      <w:proofErr w:type="spellEnd"/>
      <w:r w:rsidRPr="00BE3A4F">
        <w:rPr>
          <w:sz w:val="22"/>
          <w:szCs w:val="22"/>
          <w:lang w:val="sr-Latn-RS"/>
        </w:rPr>
        <w:t>. 79/05, 81/05</w:t>
      </w:r>
      <w:r w:rsidR="007A1E88" w:rsidRPr="00BE3A4F">
        <w:rPr>
          <w:sz w:val="22"/>
          <w:szCs w:val="22"/>
          <w:lang w:val="sr-Latn-RS"/>
        </w:rPr>
        <w:t xml:space="preserve"> </w:t>
      </w:r>
      <w:r w:rsidRPr="00BE3A4F">
        <w:rPr>
          <w:sz w:val="22"/>
          <w:szCs w:val="22"/>
          <w:lang w:val="sr-Latn-RS"/>
        </w:rPr>
        <w:t>-</w:t>
      </w:r>
      <w:r w:rsidR="007A1E88" w:rsidRPr="00BE3A4F">
        <w:rPr>
          <w:sz w:val="22"/>
          <w:szCs w:val="22"/>
          <w:lang w:val="sr-Latn-RS"/>
        </w:rPr>
        <w:t xml:space="preserve"> </w:t>
      </w:r>
      <w:proofErr w:type="spellStart"/>
      <w:r w:rsidRPr="00BE3A4F">
        <w:rPr>
          <w:sz w:val="22"/>
          <w:szCs w:val="22"/>
          <w:lang w:val="sr-Latn-RS"/>
        </w:rPr>
        <w:t>исправка</w:t>
      </w:r>
      <w:proofErr w:type="spellEnd"/>
      <w:r w:rsidRPr="00BE3A4F">
        <w:rPr>
          <w:sz w:val="22"/>
          <w:szCs w:val="22"/>
          <w:lang w:val="sr-Latn-RS"/>
        </w:rPr>
        <w:t>, 83/05</w:t>
      </w:r>
      <w:r w:rsidR="007A1E88" w:rsidRPr="00BE3A4F">
        <w:rPr>
          <w:sz w:val="22"/>
          <w:szCs w:val="22"/>
          <w:lang w:val="sr-Latn-RS"/>
        </w:rPr>
        <w:t xml:space="preserve"> </w:t>
      </w:r>
      <w:r w:rsidRPr="00BE3A4F">
        <w:rPr>
          <w:sz w:val="22"/>
          <w:szCs w:val="22"/>
          <w:lang w:val="sr-Latn-RS"/>
        </w:rPr>
        <w:t>-</w:t>
      </w:r>
      <w:r w:rsidR="007A1E88" w:rsidRPr="00BE3A4F">
        <w:rPr>
          <w:sz w:val="22"/>
          <w:szCs w:val="22"/>
          <w:lang w:val="sr-Latn-RS"/>
        </w:rPr>
        <w:t xml:space="preserve"> </w:t>
      </w:r>
      <w:proofErr w:type="spellStart"/>
      <w:r w:rsidRPr="00BE3A4F">
        <w:rPr>
          <w:sz w:val="22"/>
          <w:szCs w:val="22"/>
          <w:lang w:val="sr-Latn-RS"/>
        </w:rPr>
        <w:t>исправка</w:t>
      </w:r>
      <w:proofErr w:type="spellEnd"/>
      <w:r w:rsidRPr="00BE3A4F">
        <w:rPr>
          <w:sz w:val="22"/>
          <w:szCs w:val="22"/>
          <w:lang w:val="sr-Latn-RS"/>
        </w:rPr>
        <w:t>, 64/07, 67/07</w:t>
      </w:r>
      <w:r w:rsidR="007A1E88" w:rsidRPr="00BE3A4F">
        <w:rPr>
          <w:sz w:val="22"/>
          <w:szCs w:val="22"/>
          <w:lang w:val="sr-Latn-RS"/>
        </w:rPr>
        <w:t xml:space="preserve"> </w:t>
      </w:r>
      <w:r w:rsidRPr="00BE3A4F">
        <w:rPr>
          <w:sz w:val="22"/>
          <w:szCs w:val="22"/>
          <w:lang w:val="sr-Latn-RS"/>
        </w:rPr>
        <w:t>-</w:t>
      </w:r>
      <w:r w:rsidR="007A1E88" w:rsidRPr="00BE3A4F">
        <w:rPr>
          <w:sz w:val="22"/>
          <w:szCs w:val="22"/>
          <w:lang w:val="sr-Latn-RS"/>
        </w:rPr>
        <w:t xml:space="preserve"> </w:t>
      </w:r>
      <w:r w:rsidRPr="00BE3A4F">
        <w:rPr>
          <w:sz w:val="22"/>
          <w:szCs w:val="22"/>
          <w:lang w:val="sr-Latn-RS"/>
        </w:rPr>
        <w:t>исправка,116/08</w:t>
      </w:r>
      <w:r w:rsidR="00570480" w:rsidRPr="00BE3A4F">
        <w:rPr>
          <w:sz w:val="22"/>
          <w:szCs w:val="22"/>
          <w:lang w:val="sr-Cyrl-RS"/>
        </w:rPr>
        <w:t xml:space="preserve">, </w:t>
      </w:r>
      <w:r w:rsidRPr="00BE3A4F">
        <w:rPr>
          <w:sz w:val="22"/>
          <w:szCs w:val="22"/>
          <w:lang w:val="sr-Latn-RS"/>
        </w:rPr>
        <w:t>104/09</w:t>
      </w:r>
      <w:r w:rsidR="00A579C1" w:rsidRPr="00BE3A4F">
        <w:rPr>
          <w:sz w:val="22"/>
          <w:szCs w:val="22"/>
          <w:lang w:val="sr-Cyrl-RS"/>
        </w:rPr>
        <w:t>,</w:t>
      </w:r>
      <w:r w:rsidRPr="00BE3A4F">
        <w:rPr>
          <w:sz w:val="22"/>
          <w:szCs w:val="22"/>
          <w:lang w:val="sr-Latn-RS"/>
        </w:rPr>
        <w:t xml:space="preserve"> </w:t>
      </w:r>
      <w:r w:rsidR="00570480" w:rsidRPr="00BE3A4F">
        <w:rPr>
          <w:sz w:val="22"/>
          <w:szCs w:val="22"/>
          <w:lang w:val="sr-Latn-RS"/>
        </w:rPr>
        <w:t>99/14</w:t>
      </w:r>
      <w:r w:rsidR="00570480" w:rsidRPr="00BE3A4F">
        <w:rPr>
          <w:sz w:val="22"/>
          <w:szCs w:val="22"/>
          <w:lang w:val="sr-Cyrl-RS"/>
        </w:rPr>
        <w:t>, 94/17</w:t>
      </w:r>
      <w:r w:rsidR="0081167C" w:rsidRPr="00BE3A4F">
        <w:rPr>
          <w:sz w:val="22"/>
          <w:szCs w:val="22"/>
          <w:lang w:val="sr-Latn-RS"/>
        </w:rPr>
        <w:t>,</w:t>
      </w:r>
      <w:r w:rsidR="00570480" w:rsidRPr="00BE3A4F">
        <w:rPr>
          <w:sz w:val="22"/>
          <w:szCs w:val="22"/>
          <w:lang w:val="sr-Cyrl-RS"/>
        </w:rPr>
        <w:t xml:space="preserve"> 95/18</w:t>
      </w:r>
      <w:r w:rsidR="00D476BD" w:rsidRPr="00BE3A4F">
        <w:rPr>
          <w:sz w:val="22"/>
          <w:szCs w:val="22"/>
          <w:lang w:val="sr-Cyrl-RS"/>
        </w:rPr>
        <w:t>,</w:t>
      </w:r>
      <w:r w:rsidR="006274D5" w:rsidRPr="00BE3A4F">
        <w:rPr>
          <w:sz w:val="22"/>
          <w:szCs w:val="22"/>
          <w:lang w:val="sr-Cyrl-RS"/>
        </w:rPr>
        <w:t xml:space="preserve"> </w:t>
      </w:r>
      <w:r w:rsidR="0081167C" w:rsidRPr="00BE3A4F">
        <w:rPr>
          <w:sz w:val="22"/>
          <w:szCs w:val="22"/>
          <w:lang w:val="sr-Latn-RS"/>
        </w:rPr>
        <w:t>157/20</w:t>
      </w:r>
      <w:r w:rsidR="001962EC" w:rsidRPr="00BE3A4F">
        <w:rPr>
          <w:sz w:val="22"/>
          <w:szCs w:val="22"/>
          <w:lang w:val="sr-Latn-RS"/>
        </w:rPr>
        <w:t>,</w:t>
      </w:r>
      <w:r w:rsidR="00D476BD" w:rsidRPr="00BE3A4F">
        <w:rPr>
          <w:sz w:val="22"/>
          <w:szCs w:val="22"/>
          <w:lang w:val="sr-Cyrl-RS"/>
        </w:rPr>
        <w:t xml:space="preserve"> 142/22</w:t>
      </w:r>
      <w:r w:rsidR="001962EC" w:rsidRPr="00BE3A4F">
        <w:rPr>
          <w:sz w:val="22"/>
          <w:szCs w:val="22"/>
          <w:lang w:val="sr-Latn-RS"/>
        </w:rPr>
        <w:t>, 13/25-</w:t>
      </w:r>
      <w:r w:rsidR="001962EC" w:rsidRPr="00BE3A4F">
        <w:rPr>
          <w:sz w:val="22"/>
          <w:szCs w:val="22"/>
          <w:lang w:val="sr-Cyrl-RS"/>
        </w:rPr>
        <w:t>одлука УС</w:t>
      </w:r>
      <w:r w:rsidR="001962EC" w:rsidRPr="00BE3A4F">
        <w:rPr>
          <w:sz w:val="22"/>
          <w:szCs w:val="22"/>
          <w:lang w:val="sr-Latn-RS"/>
        </w:rPr>
        <w:t xml:space="preserve"> </w:t>
      </w:r>
      <w:r w:rsidR="001962EC" w:rsidRPr="00BE3A4F">
        <w:rPr>
          <w:sz w:val="22"/>
          <w:szCs w:val="22"/>
          <w:lang w:val="sr-Cyrl-RS"/>
        </w:rPr>
        <w:t>и 19/25</w:t>
      </w:r>
      <w:r w:rsidR="001962EC" w:rsidRPr="00BE3A4F">
        <w:rPr>
          <w:sz w:val="22"/>
          <w:szCs w:val="22"/>
          <w:lang w:val="sr-Latn-RS"/>
        </w:rPr>
        <w:t xml:space="preserve"> </w:t>
      </w:r>
      <w:r w:rsidRPr="00BE3A4F">
        <w:rPr>
          <w:sz w:val="22"/>
          <w:szCs w:val="22"/>
          <w:lang w:val="sr-Latn-RS"/>
        </w:rPr>
        <w:t xml:space="preserve">), </w:t>
      </w:r>
      <w:r w:rsidR="00982DFE" w:rsidRPr="00BE3A4F">
        <w:rPr>
          <w:sz w:val="22"/>
          <w:szCs w:val="22"/>
          <w:lang w:val="sr-Cyrl-CS"/>
        </w:rPr>
        <w:t xml:space="preserve">члана </w:t>
      </w:r>
      <w:r w:rsidR="00CA3D1A" w:rsidRPr="00BE3A4F">
        <w:rPr>
          <w:sz w:val="22"/>
          <w:szCs w:val="22"/>
          <w:lang w:val="sr-Cyrl-RS"/>
        </w:rPr>
        <w:t>9</w:t>
      </w:r>
      <w:r w:rsidR="00A579C1" w:rsidRPr="00BE3A4F">
        <w:rPr>
          <w:sz w:val="22"/>
          <w:szCs w:val="22"/>
          <w:lang w:val="sr-Cyrl-RS"/>
        </w:rPr>
        <w:t>.</w:t>
      </w:r>
      <w:r w:rsidR="00B53381" w:rsidRPr="00BE3A4F">
        <w:rPr>
          <w:sz w:val="22"/>
          <w:szCs w:val="22"/>
          <w:lang w:val="sr-Cyrl-RS"/>
        </w:rPr>
        <w:t xml:space="preserve"> </w:t>
      </w:r>
      <w:r w:rsidR="00CA3D1A" w:rsidRPr="00BE3A4F">
        <w:rPr>
          <w:sz w:val="22"/>
          <w:szCs w:val="22"/>
          <w:lang w:val="sr-Cyrl-RS"/>
        </w:rPr>
        <w:t>став 1</w:t>
      </w:r>
      <w:r w:rsidR="00A579C1" w:rsidRPr="00BE3A4F">
        <w:rPr>
          <w:sz w:val="22"/>
          <w:szCs w:val="22"/>
          <w:lang w:val="sr-Cyrl-RS"/>
        </w:rPr>
        <w:t>.</w:t>
      </w:r>
      <w:r w:rsidR="009530C0" w:rsidRPr="00BE3A4F">
        <w:rPr>
          <w:sz w:val="22"/>
          <w:szCs w:val="22"/>
          <w:lang w:val="sr-Cyrl-RS"/>
        </w:rPr>
        <w:t xml:space="preserve"> и 3</w:t>
      </w:r>
      <w:r w:rsidR="00A579C1" w:rsidRPr="00BE3A4F">
        <w:rPr>
          <w:sz w:val="22"/>
          <w:szCs w:val="22"/>
          <w:lang w:val="sr-Cyrl-RS"/>
        </w:rPr>
        <w:t>.</w:t>
      </w:r>
      <w:r w:rsidR="009530C0" w:rsidRPr="00BE3A4F">
        <w:rPr>
          <w:sz w:val="22"/>
          <w:szCs w:val="22"/>
          <w:lang w:val="sr-Cyrl-RS"/>
        </w:rPr>
        <w:t xml:space="preserve"> </w:t>
      </w:r>
      <w:proofErr w:type="spellStart"/>
      <w:r w:rsidRPr="00BE3A4F">
        <w:rPr>
          <w:sz w:val="22"/>
          <w:szCs w:val="22"/>
          <w:lang w:val="sr-Latn-RS"/>
        </w:rPr>
        <w:t>Уредбе</w:t>
      </w:r>
      <w:proofErr w:type="spellEnd"/>
      <w:r w:rsidRPr="00BE3A4F">
        <w:rPr>
          <w:sz w:val="22"/>
          <w:szCs w:val="22"/>
          <w:lang w:val="sr-Latn-RS"/>
        </w:rPr>
        <w:t xml:space="preserve"> о</w:t>
      </w:r>
      <w:r w:rsidR="007A1E88" w:rsidRPr="00BE3A4F">
        <w:rPr>
          <w:sz w:val="22"/>
          <w:szCs w:val="22"/>
          <w:lang w:val="sr-Latn-RS"/>
        </w:rPr>
        <w:t xml:space="preserve"> </w:t>
      </w:r>
      <w:proofErr w:type="spellStart"/>
      <w:r w:rsidRPr="00BE3A4F">
        <w:rPr>
          <w:sz w:val="22"/>
          <w:szCs w:val="22"/>
          <w:lang w:val="sr-Latn-RS"/>
        </w:rPr>
        <w:t>интерно</w:t>
      </w:r>
      <w:proofErr w:type="spellEnd"/>
      <w:r w:rsidR="001830BE" w:rsidRPr="00BE3A4F">
        <w:rPr>
          <w:sz w:val="22"/>
          <w:szCs w:val="22"/>
          <w:lang w:val="sr-Cyrl-RS"/>
        </w:rPr>
        <w:t>м</w:t>
      </w:r>
      <w:r w:rsidRPr="00BE3A4F">
        <w:rPr>
          <w:sz w:val="22"/>
          <w:szCs w:val="22"/>
          <w:lang w:val="sr-Latn-RS"/>
        </w:rPr>
        <w:t xml:space="preserve"> и </w:t>
      </w:r>
      <w:proofErr w:type="spellStart"/>
      <w:r w:rsidRPr="00BE3A4F">
        <w:rPr>
          <w:sz w:val="22"/>
          <w:szCs w:val="22"/>
          <w:lang w:val="sr-Latn-RS"/>
        </w:rPr>
        <w:t>јавно</w:t>
      </w:r>
      <w:proofErr w:type="spellEnd"/>
      <w:r w:rsidR="001830BE" w:rsidRPr="00BE3A4F">
        <w:rPr>
          <w:sz w:val="22"/>
          <w:szCs w:val="22"/>
          <w:lang w:val="sr-Cyrl-RS"/>
        </w:rPr>
        <w:t>м</w:t>
      </w:r>
      <w:r w:rsidRPr="00BE3A4F">
        <w:rPr>
          <w:sz w:val="22"/>
          <w:szCs w:val="22"/>
          <w:lang w:val="sr-Latn-RS"/>
        </w:rPr>
        <w:t xml:space="preserve"> </w:t>
      </w:r>
      <w:proofErr w:type="spellStart"/>
      <w:r w:rsidRPr="00BE3A4F">
        <w:rPr>
          <w:sz w:val="22"/>
          <w:szCs w:val="22"/>
          <w:lang w:val="sr-Latn-RS"/>
        </w:rPr>
        <w:t>конкурс</w:t>
      </w:r>
      <w:proofErr w:type="spellEnd"/>
      <w:r w:rsidR="001830BE" w:rsidRPr="00BE3A4F">
        <w:rPr>
          <w:sz w:val="22"/>
          <w:szCs w:val="22"/>
          <w:lang w:val="sr-Cyrl-RS"/>
        </w:rPr>
        <w:t>у</w:t>
      </w:r>
      <w:r w:rsidRPr="00BE3A4F">
        <w:rPr>
          <w:sz w:val="22"/>
          <w:szCs w:val="22"/>
          <w:lang w:val="sr-Latn-RS"/>
        </w:rPr>
        <w:t xml:space="preserve"> </w:t>
      </w:r>
      <w:proofErr w:type="spellStart"/>
      <w:r w:rsidRPr="00BE3A4F">
        <w:rPr>
          <w:sz w:val="22"/>
          <w:szCs w:val="22"/>
          <w:lang w:val="sr-Latn-RS"/>
        </w:rPr>
        <w:t>за</w:t>
      </w:r>
      <w:proofErr w:type="spellEnd"/>
      <w:r w:rsidRPr="00BE3A4F">
        <w:rPr>
          <w:sz w:val="22"/>
          <w:szCs w:val="22"/>
          <w:lang w:val="sr-Latn-RS"/>
        </w:rPr>
        <w:t xml:space="preserve"> </w:t>
      </w:r>
      <w:proofErr w:type="spellStart"/>
      <w:r w:rsidRPr="00BE3A4F">
        <w:rPr>
          <w:sz w:val="22"/>
          <w:szCs w:val="22"/>
          <w:lang w:val="sr-Latn-RS"/>
        </w:rPr>
        <w:t>попуњавање</w:t>
      </w:r>
      <w:proofErr w:type="spellEnd"/>
      <w:r w:rsidRPr="00BE3A4F">
        <w:rPr>
          <w:sz w:val="22"/>
          <w:szCs w:val="22"/>
          <w:lang w:val="sr-Latn-RS"/>
        </w:rPr>
        <w:t xml:space="preserve"> </w:t>
      </w:r>
      <w:proofErr w:type="spellStart"/>
      <w:r w:rsidRPr="00BE3A4F">
        <w:rPr>
          <w:sz w:val="22"/>
          <w:szCs w:val="22"/>
          <w:lang w:val="sr-Latn-RS"/>
        </w:rPr>
        <w:t>радних</w:t>
      </w:r>
      <w:proofErr w:type="spellEnd"/>
      <w:r w:rsidRPr="00BE3A4F">
        <w:rPr>
          <w:sz w:val="22"/>
          <w:szCs w:val="22"/>
          <w:lang w:val="sr-Latn-RS"/>
        </w:rPr>
        <w:t xml:space="preserve"> </w:t>
      </w:r>
      <w:proofErr w:type="spellStart"/>
      <w:r w:rsidRPr="00BE3A4F">
        <w:rPr>
          <w:sz w:val="22"/>
          <w:szCs w:val="22"/>
          <w:lang w:val="sr-Latn-RS"/>
        </w:rPr>
        <w:t>места</w:t>
      </w:r>
      <w:proofErr w:type="spellEnd"/>
      <w:r w:rsidRPr="00BE3A4F">
        <w:rPr>
          <w:sz w:val="22"/>
          <w:szCs w:val="22"/>
          <w:lang w:val="sr-Latn-RS"/>
        </w:rPr>
        <w:t xml:space="preserve"> у </w:t>
      </w:r>
      <w:proofErr w:type="spellStart"/>
      <w:r w:rsidRPr="00BE3A4F">
        <w:rPr>
          <w:sz w:val="22"/>
          <w:szCs w:val="22"/>
          <w:lang w:val="sr-Latn-RS"/>
        </w:rPr>
        <w:t>државним</w:t>
      </w:r>
      <w:proofErr w:type="spellEnd"/>
      <w:r w:rsidRPr="00BE3A4F">
        <w:rPr>
          <w:sz w:val="22"/>
          <w:szCs w:val="22"/>
          <w:lang w:val="sr-Latn-RS"/>
        </w:rPr>
        <w:t xml:space="preserve"> </w:t>
      </w:r>
      <w:proofErr w:type="spellStart"/>
      <w:r w:rsidRPr="00BE3A4F">
        <w:rPr>
          <w:sz w:val="22"/>
          <w:szCs w:val="22"/>
          <w:lang w:val="sr-Latn-RS"/>
        </w:rPr>
        <w:t>органима</w:t>
      </w:r>
      <w:proofErr w:type="spellEnd"/>
      <w:r w:rsidRPr="00BE3A4F">
        <w:rPr>
          <w:sz w:val="22"/>
          <w:szCs w:val="22"/>
          <w:lang w:val="sr-Latn-RS"/>
        </w:rPr>
        <w:t xml:space="preserve"> („</w:t>
      </w:r>
      <w:proofErr w:type="spellStart"/>
      <w:r w:rsidRPr="00BE3A4F">
        <w:rPr>
          <w:sz w:val="22"/>
          <w:szCs w:val="22"/>
          <w:lang w:val="sr-Latn-RS"/>
        </w:rPr>
        <w:t>Службени</w:t>
      </w:r>
      <w:proofErr w:type="spellEnd"/>
      <w:r w:rsidRPr="00BE3A4F">
        <w:rPr>
          <w:sz w:val="22"/>
          <w:szCs w:val="22"/>
          <w:lang w:val="sr-Latn-RS"/>
        </w:rPr>
        <w:t xml:space="preserve"> </w:t>
      </w:r>
      <w:proofErr w:type="spellStart"/>
      <w:r w:rsidRPr="00BE3A4F">
        <w:rPr>
          <w:sz w:val="22"/>
          <w:szCs w:val="22"/>
          <w:lang w:val="sr-Latn-RS"/>
        </w:rPr>
        <w:t>гласник</w:t>
      </w:r>
      <w:proofErr w:type="spellEnd"/>
      <w:r w:rsidRPr="00BE3A4F">
        <w:rPr>
          <w:sz w:val="22"/>
          <w:szCs w:val="22"/>
          <w:lang w:val="sr-Latn-RS"/>
        </w:rPr>
        <w:t xml:space="preserve"> РС”, </w:t>
      </w:r>
      <w:proofErr w:type="spellStart"/>
      <w:r w:rsidRPr="00BE3A4F">
        <w:rPr>
          <w:sz w:val="22"/>
          <w:szCs w:val="22"/>
          <w:lang w:val="sr-Latn-RS"/>
        </w:rPr>
        <w:t>бр</w:t>
      </w:r>
      <w:proofErr w:type="spellEnd"/>
      <w:r w:rsidRPr="00BE3A4F">
        <w:rPr>
          <w:sz w:val="22"/>
          <w:szCs w:val="22"/>
          <w:lang w:val="sr-Latn-RS"/>
        </w:rPr>
        <w:t xml:space="preserve">. </w:t>
      </w:r>
      <w:r w:rsidR="001830BE" w:rsidRPr="00BE3A4F">
        <w:rPr>
          <w:sz w:val="22"/>
          <w:szCs w:val="22"/>
          <w:lang w:val="sr-Cyrl-RS"/>
        </w:rPr>
        <w:t>2</w:t>
      </w:r>
      <w:r w:rsidRPr="00BE3A4F">
        <w:rPr>
          <w:sz w:val="22"/>
          <w:szCs w:val="22"/>
          <w:lang w:val="sr-Latn-RS"/>
        </w:rPr>
        <w:t>/</w:t>
      </w:r>
      <w:r w:rsidR="001830BE" w:rsidRPr="00BE3A4F">
        <w:rPr>
          <w:sz w:val="22"/>
          <w:szCs w:val="22"/>
          <w:lang w:val="sr-Cyrl-RS"/>
        </w:rPr>
        <w:t>19</w:t>
      </w:r>
      <w:r w:rsidR="004955B6" w:rsidRPr="00BE3A4F">
        <w:rPr>
          <w:sz w:val="22"/>
          <w:szCs w:val="22"/>
          <w:lang w:val="ru-RU"/>
        </w:rPr>
        <w:t xml:space="preserve"> </w:t>
      </w:r>
      <w:r w:rsidR="004955B6" w:rsidRPr="00BE3A4F">
        <w:rPr>
          <w:sz w:val="22"/>
          <w:szCs w:val="22"/>
          <w:lang w:val="sr-Cyrl-RS"/>
        </w:rPr>
        <w:t>и</w:t>
      </w:r>
      <w:r w:rsidR="004955B6" w:rsidRPr="00BE3A4F">
        <w:rPr>
          <w:sz w:val="22"/>
          <w:szCs w:val="22"/>
          <w:lang w:val="ru-RU"/>
        </w:rPr>
        <w:t xml:space="preserve"> 6</w:t>
      </w:r>
      <w:r w:rsidR="003C3B6F" w:rsidRPr="00BE3A4F">
        <w:rPr>
          <w:sz w:val="22"/>
          <w:szCs w:val="22"/>
          <w:lang w:val="sr-Cyrl-RS"/>
        </w:rPr>
        <w:t>7</w:t>
      </w:r>
      <w:r w:rsidR="004955B6" w:rsidRPr="00BE3A4F">
        <w:rPr>
          <w:sz w:val="22"/>
          <w:szCs w:val="22"/>
          <w:lang w:val="ru-RU"/>
        </w:rPr>
        <w:t>/21</w:t>
      </w:r>
      <w:r w:rsidR="001830BE" w:rsidRPr="00BE3A4F">
        <w:rPr>
          <w:sz w:val="22"/>
          <w:szCs w:val="22"/>
          <w:lang w:val="sr-Cyrl-RS"/>
        </w:rPr>
        <w:t xml:space="preserve">) </w:t>
      </w:r>
      <w:r w:rsidRPr="00BE3A4F">
        <w:rPr>
          <w:sz w:val="22"/>
          <w:szCs w:val="22"/>
          <w:lang w:val="sr-Latn-RS"/>
        </w:rPr>
        <w:t xml:space="preserve">и </w:t>
      </w:r>
      <w:proofErr w:type="spellStart"/>
      <w:r w:rsidRPr="00BE3A4F">
        <w:rPr>
          <w:sz w:val="22"/>
          <w:szCs w:val="22"/>
          <w:lang w:val="sr-Latn-RS"/>
        </w:rPr>
        <w:t>члана</w:t>
      </w:r>
      <w:proofErr w:type="spellEnd"/>
      <w:r w:rsidRPr="00BE3A4F">
        <w:rPr>
          <w:sz w:val="22"/>
          <w:szCs w:val="22"/>
          <w:lang w:val="sr-Latn-RS"/>
        </w:rPr>
        <w:t xml:space="preserve"> 3</w:t>
      </w:r>
      <w:r w:rsidR="00A579C1" w:rsidRPr="00BE3A4F">
        <w:rPr>
          <w:sz w:val="22"/>
          <w:szCs w:val="22"/>
          <w:lang w:val="sr-Cyrl-RS"/>
        </w:rPr>
        <w:t>.</w:t>
      </w:r>
      <w:r w:rsidRPr="00BE3A4F">
        <w:rPr>
          <w:sz w:val="22"/>
          <w:szCs w:val="22"/>
          <w:lang w:val="sr-Latn-RS"/>
        </w:rPr>
        <w:t xml:space="preserve"> </w:t>
      </w:r>
      <w:proofErr w:type="spellStart"/>
      <w:r w:rsidRPr="00BE3A4F">
        <w:rPr>
          <w:sz w:val="22"/>
          <w:szCs w:val="22"/>
          <w:lang w:val="sr-Latn-RS"/>
        </w:rPr>
        <w:t>ст</w:t>
      </w:r>
      <w:proofErr w:type="spellEnd"/>
      <w:r w:rsidRPr="00BE3A4F">
        <w:rPr>
          <w:sz w:val="22"/>
          <w:szCs w:val="22"/>
          <w:lang w:val="sr-Latn-RS"/>
        </w:rPr>
        <w:t xml:space="preserve"> </w:t>
      </w:r>
      <w:r w:rsidR="00C8463B" w:rsidRPr="00BE3A4F">
        <w:rPr>
          <w:sz w:val="22"/>
          <w:szCs w:val="22"/>
          <w:lang w:val="sr-Cyrl-RS"/>
        </w:rPr>
        <w:t>5</w:t>
      </w:r>
      <w:r w:rsidR="00A579C1" w:rsidRPr="00BE3A4F">
        <w:rPr>
          <w:sz w:val="22"/>
          <w:szCs w:val="22"/>
          <w:lang w:val="sr-Cyrl-RS"/>
        </w:rPr>
        <w:t>.</w:t>
      </w:r>
      <w:r w:rsidRPr="00BE3A4F">
        <w:rPr>
          <w:sz w:val="22"/>
          <w:szCs w:val="22"/>
          <w:lang w:val="sr-Latn-RS"/>
        </w:rPr>
        <w:t xml:space="preserve"> и </w:t>
      </w:r>
      <w:r w:rsidR="00C8463B" w:rsidRPr="00BE3A4F">
        <w:rPr>
          <w:sz w:val="22"/>
          <w:szCs w:val="22"/>
          <w:lang w:val="sr-Cyrl-RS"/>
        </w:rPr>
        <w:t>6</w:t>
      </w:r>
      <w:r w:rsidR="00A579C1" w:rsidRPr="00BE3A4F">
        <w:rPr>
          <w:sz w:val="22"/>
          <w:szCs w:val="22"/>
          <w:lang w:val="sr-Cyrl-RS"/>
        </w:rPr>
        <w:t>.</w:t>
      </w:r>
      <w:r w:rsidRPr="00BE3A4F">
        <w:rPr>
          <w:sz w:val="22"/>
          <w:szCs w:val="22"/>
          <w:lang w:val="sr-Latn-RS"/>
        </w:rPr>
        <w:t xml:space="preserve"> </w:t>
      </w:r>
      <w:proofErr w:type="spellStart"/>
      <w:r w:rsidRPr="00BE3A4F">
        <w:rPr>
          <w:sz w:val="22"/>
          <w:szCs w:val="22"/>
          <w:lang w:val="sr-Latn-RS"/>
        </w:rPr>
        <w:t>Правилника</w:t>
      </w:r>
      <w:proofErr w:type="spellEnd"/>
      <w:r w:rsidRPr="00BE3A4F">
        <w:rPr>
          <w:sz w:val="22"/>
          <w:szCs w:val="22"/>
          <w:lang w:val="sr-Latn-RS"/>
        </w:rPr>
        <w:t xml:space="preserve"> о </w:t>
      </w:r>
      <w:proofErr w:type="spellStart"/>
      <w:r w:rsidRPr="00BE3A4F">
        <w:rPr>
          <w:sz w:val="22"/>
          <w:szCs w:val="22"/>
          <w:lang w:val="sr-Latn-RS"/>
        </w:rPr>
        <w:t>попуњавању</w:t>
      </w:r>
      <w:proofErr w:type="spellEnd"/>
      <w:r w:rsidRPr="00BE3A4F">
        <w:rPr>
          <w:sz w:val="22"/>
          <w:szCs w:val="22"/>
          <w:lang w:val="sr-Latn-RS"/>
        </w:rPr>
        <w:t xml:space="preserve"> </w:t>
      </w:r>
      <w:proofErr w:type="spellStart"/>
      <w:r w:rsidRPr="00BE3A4F">
        <w:rPr>
          <w:sz w:val="22"/>
          <w:szCs w:val="22"/>
          <w:lang w:val="sr-Latn-RS"/>
        </w:rPr>
        <w:t>радних</w:t>
      </w:r>
      <w:proofErr w:type="spellEnd"/>
      <w:r w:rsidRPr="00BE3A4F">
        <w:rPr>
          <w:sz w:val="22"/>
          <w:szCs w:val="22"/>
          <w:lang w:val="sr-Latn-RS"/>
        </w:rPr>
        <w:t xml:space="preserve"> </w:t>
      </w:r>
      <w:proofErr w:type="spellStart"/>
      <w:r w:rsidRPr="00BE3A4F">
        <w:rPr>
          <w:sz w:val="22"/>
          <w:szCs w:val="22"/>
          <w:lang w:val="sr-Latn-RS"/>
        </w:rPr>
        <w:t>места</w:t>
      </w:r>
      <w:proofErr w:type="spellEnd"/>
      <w:r w:rsidRPr="00BE3A4F">
        <w:rPr>
          <w:sz w:val="22"/>
          <w:szCs w:val="22"/>
          <w:lang w:val="sr-Latn-RS"/>
        </w:rPr>
        <w:t xml:space="preserve"> у </w:t>
      </w:r>
      <w:proofErr w:type="spellStart"/>
      <w:r w:rsidRPr="00BE3A4F">
        <w:rPr>
          <w:sz w:val="22"/>
          <w:szCs w:val="22"/>
          <w:lang w:val="sr-Latn-RS"/>
        </w:rPr>
        <w:t>Служби</w:t>
      </w:r>
      <w:proofErr w:type="spellEnd"/>
      <w:r w:rsidRPr="00BE3A4F">
        <w:rPr>
          <w:sz w:val="22"/>
          <w:szCs w:val="22"/>
          <w:lang w:val="sr-Latn-RS"/>
        </w:rPr>
        <w:t xml:space="preserve"> </w:t>
      </w:r>
      <w:proofErr w:type="spellStart"/>
      <w:r w:rsidRPr="00BE3A4F">
        <w:rPr>
          <w:sz w:val="22"/>
          <w:szCs w:val="22"/>
          <w:lang w:val="sr-Latn-RS"/>
        </w:rPr>
        <w:t>Повереника</w:t>
      </w:r>
      <w:proofErr w:type="spellEnd"/>
      <w:r w:rsidRPr="00BE3A4F">
        <w:rPr>
          <w:sz w:val="22"/>
          <w:szCs w:val="22"/>
          <w:lang w:val="sr-Latn-RS"/>
        </w:rPr>
        <w:t xml:space="preserve"> </w:t>
      </w:r>
      <w:proofErr w:type="spellStart"/>
      <w:r w:rsidRPr="00BE3A4F">
        <w:rPr>
          <w:sz w:val="22"/>
          <w:szCs w:val="22"/>
          <w:lang w:val="sr-Latn-RS"/>
        </w:rPr>
        <w:t>за</w:t>
      </w:r>
      <w:proofErr w:type="spellEnd"/>
      <w:r w:rsidRPr="00BE3A4F">
        <w:rPr>
          <w:sz w:val="22"/>
          <w:szCs w:val="22"/>
          <w:lang w:val="sr-Latn-RS"/>
        </w:rPr>
        <w:t xml:space="preserve"> </w:t>
      </w:r>
      <w:proofErr w:type="spellStart"/>
      <w:r w:rsidRPr="00BE3A4F">
        <w:rPr>
          <w:sz w:val="22"/>
          <w:szCs w:val="22"/>
          <w:lang w:val="sr-Latn-RS"/>
        </w:rPr>
        <w:t>информације</w:t>
      </w:r>
      <w:proofErr w:type="spellEnd"/>
      <w:r w:rsidRPr="00BE3A4F">
        <w:rPr>
          <w:sz w:val="22"/>
          <w:szCs w:val="22"/>
          <w:lang w:val="sr-Latn-RS"/>
        </w:rPr>
        <w:t xml:space="preserve"> </w:t>
      </w:r>
      <w:proofErr w:type="spellStart"/>
      <w:r w:rsidRPr="00BE3A4F">
        <w:rPr>
          <w:sz w:val="22"/>
          <w:szCs w:val="22"/>
          <w:lang w:val="sr-Latn-RS"/>
        </w:rPr>
        <w:t>од</w:t>
      </w:r>
      <w:proofErr w:type="spellEnd"/>
      <w:r w:rsidRPr="00BE3A4F">
        <w:rPr>
          <w:sz w:val="22"/>
          <w:szCs w:val="22"/>
          <w:lang w:val="sr-Latn-RS"/>
        </w:rPr>
        <w:t xml:space="preserve"> </w:t>
      </w:r>
      <w:proofErr w:type="spellStart"/>
      <w:r w:rsidRPr="00BE3A4F">
        <w:rPr>
          <w:sz w:val="22"/>
          <w:szCs w:val="22"/>
          <w:lang w:val="sr-Latn-RS"/>
        </w:rPr>
        <w:t>јавног</w:t>
      </w:r>
      <w:proofErr w:type="spellEnd"/>
      <w:r w:rsidRPr="00BE3A4F">
        <w:rPr>
          <w:sz w:val="22"/>
          <w:szCs w:val="22"/>
          <w:lang w:val="sr-Latn-RS"/>
        </w:rPr>
        <w:t xml:space="preserve"> </w:t>
      </w:r>
      <w:proofErr w:type="spellStart"/>
      <w:r w:rsidRPr="00BE3A4F">
        <w:rPr>
          <w:sz w:val="22"/>
          <w:szCs w:val="22"/>
          <w:lang w:val="sr-Latn-RS"/>
        </w:rPr>
        <w:t>значаја</w:t>
      </w:r>
      <w:proofErr w:type="spellEnd"/>
      <w:r w:rsidRPr="00BE3A4F">
        <w:rPr>
          <w:sz w:val="22"/>
          <w:szCs w:val="22"/>
          <w:lang w:val="sr-Latn-RS"/>
        </w:rPr>
        <w:t xml:space="preserve"> и </w:t>
      </w:r>
      <w:proofErr w:type="spellStart"/>
      <w:r w:rsidRPr="00BE3A4F">
        <w:rPr>
          <w:sz w:val="22"/>
          <w:szCs w:val="22"/>
          <w:lang w:val="sr-Latn-RS"/>
        </w:rPr>
        <w:t>заштиту</w:t>
      </w:r>
      <w:proofErr w:type="spellEnd"/>
      <w:r w:rsidRPr="00BE3A4F">
        <w:rPr>
          <w:sz w:val="22"/>
          <w:szCs w:val="22"/>
          <w:lang w:val="sr-Latn-RS"/>
        </w:rPr>
        <w:t xml:space="preserve"> </w:t>
      </w:r>
      <w:proofErr w:type="spellStart"/>
      <w:r w:rsidRPr="00BE3A4F">
        <w:rPr>
          <w:sz w:val="22"/>
          <w:szCs w:val="22"/>
          <w:lang w:val="sr-Latn-RS"/>
        </w:rPr>
        <w:t>података</w:t>
      </w:r>
      <w:proofErr w:type="spellEnd"/>
      <w:r w:rsidRPr="00BE3A4F">
        <w:rPr>
          <w:sz w:val="22"/>
          <w:szCs w:val="22"/>
          <w:lang w:val="sr-Latn-RS"/>
        </w:rPr>
        <w:t xml:space="preserve"> о </w:t>
      </w:r>
      <w:proofErr w:type="spellStart"/>
      <w:r w:rsidRPr="00BE3A4F">
        <w:rPr>
          <w:sz w:val="22"/>
          <w:szCs w:val="22"/>
          <w:lang w:val="sr-Latn-RS"/>
        </w:rPr>
        <w:t>личности</w:t>
      </w:r>
      <w:proofErr w:type="spellEnd"/>
      <w:r w:rsidRPr="00BE3A4F">
        <w:rPr>
          <w:sz w:val="22"/>
          <w:szCs w:val="22"/>
          <w:lang w:val="sr-Latn-RS"/>
        </w:rPr>
        <w:t xml:space="preserve"> </w:t>
      </w:r>
      <w:proofErr w:type="spellStart"/>
      <w:r w:rsidRPr="00BE3A4F">
        <w:rPr>
          <w:sz w:val="22"/>
          <w:szCs w:val="22"/>
          <w:lang w:val="sr-Latn-RS"/>
        </w:rPr>
        <w:t>број</w:t>
      </w:r>
      <w:proofErr w:type="spellEnd"/>
      <w:r w:rsidR="0080381F" w:rsidRPr="00BE3A4F">
        <w:rPr>
          <w:sz w:val="22"/>
          <w:szCs w:val="22"/>
          <w:lang w:val="sr-Cyrl-RS"/>
        </w:rPr>
        <w:t xml:space="preserve">: </w:t>
      </w:r>
      <w:r w:rsidR="009069E3" w:rsidRPr="00BE3A4F">
        <w:rPr>
          <w:sz w:val="22"/>
          <w:szCs w:val="22"/>
          <w:lang w:val="sr-Cyrl-RS"/>
        </w:rPr>
        <w:t>021-00-</w:t>
      </w:r>
      <w:r w:rsidR="008B0B8B" w:rsidRPr="00BE3A4F">
        <w:rPr>
          <w:sz w:val="22"/>
          <w:szCs w:val="22"/>
          <w:lang w:val="sr-Latn-RS"/>
        </w:rPr>
        <w:t>17</w:t>
      </w:r>
      <w:r w:rsidR="009069E3" w:rsidRPr="00BE3A4F">
        <w:rPr>
          <w:sz w:val="22"/>
          <w:szCs w:val="22"/>
          <w:lang w:val="sr-Cyrl-RS"/>
        </w:rPr>
        <w:t>/20</w:t>
      </w:r>
      <w:r w:rsidR="008B0B8B" w:rsidRPr="00BE3A4F">
        <w:rPr>
          <w:sz w:val="22"/>
          <w:szCs w:val="22"/>
          <w:lang w:val="sr-Latn-RS"/>
        </w:rPr>
        <w:t>21</w:t>
      </w:r>
      <w:r w:rsidR="009069E3" w:rsidRPr="00BE3A4F">
        <w:rPr>
          <w:sz w:val="22"/>
          <w:szCs w:val="22"/>
          <w:lang w:val="sr-Cyrl-RS"/>
        </w:rPr>
        <w:t>-04 од 1</w:t>
      </w:r>
      <w:r w:rsidR="008B0B8B" w:rsidRPr="00BE3A4F">
        <w:rPr>
          <w:sz w:val="22"/>
          <w:szCs w:val="22"/>
          <w:lang w:val="sr-Latn-RS"/>
        </w:rPr>
        <w:t>5</w:t>
      </w:r>
      <w:r w:rsidR="009069E3" w:rsidRPr="00BE3A4F">
        <w:rPr>
          <w:sz w:val="22"/>
          <w:szCs w:val="22"/>
          <w:lang w:val="sr-Cyrl-RS"/>
        </w:rPr>
        <w:t xml:space="preserve">. </w:t>
      </w:r>
      <w:r w:rsidR="008B0B8B" w:rsidRPr="00BE3A4F">
        <w:rPr>
          <w:sz w:val="22"/>
          <w:szCs w:val="22"/>
          <w:lang w:val="sr-Cyrl-RS"/>
        </w:rPr>
        <w:t>октобра 2021</w:t>
      </w:r>
      <w:r w:rsidR="009069E3" w:rsidRPr="00BE3A4F">
        <w:rPr>
          <w:sz w:val="22"/>
          <w:szCs w:val="22"/>
          <w:lang w:val="sr-Cyrl-RS"/>
        </w:rPr>
        <w:t>. године</w:t>
      </w:r>
      <w:r w:rsidR="001830BE" w:rsidRPr="00BE3A4F">
        <w:rPr>
          <w:sz w:val="22"/>
          <w:szCs w:val="22"/>
          <w:lang w:val="sr-Cyrl-RS"/>
        </w:rPr>
        <w:t>,</w:t>
      </w:r>
      <w:r w:rsidR="0080381F" w:rsidRPr="00BE3A4F">
        <w:rPr>
          <w:sz w:val="22"/>
          <w:szCs w:val="22"/>
          <w:lang w:val="sr-Cyrl-RS"/>
        </w:rPr>
        <w:t xml:space="preserve"> </w:t>
      </w:r>
      <w:proofErr w:type="spellStart"/>
      <w:r w:rsidRPr="00BE3A4F">
        <w:rPr>
          <w:sz w:val="22"/>
          <w:szCs w:val="22"/>
          <w:lang w:val="sr-Latn-RS"/>
        </w:rPr>
        <w:t>оглашава</w:t>
      </w:r>
      <w:proofErr w:type="spellEnd"/>
      <w:r w:rsidRPr="00BE3A4F">
        <w:rPr>
          <w:sz w:val="22"/>
          <w:szCs w:val="22"/>
          <w:lang w:val="sr-Latn-RS"/>
        </w:rPr>
        <w:t xml:space="preserve"> </w:t>
      </w:r>
      <w:r w:rsidR="00F42F50" w:rsidRPr="00BE3A4F">
        <w:rPr>
          <w:sz w:val="22"/>
          <w:szCs w:val="22"/>
          <w:lang w:val="sr-Cyrl-RS"/>
        </w:rPr>
        <w:t>се</w:t>
      </w:r>
    </w:p>
    <w:p w14:paraId="79A4D28D" w14:textId="77777777" w:rsidR="00D138A2" w:rsidRPr="00BE3A4F" w:rsidRDefault="00D138A2" w:rsidP="007A1E88">
      <w:pPr>
        <w:jc w:val="center"/>
        <w:rPr>
          <w:rStyle w:val="Strong"/>
          <w:sz w:val="22"/>
          <w:szCs w:val="22"/>
          <w:lang w:val="sr-Latn-RS"/>
        </w:rPr>
      </w:pPr>
    </w:p>
    <w:p w14:paraId="432E58FE" w14:textId="77777777" w:rsidR="00C8463B" w:rsidRPr="00BE3A4F" w:rsidRDefault="00C8463B" w:rsidP="007A1E88">
      <w:pPr>
        <w:jc w:val="center"/>
        <w:rPr>
          <w:rStyle w:val="Strong"/>
          <w:sz w:val="22"/>
          <w:szCs w:val="22"/>
          <w:lang w:val="sr-Cyrl-CS"/>
        </w:rPr>
      </w:pPr>
      <w:r w:rsidRPr="00BE3A4F">
        <w:rPr>
          <w:rStyle w:val="Strong"/>
          <w:sz w:val="22"/>
          <w:szCs w:val="22"/>
          <w:lang w:val="sr-Cyrl-CS"/>
        </w:rPr>
        <w:t>ЈАВНИ КОНКУРС</w:t>
      </w:r>
      <w:r w:rsidR="006B136D" w:rsidRPr="00BE3A4F">
        <w:rPr>
          <w:rStyle w:val="Strong"/>
          <w:sz w:val="22"/>
          <w:szCs w:val="22"/>
          <w:lang w:val="sr-Cyrl-CS"/>
        </w:rPr>
        <w:t xml:space="preserve"> </w:t>
      </w:r>
    </w:p>
    <w:p w14:paraId="6418E628" w14:textId="5B2B35B9" w:rsidR="006B136D" w:rsidRPr="00BE3A4F" w:rsidRDefault="006B136D" w:rsidP="007A1E88">
      <w:pPr>
        <w:jc w:val="center"/>
        <w:rPr>
          <w:rStyle w:val="Strong"/>
          <w:sz w:val="22"/>
          <w:szCs w:val="22"/>
          <w:lang w:val="sr-Cyrl-CS"/>
        </w:rPr>
      </w:pPr>
      <w:r w:rsidRPr="00BE3A4F">
        <w:rPr>
          <w:rStyle w:val="Strong"/>
          <w:sz w:val="22"/>
          <w:szCs w:val="22"/>
          <w:lang w:val="sr-Cyrl-CS"/>
        </w:rPr>
        <w:t>ЗА ПОПУЊАВАЊЕ</w:t>
      </w:r>
      <w:r w:rsidR="00D42B8D" w:rsidRPr="00BE3A4F">
        <w:rPr>
          <w:rStyle w:val="Strong"/>
          <w:sz w:val="22"/>
          <w:szCs w:val="22"/>
          <w:lang w:val="sr-Cyrl-CS"/>
        </w:rPr>
        <w:t xml:space="preserve"> ИЗВРШИЛАЧК</w:t>
      </w:r>
      <w:r w:rsidR="00C8463B" w:rsidRPr="00BE3A4F">
        <w:rPr>
          <w:rStyle w:val="Strong"/>
          <w:sz w:val="22"/>
          <w:szCs w:val="22"/>
          <w:lang w:val="sr-Cyrl-RS"/>
        </w:rPr>
        <w:t>ИХ</w:t>
      </w:r>
      <w:r w:rsidR="00704607" w:rsidRPr="00BE3A4F">
        <w:rPr>
          <w:rStyle w:val="Strong"/>
          <w:sz w:val="22"/>
          <w:szCs w:val="22"/>
          <w:lang w:val="sr-Cyrl-RS"/>
        </w:rPr>
        <w:t xml:space="preserve"> </w:t>
      </w:r>
      <w:r w:rsidRPr="00BE3A4F">
        <w:rPr>
          <w:rStyle w:val="Strong"/>
          <w:sz w:val="22"/>
          <w:szCs w:val="22"/>
          <w:lang w:val="sr-Cyrl-CS"/>
        </w:rPr>
        <w:t>РАДН</w:t>
      </w:r>
      <w:r w:rsidR="00C8463B" w:rsidRPr="00BE3A4F">
        <w:rPr>
          <w:rStyle w:val="Strong"/>
          <w:sz w:val="22"/>
          <w:szCs w:val="22"/>
          <w:lang w:val="sr-Cyrl-CS"/>
        </w:rPr>
        <w:t>ИХ</w:t>
      </w:r>
      <w:r w:rsidR="000003EE" w:rsidRPr="00BE3A4F">
        <w:rPr>
          <w:rStyle w:val="Strong"/>
          <w:sz w:val="22"/>
          <w:szCs w:val="22"/>
          <w:lang w:val="sr-Cyrl-CS"/>
        </w:rPr>
        <w:t xml:space="preserve"> </w:t>
      </w:r>
      <w:r w:rsidRPr="00BE3A4F">
        <w:rPr>
          <w:rStyle w:val="Strong"/>
          <w:sz w:val="22"/>
          <w:szCs w:val="22"/>
          <w:lang w:val="sr-Cyrl-CS"/>
        </w:rPr>
        <w:t xml:space="preserve">МЕСТА У </w:t>
      </w:r>
      <w:r w:rsidR="00F92C4F" w:rsidRPr="00BE3A4F">
        <w:rPr>
          <w:rStyle w:val="Strong"/>
          <w:sz w:val="22"/>
          <w:szCs w:val="22"/>
          <w:lang w:val="sr-Cyrl-CS"/>
        </w:rPr>
        <w:t>СЛУЖБИ ПОВЕРЕНИКА ЗА ИНФОРМАЦИЈЕ ОД ЈАВНОГ ЗНАЧАЈА И ЗАШТИТУ ПОДАТАКА О ЛИЧНОСТИ</w:t>
      </w:r>
    </w:p>
    <w:p w14:paraId="23B8F3AB" w14:textId="77777777" w:rsidR="007A1E88" w:rsidRPr="00BE3A4F" w:rsidRDefault="007A1E88" w:rsidP="007A1E88">
      <w:pPr>
        <w:jc w:val="center"/>
        <w:rPr>
          <w:rStyle w:val="Strong"/>
          <w:sz w:val="22"/>
          <w:szCs w:val="22"/>
          <w:highlight w:val="yellow"/>
          <w:lang w:val="sr-Latn-RS"/>
        </w:rPr>
      </w:pPr>
    </w:p>
    <w:p w14:paraId="2A427D3A" w14:textId="64CB99E8" w:rsidR="00720D41" w:rsidRPr="00BE3A4F" w:rsidRDefault="00C97E29" w:rsidP="007A1E88">
      <w:pPr>
        <w:pStyle w:val="NormalWeb"/>
        <w:spacing w:before="0" w:beforeAutospacing="0" w:after="0" w:afterAutospacing="0"/>
        <w:jc w:val="both"/>
        <w:rPr>
          <w:sz w:val="22"/>
          <w:szCs w:val="22"/>
          <w:lang w:val="sr-Cyrl-CS"/>
        </w:rPr>
      </w:pPr>
      <w:r w:rsidRPr="00BE3A4F">
        <w:rPr>
          <w:b/>
          <w:sz w:val="22"/>
          <w:szCs w:val="22"/>
          <w:lang w:val="sr-Latn-RS"/>
        </w:rPr>
        <w:t>I</w:t>
      </w:r>
      <w:r w:rsidRPr="00BE3A4F">
        <w:rPr>
          <w:sz w:val="22"/>
          <w:szCs w:val="22"/>
          <w:lang w:val="sr-Latn-RS"/>
        </w:rPr>
        <w:t xml:space="preserve"> </w:t>
      </w:r>
      <w:r w:rsidRPr="00BE3A4F">
        <w:rPr>
          <w:b/>
          <w:sz w:val="22"/>
          <w:szCs w:val="22"/>
          <w:lang w:val="sr-Cyrl-CS"/>
        </w:rPr>
        <w:t xml:space="preserve">Датум </w:t>
      </w:r>
      <w:r w:rsidRPr="00AC1CB0">
        <w:rPr>
          <w:b/>
          <w:sz w:val="22"/>
          <w:szCs w:val="22"/>
          <w:lang w:val="sr-Cyrl-CS"/>
        </w:rPr>
        <w:t>оглашавања</w:t>
      </w:r>
      <w:r w:rsidRPr="00AC1CB0">
        <w:rPr>
          <w:b/>
          <w:sz w:val="22"/>
          <w:szCs w:val="22"/>
          <w:lang w:val="sr-Latn-RS"/>
        </w:rPr>
        <w:t>:</w:t>
      </w:r>
      <w:r w:rsidR="00720D41" w:rsidRPr="00AC1CB0">
        <w:rPr>
          <w:b/>
          <w:sz w:val="22"/>
          <w:szCs w:val="22"/>
          <w:lang w:val="sr-Cyrl-RS"/>
        </w:rPr>
        <w:t xml:space="preserve"> </w:t>
      </w:r>
      <w:r w:rsidR="00AF399E" w:rsidRPr="00AC1CB0">
        <w:rPr>
          <w:bCs/>
          <w:sz w:val="22"/>
          <w:szCs w:val="22"/>
          <w:lang w:val="sr-Cyrl-RS"/>
        </w:rPr>
        <w:t>1</w:t>
      </w:r>
      <w:r w:rsidR="009E7089" w:rsidRPr="00AC1CB0">
        <w:rPr>
          <w:bCs/>
          <w:sz w:val="22"/>
          <w:szCs w:val="22"/>
          <w:lang w:val="sr-Cyrl-RS"/>
        </w:rPr>
        <w:t>4</w:t>
      </w:r>
      <w:r w:rsidR="009869A0" w:rsidRPr="00AC1CB0">
        <w:rPr>
          <w:bCs/>
          <w:sz w:val="22"/>
          <w:szCs w:val="22"/>
          <w:lang w:val="sr-Cyrl-RS"/>
        </w:rPr>
        <w:t xml:space="preserve">. </w:t>
      </w:r>
      <w:r w:rsidR="009E7089" w:rsidRPr="00AC1CB0">
        <w:rPr>
          <w:bCs/>
          <w:sz w:val="22"/>
          <w:szCs w:val="22"/>
          <w:lang w:val="sr-Cyrl-RS"/>
        </w:rPr>
        <w:t>мај</w:t>
      </w:r>
      <w:r w:rsidR="00720D41" w:rsidRPr="00AC1CB0">
        <w:rPr>
          <w:bCs/>
          <w:sz w:val="22"/>
          <w:szCs w:val="22"/>
          <w:lang w:val="sr-Cyrl-CS"/>
        </w:rPr>
        <w:t xml:space="preserve"> 20</w:t>
      </w:r>
      <w:r w:rsidR="00382011" w:rsidRPr="00AC1CB0">
        <w:rPr>
          <w:bCs/>
          <w:sz w:val="22"/>
          <w:szCs w:val="22"/>
          <w:lang w:val="sr-Cyrl-CS"/>
        </w:rPr>
        <w:t>2</w:t>
      </w:r>
      <w:r w:rsidR="009E7089" w:rsidRPr="00AC1CB0">
        <w:rPr>
          <w:bCs/>
          <w:sz w:val="22"/>
          <w:szCs w:val="22"/>
          <w:lang w:val="sr-Cyrl-CS"/>
        </w:rPr>
        <w:t>5</w:t>
      </w:r>
      <w:r w:rsidR="00720D41" w:rsidRPr="00AC1CB0">
        <w:rPr>
          <w:sz w:val="22"/>
          <w:szCs w:val="22"/>
          <w:lang w:val="sr-Cyrl-CS"/>
        </w:rPr>
        <w:t>. године.</w:t>
      </w:r>
      <w:r w:rsidR="007A1E88" w:rsidRPr="00AC1CB0">
        <w:rPr>
          <w:sz w:val="22"/>
          <w:szCs w:val="22"/>
          <w:lang w:val="sr-Cyrl-CS"/>
        </w:rPr>
        <w:t xml:space="preserve"> </w:t>
      </w:r>
      <w:r w:rsidR="00720D41" w:rsidRPr="00AC1CB0">
        <w:rPr>
          <w:sz w:val="22"/>
          <w:szCs w:val="22"/>
          <w:lang w:val="sr-Cyrl-CS"/>
        </w:rPr>
        <w:t xml:space="preserve">Датум истека рока за пријављивање је </w:t>
      </w:r>
      <w:r w:rsidR="009E7089" w:rsidRPr="00AC1CB0">
        <w:rPr>
          <w:sz w:val="22"/>
          <w:szCs w:val="22"/>
          <w:lang w:val="sr-Cyrl-CS"/>
        </w:rPr>
        <w:t>22</w:t>
      </w:r>
      <w:r w:rsidR="009869A0" w:rsidRPr="00AC1CB0">
        <w:rPr>
          <w:sz w:val="22"/>
          <w:szCs w:val="22"/>
          <w:lang w:val="sr-Cyrl-CS"/>
        </w:rPr>
        <w:t xml:space="preserve">. </w:t>
      </w:r>
      <w:r w:rsidR="009E7089" w:rsidRPr="00AC1CB0">
        <w:rPr>
          <w:bCs/>
          <w:sz w:val="22"/>
          <w:szCs w:val="22"/>
          <w:lang w:val="sr-Cyrl-RS"/>
        </w:rPr>
        <w:t>мај</w:t>
      </w:r>
      <w:r w:rsidR="009E7089" w:rsidRPr="00AC1CB0">
        <w:rPr>
          <w:bCs/>
          <w:sz w:val="22"/>
          <w:szCs w:val="22"/>
          <w:lang w:val="sr-Cyrl-CS"/>
        </w:rPr>
        <w:t xml:space="preserve"> 2025</w:t>
      </w:r>
      <w:r w:rsidR="009E7089" w:rsidRPr="00AC1CB0">
        <w:rPr>
          <w:sz w:val="22"/>
          <w:szCs w:val="22"/>
          <w:lang w:val="sr-Cyrl-CS"/>
        </w:rPr>
        <w:t>. године</w:t>
      </w:r>
      <w:r w:rsidR="00720D41" w:rsidRPr="00AC1CB0">
        <w:rPr>
          <w:sz w:val="22"/>
          <w:szCs w:val="22"/>
          <w:lang w:val="sr-Cyrl-CS"/>
        </w:rPr>
        <w:t>.</w:t>
      </w:r>
    </w:p>
    <w:p w14:paraId="2B98647F" w14:textId="77777777" w:rsidR="007A1E88" w:rsidRPr="00BE3A4F" w:rsidRDefault="007A1E88" w:rsidP="007A1E88">
      <w:pPr>
        <w:pStyle w:val="NormalWeb"/>
        <w:spacing w:before="0" w:beforeAutospacing="0" w:after="0" w:afterAutospacing="0"/>
        <w:jc w:val="both"/>
        <w:rPr>
          <w:sz w:val="22"/>
          <w:szCs w:val="22"/>
          <w:lang w:val="sr-Cyrl-CS"/>
        </w:rPr>
      </w:pPr>
    </w:p>
    <w:p w14:paraId="759C4DD2" w14:textId="0233CCA4" w:rsidR="009F496E" w:rsidRPr="00BE3A4F" w:rsidRDefault="00C97E29" w:rsidP="00534547">
      <w:pPr>
        <w:jc w:val="both"/>
        <w:rPr>
          <w:sz w:val="22"/>
          <w:szCs w:val="22"/>
          <w:lang w:val="sr-Cyrl-CS"/>
        </w:rPr>
      </w:pPr>
      <w:r w:rsidRPr="00BE3A4F">
        <w:rPr>
          <w:rStyle w:val="Strong"/>
          <w:sz w:val="22"/>
          <w:szCs w:val="22"/>
        </w:rPr>
        <w:t>I</w:t>
      </w:r>
      <w:r w:rsidR="006B136D" w:rsidRPr="00BE3A4F">
        <w:rPr>
          <w:rStyle w:val="Strong"/>
          <w:sz w:val="22"/>
          <w:szCs w:val="22"/>
        </w:rPr>
        <w:t>I</w:t>
      </w:r>
      <w:r w:rsidR="00812A17" w:rsidRPr="00BE3A4F">
        <w:rPr>
          <w:rStyle w:val="Strong"/>
          <w:sz w:val="22"/>
          <w:szCs w:val="22"/>
          <w:lang w:val="sr-Cyrl-CS"/>
        </w:rPr>
        <w:t xml:space="preserve"> Орган у коме се радн</w:t>
      </w:r>
      <w:r w:rsidR="00557728" w:rsidRPr="00BE3A4F">
        <w:rPr>
          <w:rStyle w:val="Strong"/>
          <w:sz w:val="22"/>
          <w:szCs w:val="22"/>
          <w:lang w:val="sr-Cyrl-CS"/>
        </w:rPr>
        <w:t>а</w:t>
      </w:r>
      <w:r w:rsidR="006B136D" w:rsidRPr="00BE3A4F">
        <w:rPr>
          <w:rStyle w:val="Strong"/>
          <w:sz w:val="22"/>
          <w:szCs w:val="22"/>
          <w:lang w:val="sr-Cyrl-CS"/>
        </w:rPr>
        <w:t xml:space="preserve"> мест</w:t>
      </w:r>
      <w:r w:rsidR="00557728" w:rsidRPr="00BE3A4F">
        <w:rPr>
          <w:rStyle w:val="Strong"/>
          <w:sz w:val="22"/>
          <w:szCs w:val="22"/>
          <w:lang w:val="sr-Cyrl-CS"/>
        </w:rPr>
        <w:t>а</w:t>
      </w:r>
      <w:r w:rsidR="00812A17" w:rsidRPr="00BE3A4F">
        <w:rPr>
          <w:rStyle w:val="Strong"/>
          <w:sz w:val="22"/>
          <w:szCs w:val="22"/>
          <w:lang w:val="sr-Cyrl-CS"/>
        </w:rPr>
        <w:t xml:space="preserve"> </w:t>
      </w:r>
      <w:r w:rsidR="006B136D" w:rsidRPr="00BE3A4F">
        <w:rPr>
          <w:rStyle w:val="Strong"/>
          <w:sz w:val="22"/>
          <w:szCs w:val="22"/>
          <w:lang w:val="sr-Cyrl-CS"/>
        </w:rPr>
        <w:t>попуњава</w:t>
      </w:r>
      <w:r w:rsidR="00557728" w:rsidRPr="00BE3A4F">
        <w:rPr>
          <w:rStyle w:val="Strong"/>
          <w:sz w:val="22"/>
          <w:szCs w:val="22"/>
          <w:lang w:val="sr-Cyrl-CS"/>
        </w:rPr>
        <w:t>ју</w:t>
      </w:r>
      <w:r w:rsidR="00EF308F" w:rsidRPr="00BE3A4F">
        <w:rPr>
          <w:rStyle w:val="Strong"/>
          <w:sz w:val="22"/>
          <w:szCs w:val="22"/>
          <w:lang w:val="sr-Cyrl-CS"/>
        </w:rPr>
        <w:t>:</w:t>
      </w:r>
      <w:r w:rsidR="006B136D" w:rsidRPr="00BE3A4F">
        <w:rPr>
          <w:rStyle w:val="Strong"/>
          <w:sz w:val="22"/>
          <w:szCs w:val="22"/>
          <w:lang w:val="sr-Cyrl-CS"/>
        </w:rPr>
        <w:t xml:space="preserve"> </w:t>
      </w:r>
      <w:r w:rsidR="00F92C4F" w:rsidRPr="00BE3A4F">
        <w:rPr>
          <w:rStyle w:val="Strong"/>
          <w:b w:val="0"/>
          <w:sz w:val="22"/>
          <w:szCs w:val="22"/>
          <w:lang w:val="sr-Cyrl-CS"/>
        </w:rPr>
        <w:t>Повереник за информације од јавног значаја и заштиту података о личности</w:t>
      </w:r>
      <w:r w:rsidR="006B136D" w:rsidRPr="00BE3A4F">
        <w:rPr>
          <w:bCs/>
          <w:sz w:val="22"/>
          <w:szCs w:val="22"/>
          <w:lang w:val="sr-Cyrl-CS"/>
        </w:rPr>
        <w:t>,</w:t>
      </w:r>
      <w:r w:rsidR="006B136D" w:rsidRPr="00BE3A4F">
        <w:rPr>
          <w:sz w:val="22"/>
          <w:szCs w:val="22"/>
          <w:lang w:val="sr-Cyrl-CS"/>
        </w:rPr>
        <w:t xml:space="preserve"> Београд,</w:t>
      </w:r>
      <w:r w:rsidR="00855D1B" w:rsidRPr="00BE3A4F">
        <w:rPr>
          <w:sz w:val="22"/>
          <w:szCs w:val="22"/>
          <w:lang w:val="ru-RU"/>
        </w:rPr>
        <w:t xml:space="preserve"> </w:t>
      </w:r>
      <w:r w:rsidR="003832C7" w:rsidRPr="00BE3A4F">
        <w:rPr>
          <w:sz w:val="22"/>
          <w:szCs w:val="22"/>
          <w:lang w:val="sr-Cyrl-CS"/>
        </w:rPr>
        <w:t xml:space="preserve">Булевар краља Александра </w:t>
      </w:r>
      <w:r w:rsidR="006B136D" w:rsidRPr="00BE3A4F">
        <w:rPr>
          <w:sz w:val="22"/>
          <w:szCs w:val="22"/>
          <w:lang w:val="sr-Cyrl-CS"/>
        </w:rPr>
        <w:t>б</w:t>
      </w:r>
      <w:r w:rsidR="00583E82" w:rsidRPr="00BE3A4F">
        <w:rPr>
          <w:sz w:val="22"/>
          <w:szCs w:val="22"/>
          <w:lang w:val="sr-Cyrl-CS"/>
        </w:rPr>
        <w:t>рој</w:t>
      </w:r>
      <w:r w:rsidR="006B136D" w:rsidRPr="00BE3A4F">
        <w:rPr>
          <w:sz w:val="22"/>
          <w:szCs w:val="22"/>
          <w:lang w:val="sr-Cyrl-CS"/>
        </w:rPr>
        <w:t xml:space="preserve"> </w:t>
      </w:r>
      <w:r w:rsidR="003832C7" w:rsidRPr="00BE3A4F">
        <w:rPr>
          <w:sz w:val="22"/>
          <w:szCs w:val="22"/>
          <w:lang w:val="sr-Cyrl-CS"/>
        </w:rPr>
        <w:t>15</w:t>
      </w:r>
      <w:r w:rsidR="006B136D" w:rsidRPr="00BE3A4F">
        <w:rPr>
          <w:sz w:val="22"/>
          <w:szCs w:val="22"/>
          <w:lang w:val="sr-Cyrl-CS"/>
        </w:rPr>
        <w:t xml:space="preserve">. </w:t>
      </w:r>
    </w:p>
    <w:p w14:paraId="2A2E52C3" w14:textId="77777777" w:rsidR="007A1E88" w:rsidRPr="00BE3A4F" w:rsidRDefault="007A1E88" w:rsidP="007A1E88">
      <w:pPr>
        <w:rPr>
          <w:sz w:val="22"/>
          <w:szCs w:val="22"/>
          <w:lang w:val="sr-Cyrl-CS"/>
        </w:rPr>
      </w:pPr>
    </w:p>
    <w:p w14:paraId="2750391E" w14:textId="70E8B32A" w:rsidR="00812A17" w:rsidRPr="00BE3A4F" w:rsidRDefault="006B136D" w:rsidP="007A1E88">
      <w:pPr>
        <w:rPr>
          <w:rStyle w:val="Strong"/>
          <w:sz w:val="22"/>
          <w:szCs w:val="22"/>
          <w:lang w:val="sr-Cyrl-CS"/>
        </w:rPr>
      </w:pPr>
      <w:r w:rsidRPr="00BE3A4F">
        <w:rPr>
          <w:rStyle w:val="Strong"/>
          <w:sz w:val="22"/>
          <w:szCs w:val="22"/>
        </w:rPr>
        <w:t>I</w:t>
      </w:r>
      <w:r w:rsidR="00C97E29" w:rsidRPr="00BE3A4F">
        <w:rPr>
          <w:rStyle w:val="Strong"/>
          <w:sz w:val="22"/>
          <w:szCs w:val="22"/>
        </w:rPr>
        <w:t>I</w:t>
      </w:r>
      <w:r w:rsidRPr="00BE3A4F">
        <w:rPr>
          <w:rStyle w:val="Strong"/>
          <w:sz w:val="22"/>
          <w:szCs w:val="22"/>
        </w:rPr>
        <w:t>I</w:t>
      </w:r>
      <w:r w:rsidRPr="00BE3A4F">
        <w:rPr>
          <w:rStyle w:val="Strong"/>
          <w:sz w:val="22"/>
          <w:szCs w:val="22"/>
          <w:lang w:val="sr-Cyrl-CS"/>
        </w:rPr>
        <w:t xml:space="preserve"> Радн</w:t>
      </w:r>
      <w:r w:rsidR="00C030B0" w:rsidRPr="00BE3A4F">
        <w:rPr>
          <w:rStyle w:val="Strong"/>
          <w:sz w:val="22"/>
          <w:szCs w:val="22"/>
          <w:lang w:val="sr-Cyrl-CS"/>
        </w:rPr>
        <w:t>а</w:t>
      </w:r>
      <w:r w:rsidRPr="00BE3A4F">
        <w:rPr>
          <w:rStyle w:val="Strong"/>
          <w:sz w:val="22"/>
          <w:szCs w:val="22"/>
          <w:lang w:val="sr-Cyrl-CS"/>
        </w:rPr>
        <w:t xml:space="preserve"> мест</w:t>
      </w:r>
      <w:r w:rsidR="00B6562E" w:rsidRPr="00BE3A4F">
        <w:rPr>
          <w:rStyle w:val="Strong"/>
          <w:sz w:val="22"/>
          <w:szCs w:val="22"/>
          <w:lang w:val="sr-Cyrl-CS"/>
        </w:rPr>
        <w:t>а</w:t>
      </w:r>
      <w:r w:rsidRPr="00BE3A4F">
        <w:rPr>
          <w:rStyle w:val="Strong"/>
          <w:sz w:val="22"/>
          <w:szCs w:val="22"/>
          <w:lang w:val="sr-Cyrl-CS"/>
        </w:rPr>
        <w:t xml:space="preserve"> кој</w:t>
      </w:r>
      <w:r w:rsidR="00B6562E" w:rsidRPr="00BE3A4F">
        <w:rPr>
          <w:rStyle w:val="Strong"/>
          <w:sz w:val="22"/>
          <w:szCs w:val="22"/>
          <w:lang w:val="sr-Cyrl-CS"/>
        </w:rPr>
        <w:t>а</w:t>
      </w:r>
      <w:r w:rsidRPr="00BE3A4F">
        <w:rPr>
          <w:rStyle w:val="Strong"/>
          <w:sz w:val="22"/>
          <w:szCs w:val="22"/>
          <w:lang w:val="sr-Cyrl-CS"/>
        </w:rPr>
        <w:t xml:space="preserve"> се попуња</w:t>
      </w:r>
      <w:r w:rsidR="00B6562E" w:rsidRPr="00BE3A4F">
        <w:rPr>
          <w:rStyle w:val="Strong"/>
          <w:sz w:val="22"/>
          <w:szCs w:val="22"/>
          <w:lang w:val="sr-Cyrl-CS"/>
        </w:rPr>
        <w:t>ва</w:t>
      </w:r>
      <w:r w:rsidR="00C030B0" w:rsidRPr="00BE3A4F">
        <w:rPr>
          <w:rStyle w:val="Strong"/>
          <w:sz w:val="22"/>
          <w:szCs w:val="22"/>
          <w:lang w:val="sr-Cyrl-CS"/>
        </w:rPr>
        <w:t>ју</w:t>
      </w:r>
      <w:r w:rsidR="00EF308F" w:rsidRPr="00BE3A4F">
        <w:rPr>
          <w:rStyle w:val="Strong"/>
          <w:sz w:val="22"/>
          <w:szCs w:val="22"/>
          <w:lang w:val="sr-Cyrl-CS"/>
        </w:rPr>
        <w:t>:</w:t>
      </w:r>
    </w:p>
    <w:p w14:paraId="278BE53A" w14:textId="77777777" w:rsidR="0012551A" w:rsidRPr="00BE3A4F" w:rsidRDefault="0012551A" w:rsidP="0012551A">
      <w:pPr>
        <w:pStyle w:val="BodyText"/>
        <w:ind w:left="720"/>
        <w:rPr>
          <w:rFonts w:ascii="Times New Roman" w:hAnsi="Times New Roman"/>
          <w:bCs/>
          <w:color w:val="000000" w:themeColor="text1"/>
          <w:sz w:val="22"/>
          <w:szCs w:val="22"/>
          <w:highlight w:val="yellow"/>
          <w:u w:val="single"/>
          <w:lang w:val="sr-Cyrl-RS"/>
        </w:rPr>
      </w:pPr>
    </w:p>
    <w:p w14:paraId="0B5EFA52" w14:textId="5BE1EC43" w:rsidR="00177DBF" w:rsidRPr="00BE3A4F" w:rsidRDefault="0012551A" w:rsidP="00177DBF">
      <w:pPr>
        <w:pStyle w:val="ListParagraph"/>
        <w:numPr>
          <w:ilvl w:val="0"/>
          <w:numId w:val="41"/>
        </w:numPr>
        <w:jc w:val="center"/>
        <w:rPr>
          <w:color w:val="000000" w:themeColor="text1"/>
          <w:sz w:val="22"/>
          <w:szCs w:val="22"/>
          <w:lang w:val="sr-Latn-RS"/>
        </w:rPr>
      </w:pPr>
      <w:bookmarkStart w:id="0" w:name="_Hlk183505630"/>
      <w:r w:rsidRPr="00BE3A4F">
        <w:rPr>
          <w:b/>
          <w:sz w:val="22"/>
          <w:szCs w:val="22"/>
          <w:lang w:val="sr-Cyrl-RS"/>
        </w:rPr>
        <w:t>Радно место за управно-правне послове</w:t>
      </w:r>
      <w:r w:rsidRPr="00BE3A4F">
        <w:rPr>
          <w:b/>
          <w:color w:val="000000" w:themeColor="text1"/>
          <w:sz w:val="22"/>
          <w:szCs w:val="22"/>
          <w:lang w:val="sr-Cyrl-RS"/>
        </w:rPr>
        <w:t>,</w:t>
      </w:r>
    </w:p>
    <w:p w14:paraId="769F6490" w14:textId="05319B3D" w:rsidR="00177DBF" w:rsidRPr="00BE3A4F" w:rsidRDefault="0012551A" w:rsidP="00177DBF">
      <w:pPr>
        <w:pStyle w:val="ListParagraph"/>
        <w:jc w:val="center"/>
        <w:rPr>
          <w:bCs/>
          <w:color w:val="000000" w:themeColor="text1"/>
          <w:sz w:val="22"/>
          <w:szCs w:val="22"/>
          <w:lang w:val="sr-Latn-RS"/>
        </w:rPr>
      </w:pPr>
      <w:r w:rsidRPr="00BE3A4F">
        <w:rPr>
          <w:bCs/>
          <w:sz w:val="22"/>
          <w:szCs w:val="22"/>
          <w:lang w:val="sr-Cyrl-RS"/>
        </w:rPr>
        <w:t>Одсек за нормативне послове у области, управе, правосуђа, унутрашњих послова и безбедности</w:t>
      </w:r>
      <w:r w:rsidRPr="00BE3A4F">
        <w:rPr>
          <w:sz w:val="22"/>
          <w:szCs w:val="22"/>
          <w:lang w:val="sr-Cyrl-RS"/>
        </w:rPr>
        <w:t xml:space="preserve">, </w:t>
      </w:r>
      <w:r w:rsidRPr="00BE3A4F">
        <w:rPr>
          <w:color w:val="000000" w:themeColor="text1"/>
          <w:sz w:val="22"/>
          <w:szCs w:val="22"/>
          <w:lang w:val="sr-Cyrl-RS"/>
        </w:rPr>
        <w:t>Сектор за хармонизацију прописа и нормативне послове</w:t>
      </w:r>
      <w:r w:rsidRPr="00BE3A4F">
        <w:rPr>
          <w:bCs/>
          <w:color w:val="000000" w:themeColor="text1"/>
          <w:sz w:val="22"/>
          <w:szCs w:val="22"/>
          <w:lang w:val="sr-Cyrl-CS"/>
        </w:rPr>
        <w:t>, звање самостални саветник,</w:t>
      </w:r>
    </w:p>
    <w:p w14:paraId="3CE5B2B2" w14:textId="7832F311" w:rsidR="0012551A" w:rsidRPr="00BE3A4F" w:rsidRDefault="0012551A" w:rsidP="00177DBF">
      <w:pPr>
        <w:pStyle w:val="ListParagraph"/>
        <w:jc w:val="center"/>
        <w:rPr>
          <w:bCs/>
          <w:color w:val="000000" w:themeColor="text1"/>
          <w:sz w:val="22"/>
          <w:szCs w:val="22"/>
          <w:lang w:val="sr-Latn-RS"/>
        </w:rPr>
      </w:pPr>
      <w:r w:rsidRPr="00BE3A4F">
        <w:rPr>
          <w:bCs/>
          <w:color w:val="000000" w:themeColor="text1"/>
          <w:sz w:val="22"/>
          <w:szCs w:val="22"/>
          <w:lang w:val="sr-Latn-RS"/>
        </w:rPr>
        <w:t>1</w:t>
      </w:r>
      <w:r w:rsidRPr="00BE3A4F">
        <w:rPr>
          <w:bCs/>
          <w:color w:val="000000" w:themeColor="text1"/>
          <w:sz w:val="22"/>
          <w:szCs w:val="22"/>
          <w:lang w:val="sr-Cyrl-CS"/>
        </w:rPr>
        <w:t xml:space="preserve"> изврши</w:t>
      </w:r>
      <w:proofErr w:type="spellStart"/>
      <w:r w:rsidRPr="00BE3A4F">
        <w:rPr>
          <w:bCs/>
          <w:color w:val="000000" w:themeColor="text1"/>
          <w:sz w:val="22"/>
          <w:szCs w:val="22"/>
          <w:lang w:val="sr-Cyrl-RS"/>
        </w:rPr>
        <w:t>лац</w:t>
      </w:r>
      <w:proofErr w:type="spellEnd"/>
    </w:p>
    <w:bookmarkEnd w:id="0"/>
    <w:p w14:paraId="0D4C730B" w14:textId="40616927" w:rsidR="0012551A" w:rsidRPr="00BE3A4F" w:rsidRDefault="0012551A" w:rsidP="0012551A">
      <w:pPr>
        <w:tabs>
          <w:tab w:val="left" w:pos="720"/>
        </w:tabs>
        <w:ind w:firstLine="720"/>
        <w:jc w:val="both"/>
        <w:rPr>
          <w:sz w:val="22"/>
          <w:szCs w:val="22"/>
          <w:lang w:val="sr-Cyrl-RS"/>
        </w:rPr>
      </w:pPr>
      <w:r w:rsidRPr="00BE3A4F">
        <w:rPr>
          <w:b/>
          <w:bCs/>
          <w:sz w:val="22"/>
          <w:szCs w:val="22"/>
          <w:lang w:val="sr-Cyrl-RS"/>
        </w:rPr>
        <w:t>Опис послова:</w:t>
      </w:r>
      <w:r w:rsidRPr="00BE3A4F">
        <w:rPr>
          <w:sz w:val="22"/>
          <w:szCs w:val="22"/>
          <w:lang w:val="sr-Cyrl-RS"/>
        </w:rPr>
        <w:t xml:space="preserve"> Припрема акте којима се на захтев физичких и правних лица, односно органа власти и др. дају мишљења о примени закона из делокруга Одсека, као и акте којима се, на захтев физичких лица, пружају информације о њиховим правима прописаним законима у надлежности Повереника из делокруга Одсека; предузима активности којима се обавештава јавност путем приручника и других публикација и материјала, медија, интернета, јавних трибина или на други одговарајући начин, о садржини и начину остваривања и заштите права лица, као и обавезама прописаним законима из делокруга Одсека; прати остваривања обавеза органа власти, као руковаоца и обрађивача података и даје иницијативу за примену мера у случају потребе; прати домаћу и међународну судску праксу у материји из делокруга Одсека; пружа подршку у изради годишњег и посебних извештаја из делокруга Одсека и Сектора; обавља и друге послове </w:t>
      </w:r>
      <w:r w:rsidRPr="00BE3A4F">
        <w:rPr>
          <w:sz w:val="22"/>
          <w:szCs w:val="22"/>
          <w:lang w:val="sr-Cyrl-RS" w:eastAsia="ar-SA"/>
        </w:rPr>
        <w:t xml:space="preserve">по налогу </w:t>
      </w:r>
      <w:r w:rsidRPr="00BE3A4F">
        <w:rPr>
          <w:sz w:val="22"/>
          <w:szCs w:val="22"/>
          <w:lang w:val="sr-Cyrl-RS"/>
        </w:rPr>
        <w:t>непосредно претпостављеног.</w:t>
      </w:r>
    </w:p>
    <w:p w14:paraId="16DF60DA" w14:textId="4029FA1E" w:rsidR="0012551A" w:rsidRPr="00BE3A4F" w:rsidRDefault="0012551A" w:rsidP="0012551A">
      <w:pPr>
        <w:pStyle w:val="BodyText"/>
        <w:rPr>
          <w:rFonts w:ascii="Times New Roman" w:hAnsi="Times New Roman"/>
          <w:sz w:val="22"/>
          <w:szCs w:val="22"/>
          <w:lang w:val="sr-Latn-RS"/>
        </w:rPr>
      </w:pPr>
      <w:r w:rsidRPr="00BE3A4F">
        <w:rPr>
          <w:rFonts w:ascii="Times New Roman" w:hAnsi="Times New Roman"/>
          <w:b/>
          <w:bCs/>
          <w:sz w:val="22"/>
          <w:szCs w:val="22"/>
          <w:lang w:val="sr-Latn-RS"/>
        </w:rPr>
        <w:t xml:space="preserve">           </w:t>
      </w:r>
      <w:r w:rsidRPr="00BE3A4F">
        <w:rPr>
          <w:rFonts w:ascii="Times New Roman" w:hAnsi="Times New Roman"/>
          <w:b/>
          <w:bCs/>
          <w:sz w:val="22"/>
          <w:szCs w:val="22"/>
          <w:lang w:val="sr-Cyrl-RS"/>
        </w:rPr>
        <w:t>Услови</w:t>
      </w:r>
      <w:r w:rsidRPr="00BE3A4F">
        <w:rPr>
          <w:rFonts w:ascii="Times New Roman" w:hAnsi="Times New Roman"/>
          <w:sz w:val="22"/>
          <w:szCs w:val="22"/>
          <w:lang w:val="sr-Cyrl-RS"/>
        </w:rPr>
        <w:t>: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w:t>
      </w:r>
    </w:p>
    <w:p w14:paraId="01768354" w14:textId="77777777" w:rsidR="00177DBF" w:rsidRPr="00BE3A4F" w:rsidRDefault="00177DBF" w:rsidP="0012551A">
      <w:pPr>
        <w:pStyle w:val="BodyText"/>
        <w:rPr>
          <w:rFonts w:ascii="Times New Roman" w:hAnsi="Times New Roman"/>
          <w:sz w:val="22"/>
          <w:szCs w:val="22"/>
          <w:lang w:val="sr-Latn-RS"/>
        </w:rPr>
      </w:pPr>
    </w:p>
    <w:p w14:paraId="25C52492" w14:textId="1718AEA9" w:rsidR="00177DBF" w:rsidRPr="00BE3A4F" w:rsidRDefault="0012551A" w:rsidP="00177DBF">
      <w:pPr>
        <w:pStyle w:val="ListParagraph"/>
        <w:numPr>
          <w:ilvl w:val="0"/>
          <w:numId w:val="41"/>
        </w:numPr>
        <w:jc w:val="center"/>
        <w:rPr>
          <w:b/>
          <w:color w:val="000000" w:themeColor="text1"/>
          <w:sz w:val="22"/>
          <w:szCs w:val="22"/>
          <w:lang w:val="sr-Latn-RS"/>
        </w:rPr>
      </w:pPr>
      <w:r w:rsidRPr="00BE3A4F">
        <w:rPr>
          <w:b/>
          <w:sz w:val="22"/>
          <w:szCs w:val="22"/>
          <w:lang w:val="sr-Cyrl-RS"/>
        </w:rPr>
        <w:t>Радно место за управно-правне послове</w:t>
      </w:r>
      <w:r w:rsidRPr="00BE3A4F">
        <w:rPr>
          <w:b/>
          <w:color w:val="000000" w:themeColor="text1"/>
          <w:sz w:val="22"/>
          <w:szCs w:val="22"/>
          <w:lang w:val="sr-Cyrl-RS"/>
        </w:rPr>
        <w:t>,</w:t>
      </w:r>
    </w:p>
    <w:p w14:paraId="10DA7521" w14:textId="76DAE666" w:rsidR="00177DBF" w:rsidRPr="00BE3A4F" w:rsidRDefault="0012551A" w:rsidP="00177DBF">
      <w:pPr>
        <w:ind w:left="360"/>
        <w:jc w:val="center"/>
        <w:rPr>
          <w:bCs/>
          <w:color w:val="000000" w:themeColor="text1"/>
          <w:sz w:val="22"/>
          <w:szCs w:val="22"/>
          <w:lang w:val="sr-Cyrl-RS"/>
        </w:rPr>
      </w:pPr>
      <w:r w:rsidRPr="00BE3A4F">
        <w:rPr>
          <w:bCs/>
          <w:sz w:val="22"/>
          <w:szCs w:val="22"/>
          <w:lang w:val="sr-Cyrl-RS"/>
        </w:rPr>
        <w:t>Одељење за жалбе изјављене против органа Републике Србије, органа аутономне покрајине, органа локалне самоуправе и других институција основаних прописом или одлуком органа Републике Србије, органа аутономне покрајине, органа локалне самоуправе, привредних друштава чији је оснивач или члан Република Србија, аутономна покрајина, јединица локалне самоуправе, јавно предузеће и др.</w:t>
      </w:r>
      <w:r w:rsidRPr="00BE3A4F">
        <w:rPr>
          <w:sz w:val="22"/>
          <w:szCs w:val="22"/>
          <w:lang w:val="sr-Cyrl-RS"/>
        </w:rPr>
        <w:t xml:space="preserve">, </w:t>
      </w:r>
      <w:r w:rsidRPr="00BE3A4F">
        <w:rPr>
          <w:color w:val="000000" w:themeColor="text1"/>
          <w:sz w:val="22"/>
          <w:szCs w:val="22"/>
          <w:lang w:val="sr-Cyrl-RS"/>
        </w:rPr>
        <w:t>Сектор за  жалбе и извршења у области  приступа информацијама</w:t>
      </w:r>
      <w:r w:rsidRPr="00BE3A4F">
        <w:rPr>
          <w:color w:val="000000" w:themeColor="text1"/>
          <w:sz w:val="22"/>
          <w:szCs w:val="22"/>
          <w:lang w:val="sr-Cyrl-CS"/>
        </w:rPr>
        <w:t xml:space="preserve">, </w:t>
      </w:r>
      <w:r w:rsidRPr="00BE3A4F">
        <w:rPr>
          <w:bCs/>
          <w:color w:val="000000" w:themeColor="text1"/>
          <w:sz w:val="22"/>
          <w:szCs w:val="22"/>
          <w:lang w:val="sr-Cyrl-CS"/>
        </w:rPr>
        <w:t>звање виши саветник,</w:t>
      </w:r>
    </w:p>
    <w:p w14:paraId="3EE34268" w14:textId="55A3C571" w:rsidR="0012551A" w:rsidRPr="00BE3A4F" w:rsidRDefault="0012551A" w:rsidP="00177DBF">
      <w:pPr>
        <w:pStyle w:val="ListParagraph"/>
        <w:jc w:val="center"/>
        <w:rPr>
          <w:bCs/>
          <w:color w:val="000000" w:themeColor="text1"/>
          <w:sz w:val="22"/>
          <w:szCs w:val="22"/>
          <w:lang w:val="sr-Latn-RS"/>
        </w:rPr>
      </w:pPr>
      <w:r w:rsidRPr="00BE3A4F">
        <w:rPr>
          <w:bCs/>
          <w:color w:val="000000" w:themeColor="text1"/>
          <w:sz w:val="22"/>
          <w:szCs w:val="22"/>
          <w:lang w:val="sr-Cyrl-RS"/>
        </w:rPr>
        <w:t>2</w:t>
      </w:r>
      <w:r w:rsidRPr="00BE3A4F">
        <w:rPr>
          <w:bCs/>
          <w:color w:val="000000" w:themeColor="text1"/>
          <w:sz w:val="22"/>
          <w:szCs w:val="22"/>
          <w:lang w:val="sr-Cyrl-CS"/>
        </w:rPr>
        <w:t xml:space="preserve"> изврши</w:t>
      </w:r>
      <w:r w:rsidRPr="00BE3A4F">
        <w:rPr>
          <w:bCs/>
          <w:color w:val="000000" w:themeColor="text1"/>
          <w:sz w:val="22"/>
          <w:szCs w:val="22"/>
          <w:lang w:val="sr-Cyrl-RS"/>
        </w:rPr>
        <w:t>оца</w:t>
      </w:r>
    </w:p>
    <w:p w14:paraId="6B833C7B" w14:textId="3171E625" w:rsidR="0012551A" w:rsidRPr="00BE3A4F" w:rsidRDefault="0012551A" w:rsidP="0012551A">
      <w:pPr>
        <w:spacing w:line="259" w:lineRule="auto"/>
        <w:ind w:firstLine="720"/>
        <w:jc w:val="both"/>
        <w:rPr>
          <w:rFonts w:eastAsia="Calibri"/>
          <w:sz w:val="22"/>
          <w:szCs w:val="22"/>
          <w:lang w:val="sr-Cyrl-RS"/>
        </w:rPr>
      </w:pPr>
      <w:r w:rsidRPr="00BE3A4F">
        <w:rPr>
          <w:b/>
          <w:bCs/>
          <w:sz w:val="22"/>
          <w:szCs w:val="22"/>
          <w:lang w:val="sr-Cyrl-RS"/>
        </w:rPr>
        <w:t>Опис послова:</w:t>
      </w:r>
      <w:r w:rsidRPr="00BE3A4F">
        <w:rPr>
          <w:rFonts w:eastAsia="Calibri"/>
          <w:sz w:val="22"/>
          <w:szCs w:val="22"/>
          <w:lang w:val="sr-Cyrl-RS"/>
        </w:rPr>
        <w:t xml:space="preserve"> В</w:t>
      </w:r>
      <w:r w:rsidRPr="00BE3A4F">
        <w:rPr>
          <w:rFonts w:eastAsia="Calibri"/>
          <w:sz w:val="22"/>
          <w:szCs w:val="22"/>
          <w:lang w:val="ru-RU"/>
        </w:rPr>
        <w:t xml:space="preserve">оди поступак, предузима радње у поступку и припрема текст одлуке у поступцима по жалбама физичких и правних лица против решења или другог акта </w:t>
      </w:r>
      <w:r w:rsidRPr="00BE3A4F">
        <w:rPr>
          <w:rFonts w:eastAsia="Calibri"/>
          <w:bCs/>
          <w:sz w:val="22"/>
          <w:szCs w:val="22"/>
          <w:lang w:val="ru-RU"/>
        </w:rPr>
        <w:t xml:space="preserve">органа Републике Србије, органа аутономне покрајине, органа локалне самоуправе и других институција основаних прописом или одлуком органа Републике Србије, органа аутономне покрајине, органа локалне самоуправе, привредних друштава чији је оснивач или члан Република Србија, аутономна покрајина, јединица локалне самоуправе, јавно предузеће и др. </w:t>
      </w:r>
      <w:r w:rsidRPr="00BE3A4F">
        <w:rPr>
          <w:rFonts w:eastAsia="Calibri"/>
          <w:sz w:val="22"/>
          <w:szCs w:val="22"/>
          <w:lang w:val="ru-RU"/>
        </w:rPr>
        <w:t>због повреде права на приступ информацијама од јавног значаја, или због непоступања по захтеву тражиоца</w:t>
      </w:r>
      <w:r w:rsidRPr="00BE3A4F">
        <w:rPr>
          <w:sz w:val="22"/>
          <w:szCs w:val="22"/>
          <w:lang w:val="ru-RU"/>
        </w:rPr>
        <w:t xml:space="preserve"> </w:t>
      </w:r>
      <w:r w:rsidRPr="00BE3A4F">
        <w:rPr>
          <w:rFonts w:eastAsia="Calibri"/>
          <w:sz w:val="22"/>
          <w:szCs w:val="22"/>
          <w:lang w:val="ru-RU"/>
        </w:rPr>
        <w:t>у најсложенијим предметима; припрем</w:t>
      </w:r>
      <w:r w:rsidRPr="00BE3A4F">
        <w:rPr>
          <w:rFonts w:eastAsia="Calibri"/>
          <w:sz w:val="22"/>
          <w:szCs w:val="22"/>
          <w:lang w:val="sr-Cyrl-RS"/>
        </w:rPr>
        <w:t>а</w:t>
      </w:r>
      <w:r w:rsidRPr="00BE3A4F">
        <w:rPr>
          <w:rFonts w:eastAsia="Calibri"/>
          <w:sz w:val="22"/>
          <w:szCs w:val="22"/>
          <w:lang w:val="ru-RU"/>
        </w:rPr>
        <w:t xml:space="preserve"> документациј</w:t>
      </w:r>
      <w:r w:rsidRPr="00BE3A4F">
        <w:rPr>
          <w:rFonts w:eastAsia="Calibri"/>
          <w:sz w:val="22"/>
          <w:szCs w:val="22"/>
          <w:lang w:val="sr-Cyrl-RS"/>
        </w:rPr>
        <w:t>у</w:t>
      </w:r>
      <w:r w:rsidRPr="00BE3A4F">
        <w:rPr>
          <w:rFonts w:eastAsia="Calibri"/>
          <w:sz w:val="22"/>
          <w:szCs w:val="22"/>
          <w:lang w:val="ru-RU"/>
        </w:rPr>
        <w:t xml:space="preserve"> Одељења ради поступања Повереника по захтевима за приступ информацијама о раду Повереника; </w:t>
      </w:r>
      <w:bookmarkStart w:id="1" w:name="_Hlk94789384"/>
      <w:r w:rsidRPr="00BE3A4F">
        <w:rPr>
          <w:rFonts w:eastAsia="Calibri"/>
          <w:sz w:val="22"/>
          <w:szCs w:val="22"/>
          <w:lang w:val="ru-RU"/>
        </w:rPr>
        <w:t>припрема документациј</w:t>
      </w:r>
      <w:r w:rsidRPr="00BE3A4F">
        <w:rPr>
          <w:rFonts w:eastAsia="Calibri"/>
          <w:sz w:val="22"/>
          <w:szCs w:val="22"/>
          <w:lang w:val="sr-Cyrl-RS"/>
        </w:rPr>
        <w:t>у</w:t>
      </w:r>
      <w:r w:rsidRPr="00BE3A4F">
        <w:rPr>
          <w:rFonts w:eastAsia="Calibri"/>
          <w:sz w:val="22"/>
          <w:szCs w:val="22"/>
          <w:lang w:val="ru-RU"/>
        </w:rPr>
        <w:t xml:space="preserve"> неопходн</w:t>
      </w:r>
      <w:r w:rsidRPr="00BE3A4F">
        <w:rPr>
          <w:rFonts w:eastAsia="Calibri"/>
          <w:sz w:val="22"/>
          <w:szCs w:val="22"/>
          <w:lang w:val="sr-Cyrl-RS"/>
        </w:rPr>
        <w:t>у</w:t>
      </w:r>
      <w:r w:rsidRPr="00BE3A4F">
        <w:rPr>
          <w:rFonts w:eastAsia="Calibri"/>
          <w:sz w:val="22"/>
          <w:szCs w:val="22"/>
          <w:lang w:val="ru-RU"/>
        </w:rPr>
        <w:t xml:space="preserve"> за спровођење одредби о прекршајној одговорности органа јавне власти за повреду</w:t>
      </w:r>
      <w:bookmarkEnd w:id="1"/>
      <w:r w:rsidRPr="00BE3A4F">
        <w:rPr>
          <w:rFonts w:eastAsia="Calibri"/>
          <w:sz w:val="22"/>
          <w:szCs w:val="22"/>
          <w:lang w:val="ru-RU"/>
        </w:rPr>
        <w:t xml:space="preserve"> закона</w:t>
      </w:r>
      <w:r w:rsidRPr="00BE3A4F">
        <w:rPr>
          <w:rFonts w:eastAsia="Calibri"/>
          <w:sz w:val="22"/>
          <w:szCs w:val="22"/>
          <w:lang w:val="sr-Cyrl-RS"/>
        </w:rPr>
        <w:t xml:space="preserve"> </w:t>
      </w:r>
      <w:r w:rsidRPr="00BE3A4F">
        <w:rPr>
          <w:rFonts w:eastAsia="Calibri"/>
          <w:sz w:val="22"/>
          <w:szCs w:val="22"/>
          <w:lang w:val="ru-RU"/>
        </w:rPr>
        <w:t>у области приступа информацијама</w:t>
      </w:r>
      <w:r w:rsidRPr="00BE3A4F">
        <w:rPr>
          <w:rFonts w:eastAsia="Calibri"/>
          <w:sz w:val="22"/>
          <w:szCs w:val="22"/>
          <w:lang w:val="sr-Cyrl-RS"/>
        </w:rPr>
        <w:t>;</w:t>
      </w:r>
      <w:r w:rsidRPr="00BE3A4F">
        <w:rPr>
          <w:rFonts w:eastAsia="Calibri"/>
          <w:sz w:val="22"/>
          <w:szCs w:val="22"/>
          <w:lang w:val="ru-RU"/>
        </w:rPr>
        <w:t xml:space="preserve"> припрема предлог</w:t>
      </w:r>
      <w:r w:rsidRPr="00BE3A4F">
        <w:rPr>
          <w:rFonts w:eastAsia="Calibri"/>
          <w:sz w:val="22"/>
          <w:szCs w:val="22"/>
          <w:lang w:val="sr-Cyrl-RS"/>
        </w:rPr>
        <w:t>е</w:t>
      </w:r>
      <w:r w:rsidRPr="00BE3A4F">
        <w:rPr>
          <w:rFonts w:eastAsia="Calibri"/>
          <w:sz w:val="22"/>
          <w:szCs w:val="22"/>
          <w:lang w:val="ru-RU"/>
        </w:rPr>
        <w:t xml:space="preserve"> појединачних аката Повереника у вези са управним спором против одлука Повереника; припрема акте у вези са уставном жалбом поводом остваривања права на приступ информацијама од јавног значаја; пра</w:t>
      </w:r>
      <w:r w:rsidRPr="00BE3A4F">
        <w:rPr>
          <w:rFonts w:eastAsia="Calibri"/>
          <w:sz w:val="22"/>
          <w:szCs w:val="22"/>
          <w:lang w:val="sr-Cyrl-RS"/>
        </w:rPr>
        <w:t>ти</w:t>
      </w:r>
      <w:r w:rsidRPr="00BE3A4F">
        <w:rPr>
          <w:rFonts w:eastAsia="Calibri"/>
          <w:sz w:val="22"/>
          <w:szCs w:val="22"/>
          <w:lang w:val="ru-RU"/>
        </w:rPr>
        <w:t xml:space="preserve"> судск</w:t>
      </w:r>
      <w:r w:rsidRPr="00BE3A4F">
        <w:rPr>
          <w:rFonts w:eastAsia="Calibri"/>
          <w:sz w:val="22"/>
          <w:szCs w:val="22"/>
          <w:lang w:val="sr-Cyrl-RS"/>
        </w:rPr>
        <w:t>у</w:t>
      </w:r>
      <w:r w:rsidRPr="00BE3A4F">
        <w:rPr>
          <w:rFonts w:eastAsia="Calibri"/>
          <w:sz w:val="22"/>
          <w:szCs w:val="22"/>
          <w:lang w:val="ru-RU"/>
        </w:rPr>
        <w:t xml:space="preserve"> пракс</w:t>
      </w:r>
      <w:r w:rsidRPr="00BE3A4F">
        <w:rPr>
          <w:rFonts w:eastAsia="Calibri"/>
          <w:sz w:val="22"/>
          <w:szCs w:val="22"/>
          <w:lang w:val="sr-Cyrl-RS"/>
        </w:rPr>
        <w:t>у</w:t>
      </w:r>
      <w:r w:rsidRPr="00BE3A4F">
        <w:rPr>
          <w:rFonts w:eastAsia="Calibri"/>
          <w:sz w:val="22"/>
          <w:szCs w:val="22"/>
          <w:lang w:val="ru-RU"/>
        </w:rPr>
        <w:t xml:space="preserve"> у вези са управним споровима и уставним жалбама пред надлежним националним судовима као и пракс</w:t>
      </w:r>
      <w:r w:rsidRPr="00BE3A4F">
        <w:rPr>
          <w:rFonts w:eastAsia="Calibri"/>
          <w:sz w:val="22"/>
          <w:szCs w:val="22"/>
          <w:lang w:val="sr-Cyrl-RS"/>
        </w:rPr>
        <w:t>у</w:t>
      </w:r>
      <w:r w:rsidRPr="00BE3A4F">
        <w:rPr>
          <w:rFonts w:eastAsia="Calibri"/>
          <w:sz w:val="22"/>
          <w:szCs w:val="22"/>
          <w:lang w:val="ru-RU"/>
        </w:rPr>
        <w:t xml:space="preserve"> међународних органа, у овој области; </w:t>
      </w:r>
      <w:bookmarkStart w:id="2" w:name="_Hlk94858751"/>
      <w:r w:rsidRPr="00BE3A4F">
        <w:rPr>
          <w:rFonts w:eastAsia="Calibri"/>
          <w:sz w:val="22"/>
          <w:szCs w:val="22"/>
          <w:lang w:val="sr-Cyrl-RS"/>
        </w:rPr>
        <w:t xml:space="preserve">учествује у припреми аката којима се иницира </w:t>
      </w:r>
      <w:r w:rsidRPr="00BE3A4F">
        <w:rPr>
          <w:rFonts w:eastAsia="Calibri"/>
          <w:sz w:val="22"/>
          <w:szCs w:val="22"/>
          <w:lang w:val="ru-RU"/>
        </w:rPr>
        <w:t xml:space="preserve"> измен</w:t>
      </w:r>
      <w:r w:rsidRPr="00BE3A4F">
        <w:rPr>
          <w:rFonts w:eastAsia="Calibri"/>
          <w:sz w:val="22"/>
          <w:szCs w:val="22"/>
          <w:lang w:val="sr-Cyrl-RS"/>
        </w:rPr>
        <w:t>а</w:t>
      </w:r>
      <w:r w:rsidRPr="00BE3A4F">
        <w:rPr>
          <w:rFonts w:eastAsia="Calibri"/>
          <w:sz w:val="22"/>
          <w:szCs w:val="22"/>
          <w:lang w:val="ru-RU"/>
        </w:rPr>
        <w:t xml:space="preserve"> </w:t>
      </w:r>
      <w:bookmarkEnd w:id="2"/>
      <w:r w:rsidRPr="00BE3A4F">
        <w:rPr>
          <w:rFonts w:eastAsia="Calibri"/>
          <w:sz w:val="22"/>
          <w:szCs w:val="22"/>
          <w:lang w:val="ru-RU"/>
        </w:rPr>
        <w:t xml:space="preserve">прописа у вези са остваривањем права на приступ информацијама ради усаглашавања са прописима и стандардима европског и међународног права и права Европске уније; </w:t>
      </w:r>
      <w:bookmarkStart w:id="3" w:name="_Hlk94789616"/>
      <w:bookmarkStart w:id="4" w:name="_Hlk94858785"/>
      <w:r w:rsidRPr="00BE3A4F">
        <w:rPr>
          <w:rFonts w:eastAsia="Calibri"/>
          <w:sz w:val="22"/>
          <w:szCs w:val="22"/>
          <w:lang w:val="ru-RU"/>
        </w:rPr>
        <w:t>прим</w:t>
      </w:r>
      <w:r w:rsidRPr="00BE3A4F">
        <w:rPr>
          <w:rFonts w:eastAsia="Calibri"/>
          <w:sz w:val="22"/>
          <w:szCs w:val="22"/>
        </w:rPr>
        <w:t>a</w:t>
      </w:r>
      <w:r w:rsidRPr="00BE3A4F">
        <w:rPr>
          <w:rFonts w:eastAsia="Calibri"/>
          <w:sz w:val="22"/>
          <w:szCs w:val="22"/>
          <w:lang w:val="ru-RU"/>
        </w:rPr>
        <w:t xml:space="preserve"> странак</w:t>
      </w:r>
      <w:r w:rsidRPr="00BE3A4F">
        <w:rPr>
          <w:rFonts w:eastAsia="Calibri"/>
          <w:sz w:val="22"/>
          <w:szCs w:val="22"/>
          <w:lang w:val="sr-Cyrl-RS"/>
        </w:rPr>
        <w:t>е</w:t>
      </w:r>
      <w:r w:rsidRPr="00BE3A4F">
        <w:rPr>
          <w:rFonts w:eastAsia="Calibri"/>
          <w:sz w:val="22"/>
          <w:szCs w:val="22"/>
          <w:lang w:val="ru-RU"/>
        </w:rPr>
        <w:t xml:space="preserve"> и пру</w:t>
      </w:r>
      <w:proofErr w:type="spellStart"/>
      <w:r w:rsidRPr="00BE3A4F">
        <w:rPr>
          <w:rFonts w:eastAsia="Calibri"/>
          <w:sz w:val="22"/>
          <w:szCs w:val="22"/>
          <w:lang w:val="sr-Cyrl-RS"/>
        </w:rPr>
        <w:t>жа</w:t>
      </w:r>
      <w:proofErr w:type="spellEnd"/>
      <w:r w:rsidRPr="00BE3A4F">
        <w:rPr>
          <w:rFonts w:eastAsia="Calibri"/>
          <w:sz w:val="22"/>
          <w:szCs w:val="22"/>
          <w:lang w:val="ru-RU"/>
        </w:rPr>
        <w:t xml:space="preserve"> стручн</w:t>
      </w:r>
      <w:r w:rsidRPr="00BE3A4F">
        <w:rPr>
          <w:rFonts w:eastAsia="Calibri"/>
          <w:sz w:val="22"/>
          <w:szCs w:val="22"/>
          <w:lang w:val="sr-Cyrl-RS"/>
        </w:rPr>
        <w:t>у</w:t>
      </w:r>
      <w:r w:rsidRPr="00BE3A4F">
        <w:rPr>
          <w:rFonts w:eastAsia="Calibri"/>
          <w:sz w:val="22"/>
          <w:szCs w:val="22"/>
          <w:lang w:val="ru-RU"/>
        </w:rPr>
        <w:t xml:space="preserve"> помоћ у области приступа информацијама од јавног значаја</w:t>
      </w:r>
      <w:bookmarkEnd w:id="3"/>
      <w:r w:rsidRPr="00BE3A4F">
        <w:rPr>
          <w:rFonts w:eastAsia="Calibri"/>
          <w:sz w:val="22"/>
          <w:szCs w:val="22"/>
          <w:lang w:val="ru-RU"/>
        </w:rPr>
        <w:t xml:space="preserve">; </w:t>
      </w:r>
      <w:r w:rsidRPr="00BE3A4F">
        <w:rPr>
          <w:rFonts w:eastAsia="Calibri"/>
          <w:sz w:val="22"/>
          <w:szCs w:val="22"/>
          <w:lang w:val="sr-Cyrl-RS"/>
        </w:rPr>
        <w:t xml:space="preserve">учествује у </w:t>
      </w:r>
      <w:r w:rsidRPr="00BE3A4F">
        <w:rPr>
          <w:rFonts w:eastAsia="Calibri"/>
          <w:sz w:val="22"/>
          <w:szCs w:val="22"/>
          <w:lang w:val="ru-RU"/>
        </w:rPr>
        <w:t>израд</w:t>
      </w:r>
      <w:r w:rsidRPr="00BE3A4F">
        <w:rPr>
          <w:rFonts w:eastAsia="Calibri"/>
          <w:sz w:val="22"/>
          <w:szCs w:val="22"/>
          <w:lang w:val="sr-Cyrl-RS"/>
        </w:rPr>
        <w:t>и</w:t>
      </w:r>
      <w:r w:rsidRPr="00BE3A4F">
        <w:rPr>
          <w:rFonts w:eastAsia="Calibri"/>
          <w:sz w:val="22"/>
          <w:szCs w:val="22"/>
          <w:lang w:val="ru-RU"/>
        </w:rPr>
        <w:t xml:space="preserve"> годишњег и посебних извештаја о раду Сектора и Одељења</w:t>
      </w:r>
      <w:r w:rsidRPr="00BE3A4F">
        <w:rPr>
          <w:rFonts w:eastAsia="Calibri"/>
          <w:sz w:val="22"/>
          <w:szCs w:val="22"/>
          <w:lang w:val="sr-Cyrl-RS"/>
        </w:rPr>
        <w:t xml:space="preserve">; </w:t>
      </w:r>
      <w:r w:rsidRPr="00BE3A4F">
        <w:rPr>
          <w:rFonts w:eastAsia="Calibri"/>
          <w:sz w:val="22"/>
          <w:szCs w:val="22"/>
          <w:lang w:val="ru-RU"/>
        </w:rPr>
        <w:t xml:space="preserve"> обавља и друге послове по налогу непосредно претпостављеног</w:t>
      </w:r>
      <w:bookmarkEnd w:id="4"/>
      <w:r w:rsidRPr="00BE3A4F">
        <w:rPr>
          <w:rFonts w:eastAsia="Calibri"/>
          <w:sz w:val="22"/>
          <w:szCs w:val="22"/>
          <w:lang w:val="sr-Cyrl-RS"/>
        </w:rPr>
        <w:t>.</w:t>
      </w:r>
    </w:p>
    <w:p w14:paraId="64BFBB74" w14:textId="242BAFF0" w:rsidR="0012551A" w:rsidRPr="00BE3A4F" w:rsidRDefault="0012551A" w:rsidP="009F7D50">
      <w:pPr>
        <w:jc w:val="both"/>
        <w:rPr>
          <w:sz w:val="22"/>
          <w:szCs w:val="22"/>
          <w:lang w:val="sr-Cyrl-RS"/>
        </w:rPr>
      </w:pPr>
      <w:r w:rsidRPr="00BE3A4F">
        <w:rPr>
          <w:b/>
          <w:bCs/>
          <w:sz w:val="22"/>
          <w:szCs w:val="22"/>
          <w:lang w:val="sr-Latn-RS"/>
        </w:rPr>
        <w:t xml:space="preserve">           </w:t>
      </w:r>
      <w:r w:rsidRPr="00BE3A4F">
        <w:rPr>
          <w:b/>
          <w:bCs/>
          <w:sz w:val="22"/>
          <w:szCs w:val="22"/>
          <w:lang w:val="sr-Cyrl-RS"/>
        </w:rPr>
        <w:t>Услови</w:t>
      </w:r>
      <w:r w:rsidRPr="00BE3A4F">
        <w:rPr>
          <w:sz w:val="22"/>
          <w:szCs w:val="22"/>
          <w:lang w:val="sr-Cyrl-RS"/>
        </w:rPr>
        <w:t>:</w:t>
      </w:r>
      <w:bookmarkStart w:id="5" w:name="_Hlk168473537"/>
      <w:r w:rsidRPr="00BE3A4F">
        <w:rPr>
          <w:sz w:val="22"/>
          <w:szCs w:val="22"/>
          <w:lang w:val="sr-Cyrl-RS"/>
        </w:rPr>
        <w:t xml:space="preserve">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w:t>
      </w:r>
    </w:p>
    <w:bookmarkEnd w:id="5"/>
    <w:p w14:paraId="463D164B" w14:textId="4023FC9F" w:rsidR="0012551A" w:rsidRPr="00BE3A4F" w:rsidRDefault="0012551A" w:rsidP="0012551A">
      <w:pPr>
        <w:pStyle w:val="BodyText"/>
        <w:ind w:firstLine="720"/>
        <w:rPr>
          <w:rFonts w:ascii="Times New Roman" w:hAnsi="Times New Roman"/>
          <w:bCs/>
          <w:sz w:val="22"/>
          <w:szCs w:val="22"/>
          <w:highlight w:val="yellow"/>
          <w:u w:val="single"/>
          <w:lang w:val="sr-Cyrl-RS"/>
        </w:rPr>
      </w:pPr>
    </w:p>
    <w:p w14:paraId="52FF3939" w14:textId="244311D5" w:rsidR="00177DBF" w:rsidRPr="00BE3A4F" w:rsidRDefault="004A1965" w:rsidP="00177DBF">
      <w:pPr>
        <w:pStyle w:val="ListParagraph"/>
        <w:numPr>
          <w:ilvl w:val="0"/>
          <w:numId w:val="41"/>
        </w:numPr>
        <w:jc w:val="center"/>
        <w:rPr>
          <w:b/>
          <w:color w:val="000000" w:themeColor="text1"/>
          <w:sz w:val="22"/>
          <w:szCs w:val="22"/>
          <w:lang w:val="sr-Latn-RS"/>
        </w:rPr>
      </w:pPr>
      <w:bookmarkStart w:id="6" w:name="_Hlk17374811"/>
      <w:r w:rsidRPr="00BE3A4F">
        <w:rPr>
          <w:b/>
          <w:color w:val="000000" w:themeColor="text1"/>
          <w:sz w:val="22"/>
          <w:szCs w:val="22"/>
          <w:lang w:val="sr-Cyrl-CS"/>
        </w:rPr>
        <w:t>Радно место за информатичку подршку у вези са применом информационих технологија</w:t>
      </w:r>
      <w:r w:rsidRPr="00BE3A4F">
        <w:rPr>
          <w:b/>
          <w:color w:val="000000" w:themeColor="text1"/>
          <w:sz w:val="22"/>
          <w:szCs w:val="22"/>
          <w:lang w:val="sr-Cyrl-RS"/>
        </w:rPr>
        <w:t>,</w:t>
      </w:r>
    </w:p>
    <w:p w14:paraId="23124747" w14:textId="2ADDF1E4" w:rsidR="00177DBF" w:rsidRPr="00BE3A4F" w:rsidRDefault="004A1965" w:rsidP="00177DBF">
      <w:pPr>
        <w:pStyle w:val="ListParagraph"/>
        <w:jc w:val="center"/>
        <w:rPr>
          <w:bCs/>
          <w:color w:val="000000" w:themeColor="text1"/>
          <w:sz w:val="22"/>
          <w:szCs w:val="22"/>
          <w:lang w:val="sr-Latn-RS"/>
        </w:rPr>
      </w:pPr>
      <w:r w:rsidRPr="00BE3A4F">
        <w:rPr>
          <w:bCs/>
          <w:sz w:val="22"/>
          <w:szCs w:val="22"/>
          <w:lang w:val="sr-Cyrl-RS"/>
        </w:rPr>
        <w:t>Група за информатичку подршку</w:t>
      </w:r>
      <w:r w:rsidRPr="00BE3A4F">
        <w:rPr>
          <w:sz w:val="22"/>
          <w:szCs w:val="22"/>
          <w:lang w:val="sr-Cyrl-RS"/>
        </w:rPr>
        <w:t xml:space="preserve">, </w:t>
      </w:r>
      <w:r w:rsidRPr="00BE3A4F">
        <w:rPr>
          <w:color w:val="000000" w:themeColor="text1"/>
          <w:sz w:val="22"/>
          <w:szCs w:val="22"/>
          <w:lang w:val="sr-Cyrl-RS"/>
        </w:rPr>
        <w:t>Сектор за  информационе технологије</w:t>
      </w:r>
      <w:r w:rsidRPr="00BE3A4F">
        <w:rPr>
          <w:color w:val="000000" w:themeColor="text1"/>
          <w:sz w:val="22"/>
          <w:szCs w:val="22"/>
          <w:lang w:val="sr-Cyrl-CS"/>
        </w:rPr>
        <w:t xml:space="preserve">, </w:t>
      </w:r>
      <w:r w:rsidRPr="00BE3A4F">
        <w:rPr>
          <w:bCs/>
          <w:color w:val="000000" w:themeColor="text1"/>
          <w:sz w:val="22"/>
          <w:szCs w:val="22"/>
          <w:lang w:val="sr-Cyrl-CS"/>
        </w:rPr>
        <w:t xml:space="preserve"> звање  саветник,</w:t>
      </w:r>
    </w:p>
    <w:p w14:paraId="5785D805" w14:textId="437B9C96" w:rsidR="00673A76" w:rsidRPr="00BE3A4F" w:rsidRDefault="004A1965" w:rsidP="00177DBF">
      <w:pPr>
        <w:pStyle w:val="ListParagraph"/>
        <w:jc w:val="center"/>
        <w:rPr>
          <w:bCs/>
          <w:sz w:val="22"/>
          <w:szCs w:val="22"/>
          <w:highlight w:val="yellow"/>
          <w:lang w:val="sr-Latn-RS"/>
        </w:rPr>
      </w:pPr>
      <w:r w:rsidRPr="00BE3A4F">
        <w:rPr>
          <w:bCs/>
          <w:color w:val="000000" w:themeColor="text1"/>
          <w:sz w:val="22"/>
          <w:szCs w:val="22"/>
          <w:lang w:val="sr-Latn-RS"/>
        </w:rPr>
        <w:t>1</w:t>
      </w:r>
      <w:r w:rsidRPr="00BE3A4F">
        <w:rPr>
          <w:bCs/>
          <w:color w:val="000000" w:themeColor="text1"/>
          <w:sz w:val="22"/>
          <w:szCs w:val="22"/>
          <w:lang w:val="sr-Cyrl-CS"/>
        </w:rPr>
        <w:t xml:space="preserve"> изврши</w:t>
      </w:r>
      <w:proofErr w:type="spellStart"/>
      <w:r w:rsidRPr="00BE3A4F">
        <w:rPr>
          <w:bCs/>
          <w:color w:val="000000" w:themeColor="text1"/>
          <w:sz w:val="22"/>
          <w:szCs w:val="22"/>
          <w:lang w:val="sr-Cyrl-RS"/>
        </w:rPr>
        <w:t>лац</w:t>
      </w:r>
      <w:proofErr w:type="spellEnd"/>
    </w:p>
    <w:p w14:paraId="25185A01" w14:textId="5F5C8819" w:rsidR="00940030" w:rsidRPr="00BE3A4F" w:rsidRDefault="00382011" w:rsidP="004A1965">
      <w:pPr>
        <w:ind w:firstLine="720"/>
        <w:jc w:val="both"/>
        <w:rPr>
          <w:sz w:val="22"/>
          <w:szCs w:val="22"/>
          <w:lang w:val="sr-Latn-RS"/>
        </w:rPr>
      </w:pPr>
      <w:r w:rsidRPr="00BE3A4F">
        <w:rPr>
          <w:b/>
          <w:bCs/>
          <w:sz w:val="22"/>
          <w:szCs w:val="22"/>
          <w:lang w:val="sr-Cyrl-RS"/>
        </w:rPr>
        <w:t xml:space="preserve">Опис послова: </w:t>
      </w:r>
      <w:r w:rsidR="004A1965" w:rsidRPr="00BE3A4F">
        <w:rPr>
          <w:color w:val="000000" w:themeColor="text1"/>
          <w:sz w:val="22"/>
          <w:szCs w:val="22"/>
          <w:lang w:val="sr-Cyrl-RS"/>
        </w:rPr>
        <w:t>Учествује у изради нацрта стратегије и акционог плана у области развоја информационог система Повереника и електронског управног поступања; учествује у изради елабората, студија и програма у области информационе безбедности, ефикасног коришћења информационих технологија и електронске управе; учествује у изради нацрта уговора о поверљивости и изјава о поверљивости запослених и трећих лица</w:t>
      </w:r>
      <w:r w:rsidR="004A1965" w:rsidRPr="00BE3A4F">
        <w:rPr>
          <w:bCs/>
          <w:color w:val="000000" w:themeColor="text1"/>
          <w:sz w:val="22"/>
          <w:szCs w:val="22"/>
          <w:lang w:val="sr-Cyrl-RS"/>
        </w:rPr>
        <w:t xml:space="preserve">; учествује у изради нацрта осталих мишљења у случајевима обраде применом постојећих или нових информационих технологија; </w:t>
      </w:r>
      <w:r w:rsidR="004A1965" w:rsidRPr="00BE3A4F">
        <w:rPr>
          <w:color w:val="000000" w:themeColor="text1"/>
          <w:sz w:val="22"/>
          <w:szCs w:val="22"/>
          <w:lang w:val="sr-Cyrl-RS"/>
        </w:rPr>
        <w:t xml:space="preserve">учествује у изради пројектних задатака за  унапређивање </w:t>
      </w:r>
      <w:r w:rsidR="004A1965" w:rsidRPr="00BE3A4F">
        <w:rPr>
          <w:color w:val="000000" w:themeColor="text1"/>
          <w:sz w:val="22"/>
          <w:szCs w:val="22"/>
          <w:lang w:val="sr-Cyrl-RS"/>
        </w:rPr>
        <w:lastRenderedPageBreak/>
        <w:t xml:space="preserve">постојећих и израду нових веб портала у функцији обављања послова Повереника; учествује у изради пројектних задатака на плану дигитализације аналогних докумената Повереника и примене квалификованих електронских средстава; учествује у изради појединачне управне и друге појединачне правне акте из делокруга послова Сектора за информационе технологије; </w:t>
      </w:r>
      <w:r w:rsidR="004A1965" w:rsidRPr="00BE3A4F">
        <w:rPr>
          <w:sz w:val="22"/>
          <w:szCs w:val="22"/>
          <w:lang w:val="sr-Cyrl-RS"/>
        </w:rPr>
        <w:t xml:space="preserve">обавља и друге послове </w:t>
      </w:r>
      <w:r w:rsidR="004A1965" w:rsidRPr="00BE3A4F">
        <w:rPr>
          <w:sz w:val="22"/>
          <w:szCs w:val="22"/>
          <w:lang w:val="sr-Cyrl-RS" w:eastAsia="ar-SA"/>
        </w:rPr>
        <w:t xml:space="preserve">по налогу </w:t>
      </w:r>
      <w:r w:rsidR="004A1965" w:rsidRPr="00BE3A4F">
        <w:rPr>
          <w:sz w:val="22"/>
          <w:szCs w:val="22"/>
          <w:lang w:val="sr-Cyrl-RS"/>
        </w:rPr>
        <w:t>непосредно претпостављеног.</w:t>
      </w:r>
    </w:p>
    <w:p w14:paraId="1E03C5AD" w14:textId="77777777" w:rsidR="00455F54" w:rsidRPr="00BE3A4F" w:rsidRDefault="00455F54" w:rsidP="007A1E88">
      <w:pPr>
        <w:tabs>
          <w:tab w:val="left" w:pos="720"/>
        </w:tabs>
        <w:jc w:val="both"/>
        <w:rPr>
          <w:b/>
          <w:bCs/>
          <w:sz w:val="22"/>
          <w:szCs w:val="22"/>
          <w:lang w:val="sr-Cyrl-RS"/>
        </w:rPr>
      </w:pPr>
    </w:p>
    <w:p w14:paraId="28C40E70" w14:textId="693993D5" w:rsidR="00AF66D8" w:rsidRPr="00BE3A4F" w:rsidRDefault="00C5229A" w:rsidP="00455F54">
      <w:pPr>
        <w:tabs>
          <w:tab w:val="left" w:pos="720"/>
        </w:tabs>
        <w:jc w:val="both"/>
        <w:rPr>
          <w:sz w:val="22"/>
          <w:szCs w:val="22"/>
          <w:highlight w:val="yellow"/>
          <w:lang w:val="sr-Cyrl-RS"/>
        </w:rPr>
      </w:pPr>
      <w:r w:rsidRPr="00BE3A4F">
        <w:rPr>
          <w:b/>
          <w:bCs/>
          <w:sz w:val="22"/>
          <w:szCs w:val="22"/>
          <w:lang w:val="sr-Latn-RS"/>
        </w:rPr>
        <w:t xml:space="preserve">           </w:t>
      </w:r>
      <w:r w:rsidR="00455F54" w:rsidRPr="00BE3A4F">
        <w:rPr>
          <w:b/>
          <w:bCs/>
          <w:sz w:val="22"/>
          <w:szCs w:val="22"/>
          <w:lang w:val="sr-Cyrl-RS"/>
        </w:rPr>
        <w:t>Услови</w:t>
      </w:r>
      <w:r w:rsidR="00C34B99" w:rsidRPr="00BE3A4F">
        <w:rPr>
          <w:sz w:val="22"/>
          <w:szCs w:val="22"/>
          <w:lang w:val="sr-Cyrl-RS"/>
        </w:rPr>
        <w:t>:</w:t>
      </w:r>
      <w:r w:rsidR="004A1965" w:rsidRPr="00BE3A4F">
        <w:rPr>
          <w:sz w:val="22"/>
          <w:szCs w:val="22"/>
          <w:lang w:val="sr-Cyrl-RS"/>
        </w:rPr>
        <w:t xml:space="preserve"> Стечено високо образовање из научне, односно стручне области у оквиру образовно научног поља друштвено-хуманистичких или математичке науке, рачунарске науке или научне, односно стручне области електротехничко и рачунарско </w:t>
      </w:r>
      <w:proofErr w:type="spellStart"/>
      <w:r w:rsidR="004A1965" w:rsidRPr="00BE3A4F">
        <w:rPr>
          <w:sz w:val="22"/>
          <w:szCs w:val="22"/>
          <w:lang w:val="sr-Cyrl-RS"/>
        </w:rPr>
        <w:t>инжењерство,на</w:t>
      </w:r>
      <w:proofErr w:type="spellEnd"/>
      <w:r w:rsidR="004A1965" w:rsidRPr="00BE3A4F">
        <w:rPr>
          <w:sz w:val="22"/>
          <w:szCs w:val="22"/>
          <w:lang w:val="sr-Cyrl-RS"/>
        </w:rPr>
        <w:t xml:space="preserve">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w:t>
      </w:r>
    </w:p>
    <w:p w14:paraId="2560BFF0" w14:textId="046A94A4" w:rsidR="00673A76" w:rsidRPr="00BE3A4F" w:rsidRDefault="00673A76" w:rsidP="007A1E88">
      <w:pPr>
        <w:tabs>
          <w:tab w:val="left" w:pos="720"/>
        </w:tabs>
        <w:jc w:val="both"/>
        <w:rPr>
          <w:sz w:val="22"/>
          <w:szCs w:val="22"/>
          <w:highlight w:val="yellow"/>
          <w:lang w:val="sr-Latn-RS"/>
        </w:rPr>
      </w:pPr>
    </w:p>
    <w:p w14:paraId="5C9DF20A" w14:textId="6BC92463" w:rsidR="00177DBF" w:rsidRPr="00BE3A4F" w:rsidRDefault="00851327" w:rsidP="00177DBF">
      <w:pPr>
        <w:pStyle w:val="ListParagraph"/>
        <w:numPr>
          <w:ilvl w:val="0"/>
          <w:numId w:val="41"/>
        </w:numPr>
        <w:jc w:val="center"/>
        <w:rPr>
          <w:b/>
          <w:color w:val="000000" w:themeColor="text1"/>
          <w:sz w:val="22"/>
          <w:szCs w:val="22"/>
          <w:lang w:val="sr-Latn-RS"/>
        </w:rPr>
      </w:pPr>
      <w:r w:rsidRPr="00BE3A4F">
        <w:rPr>
          <w:b/>
          <w:sz w:val="22"/>
          <w:szCs w:val="22"/>
          <w:lang w:val="sr-Cyrl-RS"/>
        </w:rPr>
        <w:t>Радно место за праћење остваривања обавеза органа власти у погледу јавности рада</w:t>
      </w:r>
      <w:r w:rsidR="00C5229A" w:rsidRPr="00BE3A4F">
        <w:rPr>
          <w:b/>
          <w:color w:val="000000" w:themeColor="text1"/>
          <w:sz w:val="22"/>
          <w:szCs w:val="22"/>
          <w:lang w:val="sr-Cyrl-RS"/>
        </w:rPr>
        <w:t>,</w:t>
      </w:r>
    </w:p>
    <w:p w14:paraId="646B621C" w14:textId="080D56FE" w:rsidR="00177DBF" w:rsidRPr="00BE3A4F" w:rsidRDefault="00851327" w:rsidP="00177DBF">
      <w:pPr>
        <w:ind w:left="180"/>
        <w:jc w:val="center"/>
        <w:rPr>
          <w:bCs/>
          <w:sz w:val="22"/>
          <w:szCs w:val="22"/>
          <w:highlight w:val="yellow"/>
          <w:lang w:val="sr-Latn-RS"/>
        </w:rPr>
      </w:pPr>
      <w:r w:rsidRPr="00BE3A4F">
        <w:rPr>
          <w:bCs/>
          <w:sz w:val="22"/>
          <w:szCs w:val="22"/>
          <w:lang w:val="sr-Cyrl-RS"/>
        </w:rPr>
        <w:t>Одсек за извештавање</w:t>
      </w:r>
      <w:r w:rsidRPr="00BE3A4F">
        <w:rPr>
          <w:sz w:val="22"/>
          <w:szCs w:val="22"/>
          <w:lang w:val="sr-Cyrl-RS"/>
        </w:rPr>
        <w:t xml:space="preserve">, </w:t>
      </w:r>
      <w:r w:rsidRPr="00BE3A4F">
        <w:rPr>
          <w:color w:val="000000" w:themeColor="text1"/>
          <w:sz w:val="22"/>
          <w:szCs w:val="22"/>
          <w:lang w:val="sr-Cyrl-RS"/>
        </w:rPr>
        <w:t>Сектор за извештавање и аналитичке послове</w:t>
      </w:r>
      <w:r w:rsidR="00C5229A" w:rsidRPr="00BE3A4F">
        <w:rPr>
          <w:color w:val="000000" w:themeColor="text1"/>
          <w:sz w:val="22"/>
          <w:szCs w:val="22"/>
          <w:lang w:val="sr-Cyrl-CS"/>
        </w:rPr>
        <w:t xml:space="preserve">, </w:t>
      </w:r>
      <w:r w:rsidR="00C5229A" w:rsidRPr="00BE3A4F">
        <w:rPr>
          <w:bCs/>
          <w:color w:val="000000" w:themeColor="text1"/>
          <w:sz w:val="22"/>
          <w:szCs w:val="22"/>
          <w:lang w:val="sr-Cyrl-CS"/>
        </w:rPr>
        <w:t xml:space="preserve"> звање </w:t>
      </w:r>
      <w:r w:rsidRPr="00BE3A4F">
        <w:rPr>
          <w:bCs/>
          <w:color w:val="000000" w:themeColor="text1"/>
          <w:sz w:val="22"/>
          <w:szCs w:val="22"/>
          <w:lang w:val="sr-Cyrl-CS"/>
        </w:rPr>
        <w:t xml:space="preserve">виши </w:t>
      </w:r>
      <w:r w:rsidR="00C5229A" w:rsidRPr="00BE3A4F">
        <w:rPr>
          <w:bCs/>
          <w:color w:val="000000" w:themeColor="text1"/>
          <w:sz w:val="22"/>
          <w:szCs w:val="22"/>
          <w:lang w:val="sr-Cyrl-CS"/>
        </w:rPr>
        <w:t>саветник,</w:t>
      </w:r>
    </w:p>
    <w:p w14:paraId="52223715" w14:textId="0DBA6181" w:rsidR="00455F54" w:rsidRPr="00BE3A4F" w:rsidRDefault="00C5229A" w:rsidP="00177DBF">
      <w:pPr>
        <w:ind w:left="180"/>
        <w:jc w:val="center"/>
        <w:rPr>
          <w:bCs/>
          <w:sz w:val="22"/>
          <w:szCs w:val="22"/>
          <w:highlight w:val="yellow"/>
          <w:lang w:val="sr-Latn-RS"/>
        </w:rPr>
      </w:pPr>
      <w:r w:rsidRPr="00BE3A4F">
        <w:rPr>
          <w:bCs/>
          <w:color w:val="000000" w:themeColor="text1"/>
          <w:sz w:val="22"/>
          <w:szCs w:val="22"/>
          <w:lang w:val="sr-Latn-RS"/>
        </w:rPr>
        <w:t>1</w:t>
      </w:r>
      <w:r w:rsidRPr="00BE3A4F">
        <w:rPr>
          <w:bCs/>
          <w:color w:val="000000" w:themeColor="text1"/>
          <w:sz w:val="22"/>
          <w:szCs w:val="22"/>
          <w:lang w:val="sr-Cyrl-CS"/>
        </w:rPr>
        <w:t xml:space="preserve"> изврши</w:t>
      </w:r>
      <w:proofErr w:type="spellStart"/>
      <w:r w:rsidRPr="00BE3A4F">
        <w:rPr>
          <w:bCs/>
          <w:color w:val="000000" w:themeColor="text1"/>
          <w:sz w:val="22"/>
          <w:szCs w:val="22"/>
          <w:lang w:val="sr-Cyrl-RS"/>
        </w:rPr>
        <w:t>лац</w:t>
      </w:r>
      <w:proofErr w:type="spellEnd"/>
    </w:p>
    <w:p w14:paraId="69387BC8" w14:textId="77777777" w:rsidR="00851327" w:rsidRPr="00BE3A4F" w:rsidRDefault="00C5229A" w:rsidP="00851327">
      <w:pPr>
        <w:ind w:firstLine="720"/>
        <w:jc w:val="both"/>
        <w:rPr>
          <w:rFonts w:eastAsia="Calibri"/>
          <w:sz w:val="22"/>
          <w:szCs w:val="22"/>
          <w:lang w:val="sr-Cyrl-RS"/>
        </w:rPr>
      </w:pPr>
      <w:r w:rsidRPr="00BE3A4F">
        <w:rPr>
          <w:b/>
          <w:bCs/>
          <w:sz w:val="22"/>
          <w:szCs w:val="22"/>
          <w:lang w:val="sr-Latn-RS"/>
        </w:rPr>
        <w:t xml:space="preserve">      </w:t>
      </w:r>
      <w:r w:rsidR="00382011" w:rsidRPr="00BE3A4F">
        <w:rPr>
          <w:b/>
          <w:bCs/>
          <w:sz w:val="22"/>
          <w:szCs w:val="22"/>
          <w:lang w:val="sr-Cyrl-RS"/>
        </w:rPr>
        <w:t xml:space="preserve">Опис послова: </w:t>
      </w:r>
      <w:r w:rsidR="00851327" w:rsidRPr="00BE3A4F">
        <w:rPr>
          <w:rFonts w:eastAsia="Calibri"/>
          <w:sz w:val="22"/>
          <w:szCs w:val="22"/>
          <w:lang w:val="sr-Cyrl-RS"/>
        </w:rPr>
        <w:t xml:space="preserve">Прати остваривање обавеза органа власти у погледу јавности рада; обавља послове </w:t>
      </w:r>
      <w:r w:rsidR="00851327" w:rsidRPr="00BE3A4F">
        <w:rPr>
          <w:rFonts w:eastAsia="Calibri"/>
          <w:sz w:val="22"/>
          <w:szCs w:val="22"/>
          <w:lang w:val="ru-RU"/>
        </w:rPr>
        <w:t>у вези са статусом органа јавне власти на које се примењује закон којим се уређује приступ информацијама;</w:t>
      </w:r>
      <w:r w:rsidR="00851327" w:rsidRPr="00BE3A4F">
        <w:rPr>
          <w:rFonts w:eastAsia="Calibri"/>
          <w:sz w:val="22"/>
          <w:szCs w:val="22"/>
          <w:lang w:val="sr-Cyrl-RS"/>
        </w:rPr>
        <w:t xml:space="preserve"> администрира </w:t>
      </w:r>
      <w:r w:rsidR="00851327" w:rsidRPr="00BE3A4F">
        <w:rPr>
          <w:rFonts w:eastAsia="Calibri"/>
          <w:sz w:val="22"/>
          <w:szCs w:val="22"/>
          <w:lang w:val="ru-RU"/>
        </w:rPr>
        <w:t>јединствени</w:t>
      </w:r>
      <w:r w:rsidR="00851327" w:rsidRPr="00BE3A4F">
        <w:rPr>
          <w:rFonts w:eastAsia="Calibri"/>
          <w:sz w:val="22"/>
          <w:szCs w:val="22"/>
          <w:lang w:val="sr-Cyrl-RS"/>
        </w:rPr>
        <w:t>м</w:t>
      </w:r>
      <w:r w:rsidR="00851327" w:rsidRPr="00BE3A4F">
        <w:rPr>
          <w:rFonts w:eastAsia="Calibri"/>
          <w:sz w:val="22"/>
          <w:szCs w:val="22"/>
          <w:lang w:val="ru-RU"/>
        </w:rPr>
        <w:t xml:space="preserve"> информациони</w:t>
      </w:r>
      <w:r w:rsidR="00851327" w:rsidRPr="00BE3A4F">
        <w:rPr>
          <w:rFonts w:eastAsia="Calibri"/>
          <w:sz w:val="22"/>
          <w:szCs w:val="22"/>
          <w:lang w:val="sr-Cyrl-RS"/>
        </w:rPr>
        <w:t>м</w:t>
      </w:r>
      <w:r w:rsidR="00851327" w:rsidRPr="00BE3A4F">
        <w:rPr>
          <w:rFonts w:eastAsia="Calibri"/>
          <w:sz w:val="22"/>
          <w:szCs w:val="22"/>
          <w:lang w:val="ru-RU"/>
        </w:rPr>
        <w:t xml:space="preserve"> систем</w:t>
      </w:r>
      <w:r w:rsidR="00851327" w:rsidRPr="00BE3A4F">
        <w:rPr>
          <w:rFonts w:eastAsia="Calibri"/>
          <w:sz w:val="22"/>
          <w:szCs w:val="22"/>
          <w:lang w:val="sr-Cyrl-RS"/>
        </w:rPr>
        <w:t>ом</w:t>
      </w:r>
      <w:r w:rsidR="00851327" w:rsidRPr="00BE3A4F">
        <w:rPr>
          <w:rFonts w:eastAsia="Calibri"/>
          <w:sz w:val="22"/>
          <w:szCs w:val="22"/>
          <w:lang w:val="ru-RU"/>
        </w:rPr>
        <w:t xml:space="preserve"> Информатора о раду органа јавне власти;</w:t>
      </w:r>
      <w:r w:rsidR="00851327" w:rsidRPr="00BE3A4F">
        <w:rPr>
          <w:rFonts w:eastAsia="Calibri"/>
          <w:sz w:val="22"/>
          <w:szCs w:val="22"/>
          <w:lang w:val="sr-Cyrl-RS"/>
        </w:rPr>
        <w:t xml:space="preserve">обавља </w:t>
      </w:r>
      <w:r w:rsidR="00851327" w:rsidRPr="00BE3A4F">
        <w:rPr>
          <w:rFonts w:eastAsia="Calibri"/>
          <w:sz w:val="22"/>
          <w:szCs w:val="22"/>
          <w:lang w:val="ru-RU"/>
        </w:rPr>
        <w:t xml:space="preserve"> послов</w:t>
      </w:r>
      <w:r w:rsidR="00851327" w:rsidRPr="00BE3A4F">
        <w:rPr>
          <w:rFonts w:eastAsia="Calibri"/>
          <w:sz w:val="22"/>
          <w:szCs w:val="22"/>
          <w:lang w:val="sr-Cyrl-RS"/>
        </w:rPr>
        <w:t>е</w:t>
      </w:r>
      <w:r w:rsidR="00851327" w:rsidRPr="00BE3A4F">
        <w:rPr>
          <w:rFonts w:eastAsia="Calibri"/>
          <w:sz w:val="22"/>
          <w:szCs w:val="22"/>
          <w:lang w:val="ru-RU"/>
        </w:rPr>
        <w:t xml:space="preserve"> везан</w:t>
      </w:r>
      <w:r w:rsidR="00851327" w:rsidRPr="00BE3A4F">
        <w:rPr>
          <w:rFonts w:eastAsia="Calibri"/>
          <w:sz w:val="22"/>
          <w:szCs w:val="22"/>
          <w:lang w:val="sr-Cyrl-RS"/>
        </w:rPr>
        <w:t>е</w:t>
      </w:r>
      <w:r w:rsidR="00851327" w:rsidRPr="00BE3A4F">
        <w:rPr>
          <w:rFonts w:eastAsia="Calibri"/>
          <w:sz w:val="22"/>
          <w:szCs w:val="22"/>
          <w:lang w:val="ru-RU"/>
        </w:rPr>
        <w:t xml:space="preserve"> за достављање података за подношење захтева за покретање прекршајног поступка надлежном сектору за оне органе који нису поступили по законским одредбама у погледу објављивања информатора о раду и подношења годишњег извештаја;</w:t>
      </w:r>
      <w:r w:rsidR="00851327" w:rsidRPr="00BE3A4F">
        <w:rPr>
          <w:rFonts w:eastAsia="Calibri"/>
          <w:sz w:val="22"/>
          <w:szCs w:val="22"/>
          <w:lang w:val="sr-Cyrl-RS"/>
        </w:rPr>
        <w:t xml:space="preserve"> </w:t>
      </w:r>
      <w:r w:rsidR="00851327" w:rsidRPr="00BE3A4F">
        <w:rPr>
          <w:rFonts w:eastAsia="Calibri"/>
          <w:sz w:val="22"/>
          <w:szCs w:val="22"/>
          <w:lang w:val="ru-RU"/>
        </w:rPr>
        <w:t>припрема документациј</w:t>
      </w:r>
      <w:r w:rsidR="00851327" w:rsidRPr="00BE3A4F">
        <w:rPr>
          <w:rFonts w:eastAsia="Calibri"/>
          <w:sz w:val="22"/>
          <w:szCs w:val="22"/>
          <w:lang w:val="sr-Cyrl-RS"/>
        </w:rPr>
        <w:t>у</w:t>
      </w:r>
      <w:r w:rsidR="00851327" w:rsidRPr="00BE3A4F">
        <w:rPr>
          <w:rFonts w:eastAsia="Calibri"/>
          <w:sz w:val="22"/>
          <w:szCs w:val="22"/>
          <w:lang w:val="ru-RU"/>
        </w:rPr>
        <w:t xml:space="preserve"> и одговор Повереника по захтевима за приступ информацијама из делокруга рада Одсека;</w:t>
      </w:r>
      <w:r w:rsidR="00851327" w:rsidRPr="00BE3A4F">
        <w:rPr>
          <w:rFonts w:eastAsia="Calibri"/>
          <w:sz w:val="22"/>
          <w:szCs w:val="22"/>
          <w:lang w:val="sr-Cyrl-RS"/>
        </w:rPr>
        <w:t xml:space="preserve"> у сарадњи са руководиоцем Писарнице Повереника прати размену информатичких података између база информационих система Повереника и Писарнице Повереника; обавља послове у вези са израдом Информатора о раду; учествује у прикупљању података за Информациони систем Повереника; </w:t>
      </w:r>
      <w:r w:rsidR="00851327" w:rsidRPr="00BE3A4F">
        <w:rPr>
          <w:rFonts w:eastAsia="Calibri"/>
          <w:sz w:val="22"/>
          <w:szCs w:val="22"/>
          <w:lang w:val="ru-RU"/>
        </w:rPr>
        <w:t>сара</w:t>
      </w:r>
      <w:proofErr w:type="spellStart"/>
      <w:r w:rsidR="00851327" w:rsidRPr="00BE3A4F">
        <w:rPr>
          <w:rFonts w:eastAsia="Calibri"/>
          <w:sz w:val="22"/>
          <w:szCs w:val="22"/>
          <w:lang w:val="sr-Cyrl-RS"/>
        </w:rPr>
        <w:t>ђује</w:t>
      </w:r>
      <w:proofErr w:type="spellEnd"/>
      <w:r w:rsidR="00851327" w:rsidRPr="00BE3A4F">
        <w:rPr>
          <w:rFonts w:eastAsia="Calibri"/>
          <w:sz w:val="22"/>
          <w:szCs w:val="22"/>
          <w:lang w:val="sr-Cyrl-RS"/>
        </w:rPr>
        <w:t xml:space="preserve"> </w:t>
      </w:r>
      <w:r w:rsidR="00851327" w:rsidRPr="00BE3A4F">
        <w:rPr>
          <w:rFonts w:eastAsia="Calibri"/>
          <w:sz w:val="22"/>
          <w:szCs w:val="22"/>
          <w:lang w:val="ru-RU"/>
        </w:rPr>
        <w:t xml:space="preserve">са одговарајућим унутрашњим јединицама других </w:t>
      </w:r>
      <w:r w:rsidR="00851327" w:rsidRPr="00BE3A4F">
        <w:rPr>
          <w:rFonts w:eastAsia="Calibri"/>
          <w:sz w:val="22"/>
          <w:szCs w:val="22"/>
          <w:lang w:val="sr-Cyrl-RS"/>
        </w:rPr>
        <w:t>С</w:t>
      </w:r>
      <w:r w:rsidR="00851327" w:rsidRPr="00BE3A4F">
        <w:rPr>
          <w:rFonts w:eastAsia="Calibri"/>
          <w:sz w:val="22"/>
          <w:szCs w:val="22"/>
          <w:lang w:val="ru-RU"/>
        </w:rPr>
        <w:t xml:space="preserve">ектора ради спровођења активности из овог </w:t>
      </w:r>
      <w:r w:rsidR="00851327" w:rsidRPr="00BE3A4F">
        <w:rPr>
          <w:rFonts w:eastAsia="Calibri"/>
          <w:sz w:val="22"/>
          <w:szCs w:val="22"/>
          <w:lang w:val="sr-Cyrl-RS"/>
        </w:rPr>
        <w:t xml:space="preserve">Сектора; обавља и друге послове </w:t>
      </w:r>
      <w:r w:rsidR="00851327" w:rsidRPr="00BE3A4F">
        <w:rPr>
          <w:rFonts w:eastAsia="Calibri"/>
          <w:sz w:val="22"/>
          <w:szCs w:val="22"/>
          <w:lang w:val="sr-Cyrl-RS" w:eastAsia="ar-SA"/>
        </w:rPr>
        <w:t xml:space="preserve">по налогу </w:t>
      </w:r>
      <w:r w:rsidR="00851327" w:rsidRPr="00BE3A4F">
        <w:rPr>
          <w:rFonts w:eastAsia="Calibri"/>
          <w:sz w:val="22"/>
          <w:szCs w:val="22"/>
          <w:lang w:val="sr-Cyrl-RS"/>
        </w:rPr>
        <w:t>непосредно претпостављеног.</w:t>
      </w:r>
    </w:p>
    <w:p w14:paraId="36F1A490" w14:textId="77777777" w:rsidR="00851327" w:rsidRPr="00BE3A4F" w:rsidRDefault="00851327" w:rsidP="00851327">
      <w:pPr>
        <w:tabs>
          <w:tab w:val="left" w:pos="5696"/>
        </w:tabs>
        <w:jc w:val="both"/>
        <w:rPr>
          <w:sz w:val="22"/>
          <w:szCs w:val="22"/>
          <w:lang w:val="sr-Cyrl-RS"/>
        </w:rPr>
      </w:pPr>
      <w:r w:rsidRPr="00BE3A4F">
        <w:rPr>
          <w:sz w:val="22"/>
          <w:szCs w:val="22"/>
          <w:lang w:val="sr-Cyrl-RS"/>
        </w:rPr>
        <w:t>УСЛОВИ:</w:t>
      </w:r>
    </w:p>
    <w:p w14:paraId="6F42FA48" w14:textId="77777777" w:rsidR="00851327" w:rsidRPr="00BE3A4F" w:rsidRDefault="00851327" w:rsidP="00851327">
      <w:pPr>
        <w:tabs>
          <w:tab w:val="left" w:pos="5696"/>
        </w:tabs>
        <w:ind w:firstLine="720"/>
        <w:jc w:val="both"/>
        <w:rPr>
          <w:sz w:val="22"/>
          <w:szCs w:val="22"/>
          <w:lang w:val="sr-Cyrl-RS"/>
        </w:rPr>
      </w:pPr>
      <w:r w:rsidRPr="00BE3A4F">
        <w:rPr>
          <w:sz w:val="22"/>
          <w:szCs w:val="22"/>
          <w:lang w:val="sr-Cyrl-RS"/>
        </w:rPr>
        <w:t>Стечено високо образовање из научне, односно стручне области у оквиру образовно научног поља друштвено-хуманистичких или техничко – 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w:t>
      </w:r>
    </w:p>
    <w:p w14:paraId="433AECAF" w14:textId="7788916A" w:rsidR="00E349F5" w:rsidRPr="00BE3A4F" w:rsidRDefault="00E349F5" w:rsidP="00851327">
      <w:pPr>
        <w:tabs>
          <w:tab w:val="left" w:pos="720"/>
        </w:tabs>
        <w:jc w:val="both"/>
        <w:rPr>
          <w:rFonts w:eastAsiaTheme="minorHAnsi"/>
          <w:sz w:val="22"/>
          <w:szCs w:val="22"/>
          <w:highlight w:val="yellow"/>
          <w:lang w:val="sr-Cyrl-RS"/>
        </w:rPr>
      </w:pPr>
    </w:p>
    <w:p w14:paraId="46DD2640" w14:textId="77777777" w:rsidR="0017603C" w:rsidRPr="00BE3A4F" w:rsidRDefault="0017603C" w:rsidP="0017603C">
      <w:pPr>
        <w:jc w:val="both"/>
        <w:rPr>
          <w:sz w:val="22"/>
          <w:szCs w:val="22"/>
          <w:lang w:val="sr-Latn-RS"/>
        </w:rPr>
      </w:pPr>
    </w:p>
    <w:p w14:paraId="533DC906" w14:textId="06129B1E" w:rsidR="00E64A8F" w:rsidRPr="00BE3A4F" w:rsidRDefault="0017603C" w:rsidP="00E64A8F">
      <w:pPr>
        <w:pStyle w:val="ListParagraph"/>
        <w:numPr>
          <w:ilvl w:val="0"/>
          <w:numId w:val="41"/>
        </w:numPr>
        <w:jc w:val="center"/>
        <w:rPr>
          <w:sz w:val="22"/>
          <w:szCs w:val="22"/>
          <w:lang w:val="sr-Latn-RS"/>
        </w:rPr>
      </w:pPr>
      <w:r w:rsidRPr="00BE3A4F">
        <w:rPr>
          <w:b/>
          <w:color w:val="000000" w:themeColor="text1"/>
          <w:sz w:val="22"/>
          <w:szCs w:val="22"/>
          <w:lang w:val="sr-Cyrl-RS"/>
        </w:rPr>
        <w:t>Радно место за управно-правне послове из области приступа информацијама од јавног значаја</w:t>
      </w:r>
      <w:r w:rsidRPr="00BE3A4F">
        <w:rPr>
          <w:bCs/>
          <w:color w:val="000000" w:themeColor="text1"/>
          <w:sz w:val="22"/>
          <w:szCs w:val="22"/>
          <w:lang w:val="sr-Cyrl-RS"/>
        </w:rPr>
        <w:t>,</w:t>
      </w:r>
    </w:p>
    <w:p w14:paraId="64E28C69" w14:textId="53B7659B" w:rsidR="00E64A8F" w:rsidRPr="00BE3A4F" w:rsidRDefault="0017603C" w:rsidP="00E64A8F">
      <w:pPr>
        <w:ind w:left="90"/>
        <w:jc w:val="center"/>
        <w:rPr>
          <w:bCs/>
          <w:color w:val="000000" w:themeColor="text1"/>
          <w:sz w:val="22"/>
          <w:szCs w:val="22"/>
          <w:lang w:val="sr-Latn-RS"/>
        </w:rPr>
      </w:pPr>
      <w:r w:rsidRPr="00BE3A4F">
        <w:rPr>
          <w:bCs/>
          <w:color w:val="000000" w:themeColor="text1"/>
          <w:sz w:val="22"/>
          <w:szCs w:val="22"/>
          <w:lang w:val="sr-Cyrl-RS"/>
        </w:rPr>
        <w:t xml:space="preserve">Канцеларија ван седишта </w:t>
      </w:r>
      <w:r w:rsidR="00B040B2" w:rsidRPr="00BE3A4F">
        <w:rPr>
          <w:bCs/>
          <w:color w:val="000000" w:themeColor="text1"/>
          <w:sz w:val="22"/>
          <w:szCs w:val="22"/>
          <w:lang w:val="sr-Cyrl-RS"/>
        </w:rPr>
        <w:t>П</w:t>
      </w:r>
      <w:r w:rsidRPr="00BE3A4F">
        <w:rPr>
          <w:bCs/>
          <w:color w:val="000000" w:themeColor="text1"/>
          <w:sz w:val="22"/>
          <w:szCs w:val="22"/>
          <w:lang w:val="sr-Cyrl-RS"/>
        </w:rPr>
        <w:t>овереника- Крагујевац,</w:t>
      </w:r>
      <w:r w:rsidRPr="00BE3A4F">
        <w:rPr>
          <w:color w:val="000000" w:themeColor="text1"/>
          <w:sz w:val="22"/>
          <w:szCs w:val="22"/>
          <w:lang w:val="sr-Cyrl-CS"/>
        </w:rPr>
        <w:t xml:space="preserve"> </w:t>
      </w:r>
      <w:r w:rsidRPr="00BE3A4F">
        <w:rPr>
          <w:bCs/>
          <w:color w:val="000000" w:themeColor="text1"/>
          <w:sz w:val="22"/>
          <w:szCs w:val="22"/>
          <w:lang w:val="sr-Cyrl-CS"/>
        </w:rPr>
        <w:t xml:space="preserve"> звање саветник,</w:t>
      </w:r>
    </w:p>
    <w:p w14:paraId="2C3E75C2" w14:textId="12D570D1" w:rsidR="0017603C" w:rsidRPr="00BE3A4F" w:rsidRDefault="0017603C" w:rsidP="00E64A8F">
      <w:pPr>
        <w:ind w:left="90"/>
        <w:jc w:val="center"/>
        <w:rPr>
          <w:bCs/>
          <w:color w:val="000000" w:themeColor="text1"/>
          <w:sz w:val="22"/>
          <w:szCs w:val="22"/>
          <w:lang w:val="sr-Latn-RS"/>
        </w:rPr>
      </w:pPr>
      <w:r w:rsidRPr="00BE3A4F">
        <w:rPr>
          <w:bCs/>
          <w:color w:val="000000" w:themeColor="text1"/>
          <w:sz w:val="22"/>
          <w:szCs w:val="22"/>
          <w:lang w:val="sr-Cyrl-CS"/>
        </w:rPr>
        <w:t>1 извршилац</w:t>
      </w:r>
    </w:p>
    <w:p w14:paraId="03F214ED" w14:textId="77777777" w:rsidR="0017603C" w:rsidRPr="00BE3A4F" w:rsidRDefault="0017603C" w:rsidP="0017603C">
      <w:pPr>
        <w:pStyle w:val="NoSpacing"/>
        <w:ind w:firstLine="720"/>
        <w:jc w:val="both"/>
        <w:rPr>
          <w:rFonts w:ascii="Times New Roman" w:hAnsi="Times New Roman" w:cs="Times New Roman"/>
          <w:lang w:val="ru-RU"/>
        </w:rPr>
      </w:pPr>
      <w:r w:rsidRPr="00BE3A4F">
        <w:rPr>
          <w:rFonts w:ascii="Times New Roman" w:hAnsi="Times New Roman" w:cs="Times New Roman"/>
          <w:b/>
          <w:bCs/>
          <w:lang w:val="sr-Cyrl-RS"/>
        </w:rPr>
        <w:t>Опис послова</w:t>
      </w:r>
      <w:r w:rsidRPr="00BE3A4F">
        <w:rPr>
          <w:rFonts w:ascii="Times New Roman" w:hAnsi="Times New Roman" w:cs="Times New Roman"/>
          <w:b/>
          <w:bCs/>
          <w:lang w:val="sr-Latn-RS"/>
        </w:rPr>
        <w:t xml:space="preserve">: </w:t>
      </w:r>
      <w:r w:rsidRPr="00BE3A4F">
        <w:rPr>
          <w:rFonts w:ascii="Times New Roman" w:hAnsi="Times New Roman" w:cs="Times New Roman"/>
          <w:lang w:val="sr-Cyrl-RS"/>
        </w:rPr>
        <w:t>В</w:t>
      </w:r>
      <w:r w:rsidRPr="00BE3A4F">
        <w:rPr>
          <w:rFonts w:ascii="Times New Roman" w:hAnsi="Times New Roman" w:cs="Times New Roman"/>
          <w:lang w:val="ru-RU"/>
        </w:rPr>
        <w:t>о</w:t>
      </w:r>
      <w:r w:rsidRPr="00BE3A4F">
        <w:rPr>
          <w:rFonts w:ascii="Times New Roman" w:hAnsi="Times New Roman" w:cs="Times New Roman"/>
          <w:lang w:val="sr-Cyrl-RS"/>
        </w:rPr>
        <w:t>ди</w:t>
      </w:r>
      <w:r w:rsidRPr="00BE3A4F">
        <w:rPr>
          <w:rFonts w:ascii="Times New Roman" w:hAnsi="Times New Roman" w:cs="Times New Roman"/>
          <w:lang w:val="ru-RU"/>
        </w:rPr>
        <w:t xml:space="preserve"> поступак по жалбама физичких и правних лица против решења или другог акта органа јавне власти због повреде права или због непоступања органа јавне власти по захтеву тражиоца информације као и против друге радње органа јавне власти </w:t>
      </w:r>
      <w:r w:rsidRPr="00BE3A4F">
        <w:rPr>
          <w:rFonts w:ascii="Times New Roman" w:hAnsi="Times New Roman" w:cs="Times New Roman"/>
          <w:lang w:val="ru-RU"/>
        </w:rPr>
        <w:lastRenderedPageBreak/>
        <w:t>којом се онемогућава или отежава остваривање овог права;  припрема предлога појединачних аката Повереника у вези са управним спором против одлука Повереника; припрема аката и предузимање других радњи неопходних за спровођење управног извршења решења Повереника; припрема документације неопходне за спровођење одредби о прекршајној одговорности органа јавне власти за повреду закона у области приступа информацијама; послови у вези са уставном жалбом поводом остваривања права на приступ информацијама од јавног значаја; припрема документације Сектора ради поступања Повереника по захтевима за приступ информацијама о раду Повереника; изра</w:t>
      </w:r>
      <w:proofErr w:type="spellStart"/>
      <w:r w:rsidRPr="00BE3A4F">
        <w:rPr>
          <w:rFonts w:ascii="Times New Roman" w:hAnsi="Times New Roman" w:cs="Times New Roman"/>
          <w:lang w:val="sr-Cyrl-RS"/>
        </w:rPr>
        <w:t>ђује</w:t>
      </w:r>
      <w:proofErr w:type="spellEnd"/>
      <w:r w:rsidRPr="00BE3A4F">
        <w:rPr>
          <w:rFonts w:ascii="Times New Roman" w:hAnsi="Times New Roman" w:cs="Times New Roman"/>
          <w:lang w:val="ru-RU"/>
        </w:rPr>
        <w:t xml:space="preserve"> годишње и посебн</w:t>
      </w:r>
      <w:r w:rsidRPr="00BE3A4F">
        <w:rPr>
          <w:rFonts w:ascii="Times New Roman" w:hAnsi="Times New Roman" w:cs="Times New Roman"/>
          <w:lang w:val="sr-Cyrl-RS"/>
        </w:rPr>
        <w:t>е</w:t>
      </w:r>
      <w:r w:rsidRPr="00BE3A4F">
        <w:rPr>
          <w:rFonts w:ascii="Times New Roman" w:hAnsi="Times New Roman" w:cs="Times New Roman"/>
          <w:lang w:val="ru-RU"/>
        </w:rPr>
        <w:t xml:space="preserve"> извештаја из </w:t>
      </w:r>
      <w:r w:rsidRPr="00BE3A4F">
        <w:rPr>
          <w:rFonts w:ascii="Times New Roman" w:hAnsi="Times New Roman" w:cs="Times New Roman"/>
          <w:lang w:val="sr-Cyrl-RS"/>
        </w:rPr>
        <w:t>области приступа информацијама</w:t>
      </w:r>
      <w:r w:rsidRPr="00BE3A4F">
        <w:rPr>
          <w:rFonts w:ascii="Times New Roman" w:hAnsi="Times New Roman" w:cs="Times New Roman"/>
          <w:lang w:val="ru-RU"/>
        </w:rPr>
        <w:t xml:space="preserve"> и други послови од значаја за остваривање надлежности Повереника. </w:t>
      </w:r>
    </w:p>
    <w:p w14:paraId="4463342B" w14:textId="0BDC9B3B" w:rsidR="0017603C" w:rsidRPr="00BE3A4F" w:rsidRDefault="0017603C" w:rsidP="0017603C">
      <w:pPr>
        <w:ind w:firstLine="720"/>
        <w:jc w:val="both"/>
        <w:rPr>
          <w:sz w:val="22"/>
          <w:szCs w:val="22"/>
          <w:lang w:val="sr-Cyrl-RS"/>
        </w:rPr>
      </w:pPr>
      <w:bookmarkStart w:id="7" w:name="_Hlk181614750"/>
      <w:r w:rsidRPr="00BE3A4F">
        <w:rPr>
          <w:b/>
          <w:bCs/>
          <w:sz w:val="22"/>
          <w:szCs w:val="22"/>
          <w:lang w:val="sr-Cyrl-RS"/>
        </w:rPr>
        <w:t>Услови</w:t>
      </w:r>
      <w:r w:rsidRPr="00BE3A4F">
        <w:rPr>
          <w:sz w:val="22"/>
          <w:szCs w:val="22"/>
          <w:lang w:val="sr-Cyrl-RS"/>
        </w:rPr>
        <w:t>:</w:t>
      </w:r>
      <w:bookmarkEnd w:id="7"/>
      <w:r w:rsidRPr="00BE3A4F">
        <w:rPr>
          <w:sz w:val="22"/>
          <w:szCs w:val="22"/>
          <w:lang w:val="sr-Latn-RS"/>
        </w:rPr>
        <w:t xml:space="preserve"> </w:t>
      </w:r>
      <w:bookmarkStart w:id="8" w:name="_Hlk184813925"/>
      <w:r w:rsidRPr="00BE3A4F">
        <w:rPr>
          <w:sz w:val="22"/>
          <w:szCs w:val="22"/>
          <w:lang w:val="sr-Cyrl-RS"/>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w:t>
      </w:r>
      <w:bookmarkEnd w:id="8"/>
      <w:r w:rsidRPr="00BE3A4F">
        <w:rPr>
          <w:sz w:val="22"/>
          <w:szCs w:val="22"/>
          <w:lang w:val="sr-Latn-RS"/>
        </w:rPr>
        <w:t>.</w:t>
      </w:r>
    </w:p>
    <w:p w14:paraId="5135CFA2" w14:textId="77777777" w:rsidR="00D013B5" w:rsidRPr="00BE3A4F" w:rsidRDefault="00D013B5" w:rsidP="0017603C">
      <w:pPr>
        <w:ind w:firstLine="720"/>
        <w:jc w:val="both"/>
        <w:rPr>
          <w:sz w:val="22"/>
          <w:szCs w:val="22"/>
          <w:lang w:val="sr-Cyrl-RS"/>
        </w:rPr>
      </w:pPr>
    </w:p>
    <w:p w14:paraId="095E1D3F" w14:textId="0898B6CD" w:rsidR="001B2A33" w:rsidRPr="00BE3A4F" w:rsidRDefault="001B2A33" w:rsidP="00493F65">
      <w:pPr>
        <w:jc w:val="both"/>
        <w:rPr>
          <w:sz w:val="22"/>
          <w:szCs w:val="22"/>
          <w:lang w:val="sr-Cyrl-CS"/>
        </w:rPr>
      </w:pPr>
      <w:r w:rsidRPr="00BE3A4F">
        <w:rPr>
          <w:b/>
          <w:bCs/>
          <w:sz w:val="22"/>
          <w:szCs w:val="22"/>
          <w:lang w:val="sr-Cyrl-CS"/>
        </w:rPr>
        <w:t>IV Фазе изборног поступка и учешће кандидата</w:t>
      </w:r>
      <w:r w:rsidRPr="00BE3A4F">
        <w:rPr>
          <w:sz w:val="22"/>
          <w:szCs w:val="22"/>
          <w:lang w:val="sr-Cyrl-CS"/>
        </w:rPr>
        <w:t>:</w:t>
      </w:r>
      <w:r w:rsidR="00493F65" w:rsidRPr="00BE3A4F">
        <w:rPr>
          <w:sz w:val="22"/>
          <w:szCs w:val="22"/>
          <w:lang w:val="sr-Latn-RS"/>
        </w:rPr>
        <w:t xml:space="preserve"> </w:t>
      </w:r>
      <w:r w:rsidRPr="00BE3A4F">
        <w:rPr>
          <w:sz w:val="22"/>
          <w:szCs w:val="22"/>
          <w:lang w:val="sr-Cyrl-CS"/>
        </w:rPr>
        <w:t xml:space="preserve">Изборни поступак спроводи се из више обавезних фаза у којима се проверавају опште функционалне, посебне функционалне и понашајне компетенције и фазе у којој се спроводи интервју са комисијом. </w:t>
      </w:r>
    </w:p>
    <w:p w14:paraId="55405705" w14:textId="77777777" w:rsidR="00493F65" w:rsidRPr="00BE3A4F" w:rsidRDefault="00493F65" w:rsidP="00493F65">
      <w:pPr>
        <w:jc w:val="both"/>
        <w:rPr>
          <w:sz w:val="22"/>
          <w:szCs w:val="22"/>
          <w:highlight w:val="yellow"/>
          <w:lang w:val="sr-Cyrl-CS"/>
        </w:rPr>
      </w:pPr>
    </w:p>
    <w:p w14:paraId="34F0F8C7" w14:textId="77777777" w:rsidR="001A180C" w:rsidRPr="00BE3A4F" w:rsidRDefault="001A180C" w:rsidP="007A1E88">
      <w:pPr>
        <w:jc w:val="both"/>
        <w:rPr>
          <w:sz w:val="22"/>
          <w:szCs w:val="22"/>
          <w:bdr w:val="none" w:sz="0" w:space="0" w:color="auto" w:frame="1"/>
          <w:lang w:val="ru-RU"/>
        </w:rPr>
      </w:pPr>
      <w:r w:rsidRPr="00BE3A4F">
        <w:rPr>
          <w:sz w:val="22"/>
          <w:szCs w:val="22"/>
          <w:bdr w:val="none" w:sz="0" w:space="0" w:color="auto" w:frame="1"/>
          <w:lang w:val="ru-RU"/>
        </w:rPr>
        <w:t>Кандидатима који учествују у изборном поступку прво се проверавају опште функционалне компетенције.</w:t>
      </w:r>
    </w:p>
    <w:p w14:paraId="4DD70B79" w14:textId="77777777" w:rsidR="007D457A" w:rsidRPr="00BE3A4F" w:rsidRDefault="007D457A" w:rsidP="007A1E88">
      <w:pPr>
        <w:jc w:val="both"/>
        <w:rPr>
          <w:sz w:val="22"/>
          <w:szCs w:val="22"/>
          <w:lang w:val="sr-Latn-RS"/>
        </w:rPr>
      </w:pPr>
    </w:p>
    <w:p w14:paraId="4D0F38EC" w14:textId="495D7323" w:rsidR="001B2A33" w:rsidRPr="00BE3A4F" w:rsidRDefault="001B2A33" w:rsidP="007A1E88">
      <w:pPr>
        <w:jc w:val="both"/>
        <w:rPr>
          <w:b/>
          <w:sz w:val="22"/>
          <w:szCs w:val="22"/>
          <w:lang w:val="sr-Cyrl-CS"/>
        </w:rPr>
      </w:pPr>
      <w:r w:rsidRPr="00BE3A4F">
        <w:rPr>
          <w:b/>
          <w:sz w:val="22"/>
          <w:szCs w:val="22"/>
          <w:lang w:val="sr-Cyrl-CS"/>
        </w:rPr>
        <w:t xml:space="preserve">У изборном поступку </w:t>
      </w:r>
      <w:r w:rsidRPr="00BE3A4F">
        <w:rPr>
          <w:b/>
          <w:bCs/>
          <w:sz w:val="22"/>
          <w:szCs w:val="22"/>
          <w:lang w:val="sr-Cyrl-RS"/>
        </w:rPr>
        <w:t xml:space="preserve">за сва </w:t>
      </w:r>
      <w:proofErr w:type="spellStart"/>
      <w:r w:rsidRPr="00BE3A4F">
        <w:rPr>
          <w:b/>
          <w:bCs/>
          <w:sz w:val="22"/>
          <w:szCs w:val="22"/>
          <w:lang w:val="sr-Cyrl-RS"/>
        </w:rPr>
        <w:t>извршилачка</w:t>
      </w:r>
      <w:proofErr w:type="spellEnd"/>
      <w:r w:rsidRPr="00BE3A4F">
        <w:rPr>
          <w:b/>
          <w:bCs/>
          <w:sz w:val="22"/>
          <w:szCs w:val="22"/>
          <w:lang w:val="sr-Cyrl-RS"/>
        </w:rPr>
        <w:t xml:space="preserve"> места</w:t>
      </w:r>
      <w:r w:rsidRPr="00BE3A4F">
        <w:rPr>
          <w:b/>
          <w:sz w:val="22"/>
          <w:szCs w:val="22"/>
          <w:lang w:val="sr-Cyrl-RS"/>
        </w:rPr>
        <w:t xml:space="preserve"> </w:t>
      </w:r>
      <w:r w:rsidRPr="00BE3A4F">
        <w:rPr>
          <w:b/>
          <w:sz w:val="22"/>
          <w:szCs w:val="22"/>
          <w:lang w:val="sr-Cyrl-CS"/>
        </w:rPr>
        <w:t xml:space="preserve">проверавају се: </w:t>
      </w:r>
    </w:p>
    <w:p w14:paraId="2116E819" w14:textId="77777777" w:rsidR="00493F65" w:rsidRPr="00BE3A4F" w:rsidRDefault="00493F65" w:rsidP="007A1E88">
      <w:pPr>
        <w:jc w:val="both"/>
        <w:rPr>
          <w:b/>
          <w:sz w:val="22"/>
          <w:szCs w:val="22"/>
          <w:lang w:val="sr-Cyrl-CS"/>
        </w:rPr>
      </w:pPr>
    </w:p>
    <w:p w14:paraId="5C079C4F" w14:textId="7DCB154F" w:rsidR="001B2A33" w:rsidRPr="00BE3A4F" w:rsidRDefault="00493F65" w:rsidP="00B71BE9">
      <w:pPr>
        <w:pStyle w:val="ListParagraph"/>
        <w:ind w:left="0"/>
        <w:jc w:val="both"/>
        <w:rPr>
          <w:sz w:val="22"/>
          <w:szCs w:val="22"/>
          <w:lang w:val="sr-Cyrl-CS"/>
        </w:rPr>
      </w:pPr>
      <w:r w:rsidRPr="00BE3A4F">
        <w:rPr>
          <w:b/>
          <w:bCs/>
          <w:sz w:val="22"/>
          <w:szCs w:val="22"/>
          <w:lang w:val="sr-Latn-RS"/>
        </w:rPr>
        <w:t xml:space="preserve">1. </w:t>
      </w:r>
      <w:bookmarkStart w:id="9" w:name="_Hlk196901885"/>
      <w:r w:rsidR="001B2A33" w:rsidRPr="00BE3A4F">
        <w:rPr>
          <w:b/>
          <w:bCs/>
          <w:sz w:val="22"/>
          <w:szCs w:val="22"/>
          <w:lang w:val="sr-Cyrl-CS"/>
        </w:rPr>
        <w:t>Опште функционалне компетенције</w:t>
      </w:r>
      <w:bookmarkEnd w:id="9"/>
      <w:r w:rsidR="001B2A33" w:rsidRPr="00BE3A4F">
        <w:rPr>
          <w:sz w:val="22"/>
          <w:szCs w:val="22"/>
          <w:lang w:val="sr-Cyrl-CS"/>
        </w:rPr>
        <w:t>, и то:</w:t>
      </w:r>
    </w:p>
    <w:p w14:paraId="49F992ED" w14:textId="0CC40A81" w:rsidR="00B71BE9" w:rsidRPr="00BE3A4F" w:rsidRDefault="00B71BE9" w:rsidP="00B71BE9">
      <w:pPr>
        <w:jc w:val="both"/>
        <w:rPr>
          <w:sz w:val="22"/>
          <w:szCs w:val="22"/>
          <w:bdr w:val="none" w:sz="0" w:space="0" w:color="auto" w:frame="1"/>
          <w:lang w:val="ru-RU"/>
        </w:rPr>
      </w:pPr>
      <w:r w:rsidRPr="00BE3A4F">
        <w:rPr>
          <w:sz w:val="22"/>
          <w:szCs w:val="22"/>
          <w:bdr w:val="none" w:sz="0" w:space="0" w:color="auto" w:frame="1"/>
          <w:lang w:val="ru-RU"/>
        </w:rPr>
        <w:t xml:space="preserve">• </w:t>
      </w:r>
      <w:r w:rsidRPr="00BE3A4F">
        <w:rPr>
          <w:sz w:val="22"/>
          <w:szCs w:val="22"/>
          <w:bdr w:val="none" w:sz="0" w:space="0" w:color="auto" w:frame="1"/>
          <w:lang w:val="sr-Latn-RS"/>
        </w:rPr>
        <w:t>о</w:t>
      </w:r>
      <w:r w:rsidRPr="00BE3A4F">
        <w:rPr>
          <w:sz w:val="22"/>
          <w:szCs w:val="22"/>
          <w:bdr w:val="none" w:sz="0" w:space="0" w:color="auto" w:frame="1"/>
          <w:lang w:val="ru-RU"/>
        </w:rPr>
        <w:t xml:space="preserve">рганизација и рад државних органа Републике Србије - провераваће се </w:t>
      </w:r>
      <w:bookmarkStart w:id="10" w:name="_Hlk152317949"/>
      <w:r w:rsidRPr="00BE3A4F">
        <w:rPr>
          <w:sz w:val="22"/>
          <w:szCs w:val="22"/>
          <w:bdr w:val="none" w:sz="0" w:space="0" w:color="auto" w:frame="1"/>
          <w:lang w:val="ru-RU"/>
        </w:rPr>
        <w:t xml:space="preserve">путем теста </w:t>
      </w:r>
      <w:bookmarkEnd w:id="10"/>
      <w:r w:rsidRPr="00BE3A4F">
        <w:rPr>
          <w:sz w:val="22"/>
          <w:szCs w:val="22"/>
          <w:bdr w:val="none" w:sz="0" w:space="0" w:color="auto" w:frame="1"/>
          <w:lang w:val="ru-RU"/>
        </w:rPr>
        <w:t>(писмено);</w:t>
      </w:r>
    </w:p>
    <w:p w14:paraId="068661B9" w14:textId="7DBC7E48" w:rsidR="00B71BE9" w:rsidRPr="00BE3A4F" w:rsidRDefault="00B71BE9" w:rsidP="00B71BE9">
      <w:pPr>
        <w:jc w:val="both"/>
        <w:rPr>
          <w:sz w:val="22"/>
          <w:szCs w:val="22"/>
          <w:bdr w:val="none" w:sz="0" w:space="0" w:color="auto" w:frame="1"/>
          <w:lang w:val="ru-RU"/>
        </w:rPr>
      </w:pPr>
      <w:r w:rsidRPr="00BE3A4F">
        <w:rPr>
          <w:sz w:val="22"/>
          <w:szCs w:val="22"/>
          <w:bdr w:val="none" w:sz="0" w:space="0" w:color="auto" w:frame="1"/>
          <w:lang w:val="ru-RU"/>
        </w:rPr>
        <w:t>•</w:t>
      </w:r>
      <w:r w:rsidRPr="00BE3A4F">
        <w:rPr>
          <w:sz w:val="22"/>
          <w:szCs w:val="22"/>
          <w:bdr w:val="none" w:sz="0" w:space="0" w:color="auto" w:frame="1"/>
          <w:lang w:val="sr-Latn-RS"/>
        </w:rPr>
        <w:t xml:space="preserve"> </w:t>
      </w:r>
      <w:r w:rsidRPr="00BE3A4F">
        <w:rPr>
          <w:sz w:val="22"/>
          <w:szCs w:val="22"/>
          <w:bdr w:val="none" w:sz="0" w:space="0" w:color="auto" w:frame="1"/>
          <w:lang w:val="ru-RU"/>
        </w:rPr>
        <w:t>дигитална писменост - провераваће се решавањем задатака (практичним радом на рачунару);</w:t>
      </w:r>
    </w:p>
    <w:p w14:paraId="37F3AF71" w14:textId="231E0EF0" w:rsidR="001B2A33" w:rsidRPr="00BE3A4F" w:rsidRDefault="00B71BE9" w:rsidP="00B71BE9">
      <w:pPr>
        <w:pStyle w:val="ListParagraph"/>
        <w:ind w:left="0"/>
        <w:jc w:val="both"/>
        <w:rPr>
          <w:sz w:val="22"/>
          <w:szCs w:val="22"/>
          <w:bdr w:val="none" w:sz="0" w:space="0" w:color="auto" w:frame="1"/>
          <w:lang w:val="ru-RU"/>
        </w:rPr>
      </w:pPr>
      <w:r w:rsidRPr="00BE3A4F">
        <w:rPr>
          <w:sz w:val="22"/>
          <w:szCs w:val="22"/>
          <w:bdr w:val="none" w:sz="0" w:space="0" w:color="auto" w:frame="1"/>
          <w:lang w:val="ru-RU"/>
        </w:rPr>
        <w:t>•</w:t>
      </w:r>
      <w:r w:rsidRPr="00BE3A4F">
        <w:rPr>
          <w:sz w:val="22"/>
          <w:szCs w:val="22"/>
          <w:bdr w:val="none" w:sz="0" w:space="0" w:color="auto" w:frame="1"/>
          <w:lang w:val="sr-Latn-RS"/>
        </w:rPr>
        <w:t xml:space="preserve"> </w:t>
      </w:r>
      <w:r w:rsidRPr="00BE3A4F">
        <w:rPr>
          <w:sz w:val="22"/>
          <w:szCs w:val="22"/>
          <w:bdr w:val="none" w:sz="0" w:space="0" w:color="auto" w:frame="1"/>
          <w:lang w:val="ru-RU"/>
        </w:rPr>
        <w:t xml:space="preserve">пословна комуникација - провераваће се </w:t>
      </w:r>
      <w:r w:rsidR="009228C7" w:rsidRPr="00BE3A4F">
        <w:rPr>
          <w:sz w:val="22"/>
          <w:szCs w:val="22"/>
          <w:bdr w:val="none" w:sz="0" w:space="0" w:color="auto" w:frame="1"/>
          <w:lang w:val="ru-RU"/>
        </w:rPr>
        <w:t>путем теста</w:t>
      </w:r>
      <w:r w:rsidRPr="00BE3A4F">
        <w:rPr>
          <w:sz w:val="22"/>
          <w:szCs w:val="22"/>
          <w:bdr w:val="none" w:sz="0" w:space="0" w:color="auto" w:frame="1"/>
          <w:lang w:val="ru-RU"/>
        </w:rPr>
        <w:t xml:space="preserve"> (писмено).</w:t>
      </w:r>
    </w:p>
    <w:p w14:paraId="2591CD5E" w14:textId="77777777" w:rsidR="00B71BE9" w:rsidRPr="00BE3A4F" w:rsidRDefault="00B71BE9" w:rsidP="00B71BE9">
      <w:pPr>
        <w:pStyle w:val="ListParagraph"/>
        <w:ind w:left="0"/>
        <w:jc w:val="both"/>
        <w:rPr>
          <w:sz w:val="22"/>
          <w:szCs w:val="22"/>
          <w:highlight w:val="yellow"/>
          <w:bdr w:val="none" w:sz="0" w:space="0" w:color="auto" w:frame="1"/>
          <w:lang w:val="ru-RU"/>
        </w:rPr>
      </w:pPr>
    </w:p>
    <w:p w14:paraId="570C9048" w14:textId="78F361C3" w:rsidR="001B2A33" w:rsidRPr="00BE3A4F" w:rsidRDefault="00493F65" w:rsidP="00B71BE9">
      <w:pPr>
        <w:pStyle w:val="ListParagraph"/>
        <w:ind w:left="0"/>
        <w:jc w:val="both"/>
        <w:rPr>
          <w:sz w:val="22"/>
          <w:szCs w:val="22"/>
          <w:bdr w:val="none" w:sz="0" w:space="0" w:color="auto" w:frame="1"/>
          <w:lang w:val="ru-RU"/>
        </w:rPr>
      </w:pPr>
      <w:r w:rsidRPr="00BE3A4F">
        <w:rPr>
          <w:b/>
          <w:bCs/>
          <w:sz w:val="22"/>
          <w:szCs w:val="22"/>
          <w:bdr w:val="none" w:sz="0" w:space="0" w:color="auto" w:frame="1"/>
          <w:lang w:val="ru-RU"/>
        </w:rPr>
        <w:t xml:space="preserve">2. </w:t>
      </w:r>
      <w:bookmarkStart w:id="11" w:name="_Hlk184802758"/>
      <w:r w:rsidR="001B2A33" w:rsidRPr="00BE3A4F">
        <w:rPr>
          <w:b/>
          <w:bCs/>
          <w:sz w:val="22"/>
          <w:szCs w:val="22"/>
          <w:bdr w:val="none" w:sz="0" w:space="0" w:color="auto" w:frame="1"/>
          <w:lang w:val="ru-RU"/>
        </w:rPr>
        <w:t>Провера посебних функционалних компетенција</w:t>
      </w:r>
      <w:bookmarkEnd w:id="11"/>
      <w:r w:rsidR="001B2A33" w:rsidRPr="00BE3A4F">
        <w:rPr>
          <w:sz w:val="22"/>
          <w:szCs w:val="22"/>
          <w:bdr w:val="none" w:sz="0" w:space="0" w:color="auto" w:frame="1"/>
          <w:lang w:val="ru-RU"/>
        </w:rPr>
        <w:t>:</w:t>
      </w:r>
      <w:r w:rsidR="00B71BE9" w:rsidRPr="00BE3A4F">
        <w:rPr>
          <w:sz w:val="22"/>
          <w:szCs w:val="22"/>
          <w:bdr w:val="none" w:sz="0" w:space="0" w:color="auto" w:frame="1"/>
          <w:lang w:val="sr-Cyrl-RS"/>
        </w:rPr>
        <w:t xml:space="preserve"> </w:t>
      </w:r>
      <w:r w:rsidR="00D6063E" w:rsidRPr="00BE3A4F">
        <w:rPr>
          <w:sz w:val="22"/>
          <w:szCs w:val="22"/>
          <w:bdr w:val="none" w:sz="0" w:space="0" w:color="auto" w:frame="1"/>
          <w:lang w:val="sr-Cyrl-RS"/>
        </w:rPr>
        <w:t>М</w:t>
      </w:r>
      <w:r w:rsidR="001B2A33" w:rsidRPr="00BE3A4F">
        <w:rPr>
          <w:sz w:val="22"/>
          <w:szCs w:val="22"/>
          <w:bdr w:val="none" w:sz="0" w:space="0" w:color="auto" w:frame="1"/>
          <w:lang w:val="ru-RU"/>
        </w:rPr>
        <w:t>еђу кандидатима који су испунили мерила за проверу општих функционалних компетенција, врши се провера посебних функционалних компетенција, и то:</w:t>
      </w:r>
    </w:p>
    <w:p w14:paraId="53C899AA" w14:textId="77777777" w:rsidR="00F86EAC" w:rsidRPr="00BE3A4F" w:rsidRDefault="00F86EAC" w:rsidP="007A1E88">
      <w:pPr>
        <w:jc w:val="both"/>
        <w:rPr>
          <w:sz w:val="22"/>
          <w:szCs w:val="22"/>
          <w:highlight w:val="yellow"/>
          <w:bdr w:val="none" w:sz="0" w:space="0" w:color="auto" w:frame="1"/>
          <w:lang w:val="sr-Cyrl-RS"/>
        </w:rPr>
      </w:pPr>
    </w:p>
    <w:p w14:paraId="136002AF" w14:textId="4361035C" w:rsidR="00EC3469" w:rsidRPr="00BE3A4F" w:rsidRDefault="00EC3469" w:rsidP="007A1E88">
      <w:pPr>
        <w:jc w:val="both"/>
        <w:rPr>
          <w:b/>
          <w:bCs/>
          <w:sz w:val="22"/>
          <w:szCs w:val="22"/>
          <w:lang w:val="sr-Latn-RS"/>
        </w:rPr>
      </w:pPr>
      <w:bookmarkStart w:id="12" w:name="_Hlk184803093"/>
      <w:bookmarkStart w:id="13" w:name="_Hlk88139482"/>
      <w:r w:rsidRPr="00BE3A4F">
        <w:rPr>
          <w:b/>
          <w:bCs/>
          <w:sz w:val="22"/>
          <w:szCs w:val="22"/>
          <w:lang w:val="sr-Cyrl-CS"/>
        </w:rPr>
        <w:t xml:space="preserve">За радно место под редним бројем </w:t>
      </w:r>
      <w:r w:rsidR="00F46FCF" w:rsidRPr="00BE3A4F">
        <w:rPr>
          <w:b/>
          <w:bCs/>
          <w:sz w:val="22"/>
          <w:szCs w:val="22"/>
          <w:lang w:val="sr-Cyrl-CS"/>
        </w:rPr>
        <w:t>1</w:t>
      </w:r>
      <w:r w:rsidR="00B71BE9" w:rsidRPr="00BE3A4F">
        <w:rPr>
          <w:b/>
          <w:bCs/>
          <w:sz w:val="22"/>
          <w:szCs w:val="22"/>
          <w:lang w:val="sr-Cyrl-RS"/>
        </w:rPr>
        <w:t>:</w:t>
      </w:r>
      <w:r w:rsidR="00A84087" w:rsidRPr="00BE3A4F">
        <w:rPr>
          <w:b/>
          <w:bCs/>
          <w:sz w:val="22"/>
          <w:szCs w:val="22"/>
          <w:lang w:val="sr-Latn-RS"/>
        </w:rPr>
        <w:t xml:space="preserve"> </w:t>
      </w:r>
    </w:p>
    <w:p w14:paraId="4066CC2C" w14:textId="3BF7E5FF" w:rsidR="00A84087" w:rsidRPr="00BE3A4F" w:rsidRDefault="00391D57" w:rsidP="00A84087">
      <w:pPr>
        <w:jc w:val="both"/>
        <w:rPr>
          <w:sz w:val="22"/>
          <w:szCs w:val="22"/>
          <w:lang w:val="sr-Cyrl-RS"/>
        </w:rPr>
      </w:pPr>
      <w:r w:rsidRPr="00BE3A4F">
        <w:rPr>
          <w:b/>
          <w:sz w:val="22"/>
          <w:szCs w:val="22"/>
          <w:lang w:val="sr-Cyrl-RS"/>
        </w:rPr>
        <w:t>Посебне функционалне компетенције у одређеној области рада, по областима знања и вештина:</w:t>
      </w:r>
      <w:r w:rsidR="00A84087" w:rsidRPr="00BE3A4F">
        <w:rPr>
          <w:b/>
          <w:sz w:val="22"/>
          <w:szCs w:val="22"/>
          <w:lang w:val="sr-Cyrl-RS"/>
        </w:rPr>
        <w:t xml:space="preserve"> Студијско -</w:t>
      </w:r>
      <w:r w:rsidR="000416BE" w:rsidRPr="00BE3A4F">
        <w:rPr>
          <w:b/>
          <w:sz w:val="22"/>
          <w:szCs w:val="22"/>
          <w:lang w:val="sr-Latn-RS"/>
        </w:rPr>
        <w:t xml:space="preserve"> </w:t>
      </w:r>
      <w:r w:rsidR="00A84087" w:rsidRPr="00BE3A4F">
        <w:rPr>
          <w:b/>
          <w:sz w:val="22"/>
          <w:szCs w:val="22"/>
          <w:lang w:val="sr-Cyrl-RS"/>
        </w:rPr>
        <w:t>аналитички послови</w:t>
      </w:r>
      <w:r w:rsidR="002F379C">
        <w:rPr>
          <w:b/>
          <w:sz w:val="22"/>
          <w:szCs w:val="22"/>
          <w:lang w:val="sr-Cyrl-RS"/>
        </w:rPr>
        <w:t xml:space="preserve"> </w:t>
      </w:r>
      <w:r w:rsidR="00A84087" w:rsidRPr="00BE3A4F">
        <w:rPr>
          <w:sz w:val="22"/>
          <w:szCs w:val="22"/>
          <w:lang w:val="sr-Cyrl-RS"/>
        </w:rPr>
        <w:t xml:space="preserve"> </w:t>
      </w:r>
      <w:r w:rsidR="00A84087" w:rsidRPr="00BE3A4F">
        <w:rPr>
          <w:rFonts w:eastAsia="Calibri"/>
          <w:noProof/>
          <w:sz w:val="22"/>
          <w:szCs w:val="22"/>
          <w:lang w:val="sr-Latn-RS"/>
        </w:rPr>
        <w:t>1)</w:t>
      </w:r>
      <w:r w:rsidR="008A5328">
        <w:rPr>
          <w:rFonts w:eastAsia="Calibri"/>
          <w:noProof/>
          <w:sz w:val="22"/>
          <w:szCs w:val="22"/>
          <w:lang w:val="sr-Latn-RS"/>
        </w:rPr>
        <w:t xml:space="preserve"> </w:t>
      </w:r>
      <w:r w:rsidR="00A84087" w:rsidRPr="00BE3A4F">
        <w:rPr>
          <w:rFonts w:eastAsia="Calibri"/>
          <w:noProof/>
          <w:sz w:val="22"/>
          <w:szCs w:val="22"/>
          <w:lang w:val="sr-Latn-RS"/>
        </w:rPr>
        <w:t>методе и технике анализирања планских докумената и прописа и израде секторских извештаја;</w:t>
      </w:r>
      <w:r w:rsidR="00A84087" w:rsidRPr="00BE3A4F">
        <w:rPr>
          <w:rFonts w:eastAsia="Calibri"/>
          <w:noProof/>
          <w:sz w:val="22"/>
          <w:szCs w:val="22"/>
          <w:lang w:val="sr-Cyrl-RS"/>
        </w:rPr>
        <w:t xml:space="preserve"> </w:t>
      </w:r>
      <w:r w:rsidR="00A84087" w:rsidRPr="00BE3A4F">
        <w:rPr>
          <w:rFonts w:eastAsia="Calibri"/>
          <w:noProof/>
          <w:sz w:val="22"/>
          <w:szCs w:val="22"/>
          <w:lang w:val="sr-Latn-RS"/>
        </w:rPr>
        <w:t>2) еx-ante и еx-post анализу ефеката јавних политика/прописа;</w:t>
      </w:r>
      <w:r w:rsidR="00A84087" w:rsidRPr="00BE3A4F">
        <w:rPr>
          <w:rFonts w:eastAsia="Calibri"/>
          <w:noProof/>
          <w:sz w:val="22"/>
          <w:szCs w:val="22"/>
          <w:lang w:val="sr-Cyrl-RS"/>
        </w:rPr>
        <w:t xml:space="preserve"> </w:t>
      </w:r>
      <w:r w:rsidR="00A84087" w:rsidRPr="00BE3A4F">
        <w:rPr>
          <w:rFonts w:eastAsia="Calibri"/>
          <w:noProof/>
          <w:sz w:val="22"/>
          <w:szCs w:val="22"/>
          <w:lang w:val="sr-Latn-RS"/>
        </w:rPr>
        <w:t>3) идентификовање ресурса неопходних за управљање јавним политикама - costing;</w:t>
      </w:r>
      <w:r w:rsidR="00A84087" w:rsidRPr="00BE3A4F">
        <w:rPr>
          <w:rFonts w:eastAsia="Calibri"/>
          <w:noProof/>
          <w:sz w:val="22"/>
          <w:szCs w:val="22"/>
          <w:lang w:val="sr-Cyrl-RS"/>
        </w:rPr>
        <w:t xml:space="preserve"> </w:t>
      </w:r>
      <w:r w:rsidR="00A84087" w:rsidRPr="00BE3A4F">
        <w:rPr>
          <w:rFonts w:eastAsia="Calibri"/>
          <w:noProof/>
          <w:sz w:val="22"/>
          <w:szCs w:val="22"/>
          <w:lang w:val="sr-Latn-RS"/>
        </w:rPr>
        <w:t>4) методологију припреме докумената јавних политика и формалну процедуру за њихово усвајање;</w:t>
      </w:r>
      <w:r w:rsidR="00A84087" w:rsidRPr="00BE3A4F">
        <w:rPr>
          <w:rFonts w:eastAsia="Calibri"/>
          <w:noProof/>
          <w:sz w:val="22"/>
          <w:szCs w:val="22"/>
          <w:lang w:val="sr-Cyrl-RS"/>
        </w:rPr>
        <w:t xml:space="preserve"> </w:t>
      </w:r>
      <w:r w:rsidR="00A84087" w:rsidRPr="00BE3A4F">
        <w:rPr>
          <w:rFonts w:eastAsia="Calibri"/>
          <w:noProof/>
          <w:sz w:val="22"/>
          <w:szCs w:val="22"/>
          <w:lang w:val="sr-Latn-RS"/>
        </w:rPr>
        <w:t>5) методологију праћења, спровођења, вредновања и извештавања о ефектима јавних политика-</w:t>
      </w:r>
      <w:r w:rsidR="00A84087" w:rsidRPr="00BE3A4F">
        <w:rPr>
          <w:bCs/>
          <w:sz w:val="22"/>
          <w:szCs w:val="22"/>
          <w:lang w:val="sr-Cyrl-RS"/>
        </w:rPr>
        <w:t xml:space="preserve"> провера ће се вршити</w:t>
      </w:r>
      <w:r w:rsidR="00A84087" w:rsidRPr="00BE3A4F">
        <w:rPr>
          <w:sz w:val="22"/>
          <w:szCs w:val="22"/>
          <w:lang w:val="sr-Cyrl-RS"/>
        </w:rPr>
        <w:t xml:space="preserve"> </w:t>
      </w:r>
      <w:r w:rsidR="00A84087" w:rsidRPr="00BE3A4F">
        <w:rPr>
          <w:sz w:val="22"/>
          <w:szCs w:val="22"/>
          <w:lang w:val="ru-RU"/>
        </w:rPr>
        <w:t>разговором и усменом симулацијом</w:t>
      </w:r>
      <w:r w:rsidR="00A84087" w:rsidRPr="00BE3A4F">
        <w:rPr>
          <w:rFonts w:eastAsia="Calibri"/>
          <w:sz w:val="22"/>
          <w:szCs w:val="22"/>
          <w:lang w:val="sr-Cyrl-RS"/>
        </w:rPr>
        <w:t xml:space="preserve">; </w:t>
      </w:r>
      <w:r w:rsidR="00A84087" w:rsidRPr="00BE3A4F">
        <w:rPr>
          <w:b/>
          <w:bCs/>
          <w:sz w:val="22"/>
          <w:szCs w:val="22"/>
          <w:lang w:val="sr-Cyrl-RS"/>
        </w:rPr>
        <w:t xml:space="preserve">Управно-правни послови: </w:t>
      </w:r>
      <w:r w:rsidR="00A84087" w:rsidRPr="00BE3A4F">
        <w:rPr>
          <w:sz w:val="22"/>
          <w:szCs w:val="22"/>
          <w:lang w:val="sr-Cyrl-RS"/>
        </w:rPr>
        <w:t>1) општи управни поступак, 2) правила извршења решења донетог у управном поступку, 3) посебни управни поступци, 4) управни спорове, правила поступка, извршење донетих судских пресуда; 5) пракса/ставови Управног суда</w:t>
      </w:r>
      <w:r w:rsidR="00A84087" w:rsidRPr="00BE3A4F">
        <w:rPr>
          <w:sz w:val="22"/>
          <w:szCs w:val="22"/>
          <w:lang w:val="sr-Latn-RS"/>
        </w:rPr>
        <w:t>--</w:t>
      </w:r>
      <w:r w:rsidR="00A84087" w:rsidRPr="00BE3A4F">
        <w:rPr>
          <w:bCs/>
          <w:sz w:val="22"/>
          <w:szCs w:val="22"/>
          <w:lang w:val="sr-Cyrl-RS"/>
        </w:rPr>
        <w:t xml:space="preserve"> провера ће се вршити</w:t>
      </w:r>
      <w:r w:rsidR="00A84087" w:rsidRPr="00BE3A4F">
        <w:rPr>
          <w:sz w:val="22"/>
          <w:szCs w:val="22"/>
          <w:lang w:val="sr-Cyrl-RS"/>
        </w:rPr>
        <w:t xml:space="preserve"> </w:t>
      </w:r>
      <w:r w:rsidR="00A84087" w:rsidRPr="00BE3A4F">
        <w:rPr>
          <w:sz w:val="22"/>
          <w:szCs w:val="22"/>
          <w:lang w:val="ru-RU"/>
        </w:rPr>
        <w:t>разговором и усменом симулацијом</w:t>
      </w:r>
      <w:r w:rsidR="00A84087" w:rsidRPr="00BE3A4F">
        <w:rPr>
          <w:rFonts w:eastAsia="Calibri"/>
          <w:sz w:val="22"/>
          <w:szCs w:val="22"/>
          <w:lang w:val="sr-Cyrl-RS"/>
        </w:rPr>
        <w:t>.</w:t>
      </w:r>
    </w:p>
    <w:p w14:paraId="06292C55" w14:textId="5EB0B4AD" w:rsidR="00C22F57" w:rsidRPr="00BE3A4F" w:rsidRDefault="00C22F57" w:rsidP="00B71BE9">
      <w:pPr>
        <w:tabs>
          <w:tab w:val="left" w:pos="720"/>
        </w:tabs>
        <w:jc w:val="both"/>
        <w:rPr>
          <w:bCs/>
          <w:sz w:val="22"/>
          <w:szCs w:val="22"/>
          <w:bdr w:val="none" w:sz="0" w:space="0" w:color="auto" w:frame="1"/>
          <w:lang w:val="sr-Cyrl-RS"/>
        </w:rPr>
      </w:pPr>
      <w:r w:rsidRPr="00BE3A4F">
        <w:rPr>
          <w:b/>
          <w:sz w:val="22"/>
          <w:szCs w:val="22"/>
          <w:lang w:val="sr-Cyrl-RS"/>
        </w:rPr>
        <w:t>Посебне функционалне компетенције за одређено радно место по областима знања и вештина</w:t>
      </w:r>
      <w:r w:rsidRPr="00BE3A4F">
        <w:rPr>
          <w:bCs/>
          <w:sz w:val="22"/>
          <w:szCs w:val="22"/>
          <w:lang w:val="sr-Cyrl-RS"/>
        </w:rPr>
        <w:t xml:space="preserve">: </w:t>
      </w:r>
      <w:r w:rsidRPr="00BE3A4F">
        <w:rPr>
          <w:sz w:val="22"/>
          <w:szCs w:val="22"/>
          <w:lang w:val="sr-Cyrl-RS"/>
        </w:rPr>
        <w:t xml:space="preserve">Прописи и акти из надлежности органа - Закон о слободном приступу </w:t>
      </w:r>
      <w:r w:rsidRPr="00BE3A4F">
        <w:rPr>
          <w:sz w:val="22"/>
          <w:szCs w:val="22"/>
          <w:lang w:val="sr-Cyrl-RS"/>
        </w:rPr>
        <w:lastRenderedPageBreak/>
        <w:t>информацијама од</w:t>
      </w:r>
      <w:r w:rsidR="007A1E88" w:rsidRPr="00BE3A4F">
        <w:rPr>
          <w:sz w:val="22"/>
          <w:szCs w:val="22"/>
          <w:lang w:val="sr-Cyrl-RS"/>
        </w:rPr>
        <w:t xml:space="preserve"> </w:t>
      </w:r>
      <w:r w:rsidRPr="00BE3A4F">
        <w:rPr>
          <w:sz w:val="22"/>
          <w:szCs w:val="22"/>
          <w:lang w:val="sr-Cyrl-RS"/>
        </w:rPr>
        <w:t>јавног значаја и Закон о заштити података о личности</w:t>
      </w:r>
      <w:r w:rsidRPr="00BE3A4F">
        <w:rPr>
          <w:sz w:val="22"/>
          <w:szCs w:val="22"/>
          <w:lang w:val="sr-Latn-RS"/>
        </w:rPr>
        <w:t>-</w:t>
      </w:r>
      <w:r w:rsidRPr="00BE3A4F">
        <w:rPr>
          <w:bCs/>
          <w:sz w:val="22"/>
          <w:szCs w:val="22"/>
          <w:lang w:val="sr-Cyrl-RS"/>
        </w:rPr>
        <w:t xml:space="preserve"> провера ће се вршити</w:t>
      </w:r>
      <w:r w:rsidRPr="00BE3A4F">
        <w:rPr>
          <w:sz w:val="22"/>
          <w:szCs w:val="22"/>
          <w:lang w:val="sr-Cyrl-RS"/>
        </w:rPr>
        <w:t xml:space="preserve"> </w:t>
      </w:r>
      <w:r w:rsidRPr="00BE3A4F">
        <w:rPr>
          <w:sz w:val="22"/>
          <w:szCs w:val="22"/>
          <w:lang w:val="ru-RU"/>
        </w:rPr>
        <w:t xml:space="preserve">разговором и усменом симулацијом; </w:t>
      </w:r>
      <w:r w:rsidRPr="00BE3A4F">
        <w:rPr>
          <w:b/>
          <w:bCs/>
          <w:sz w:val="22"/>
          <w:szCs w:val="22"/>
          <w:lang w:val="sr-Cyrl-RS"/>
        </w:rPr>
        <w:t>Страни језик</w:t>
      </w:r>
      <w:r w:rsidRPr="00BE3A4F">
        <w:rPr>
          <w:sz w:val="22"/>
          <w:szCs w:val="22"/>
          <w:lang w:val="sr-Cyrl-RS"/>
        </w:rPr>
        <w:t xml:space="preserve"> - познавање енглеског језика</w:t>
      </w:r>
      <w:r w:rsidRPr="00BE3A4F">
        <w:rPr>
          <w:sz w:val="22"/>
          <w:szCs w:val="22"/>
          <w:lang w:val="ru-RU"/>
        </w:rPr>
        <w:t xml:space="preserve">, </w:t>
      </w:r>
      <w:r w:rsidRPr="00BE3A4F">
        <w:rPr>
          <w:bCs/>
          <w:sz w:val="22"/>
          <w:szCs w:val="22"/>
          <w:bdr w:val="none" w:sz="0" w:space="0" w:color="auto" w:frame="1"/>
          <w:lang w:val="ru-RU"/>
        </w:rPr>
        <w:t xml:space="preserve">провера ће се вршити </w:t>
      </w:r>
      <w:r w:rsidRPr="00BE3A4F">
        <w:rPr>
          <w:bCs/>
          <w:sz w:val="22"/>
          <w:szCs w:val="22"/>
          <w:bdr w:val="none" w:sz="0" w:space="0" w:color="auto" w:frame="1"/>
          <w:lang w:val="sr-Cyrl-RS"/>
        </w:rPr>
        <w:t>писмено –</w:t>
      </w:r>
      <w:r w:rsidRPr="00BE3A4F">
        <w:rPr>
          <w:bCs/>
          <w:sz w:val="22"/>
          <w:szCs w:val="22"/>
          <w:bdr w:val="none" w:sz="0" w:space="0" w:color="auto" w:frame="1"/>
          <w:lang w:val="ru-RU"/>
        </w:rPr>
        <w:t xml:space="preserve"> </w:t>
      </w:r>
      <w:r w:rsidRPr="00BE3A4F">
        <w:rPr>
          <w:bCs/>
          <w:sz w:val="22"/>
          <w:szCs w:val="22"/>
          <w:bdr w:val="none" w:sz="0" w:space="0" w:color="auto" w:frame="1"/>
          <w:lang w:val="sr-Cyrl-RS"/>
        </w:rPr>
        <w:t>путем теста.</w:t>
      </w:r>
    </w:p>
    <w:bookmarkEnd w:id="12"/>
    <w:p w14:paraId="44EE8796" w14:textId="77777777" w:rsidR="00146D30" w:rsidRPr="00BE3A4F" w:rsidRDefault="00146D30" w:rsidP="007A1E88">
      <w:pPr>
        <w:tabs>
          <w:tab w:val="left" w:pos="720"/>
        </w:tabs>
        <w:ind w:firstLine="720"/>
        <w:jc w:val="both"/>
        <w:rPr>
          <w:bCs/>
          <w:sz w:val="22"/>
          <w:szCs w:val="22"/>
          <w:lang w:val="sr-Cyrl-RS"/>
        </w:rPr>
      </w:pPr>
    </w:p>
    <w:p w14:paraId="693FF3C8" w14:textId="16A9144B" w:rsidR="00EC3469" w:rsidRPr="00BE3A4F" w:rsidRDefault="00EC3469" w:rsidP="007A1E88">
      <w:pPr>
        <w:jc w:val="both"/>
        <w:rPr>
          <w:b/>
          <w:sz w:val="22"/>
          <w:szCs w:val="22"/>
          <w:lang w:val="sr-Latn-RS"/>
        </w:rPr>
      </w:pPr>
      <w:bookmarkStart w:id="14" w:name="_Hlk184803505"/>
      <w:r w:rsidRPr="00BE3A4F">
        <w:rPr>
          <w:b/>
          <w:bCs/>
          <w:sz w:val="22"/>
          <w:szCs w:val="22"/>
          <w:lang w:val="sr-Cyrl-CS"/>
        </w:rPr>
        <w:t xml:space="preserve">За радно место под редним бројем </w:t>
      </w:r>
      <w:r w:rsidR="00F46FCF" w:rsidRPr="00BE3A4F">
        <w:rPr>
          <w:b/>
          <w:bCs/>
          <w:sz w:val="22"/>
          <w:szCs w:val="22"/>
          <w:lang w:val="sr-Cyrl-CS"/>
        </w:rPr>
        <w:t>2</w:t>
      </w:r>
      <w:r w:rsidRPr="00BE3A4F">
        <w:rPr>
          <w:b/>
          <w:sz w:val="22"/>
          <w:szCs w:val="22"/>
          <w:lang w:val="sr-Cyrl-CS"/>
        </w:rPr>
        <w:t>:</w:t>
      </w:r>
    </w:p>
    <w:p w14:paraId="3DEC26FA" w14:textId="6F7C4368" w:rsidR="00146D30" w:rsidRPr="00BE3A4F" w:rsidRDefault="00146D30" w:rsidP="00B71BE9">
      <w:pPr>
        <w:jc w:val="both"/>
        <w:rPr>
          <w:sz w:val="22"/>
          <w:szCs w:val="22"/>
          <w:highlight w:val="yellow"/>
          <w:lang w:val="sr-Cyrl-RS"/>
        </w:rPr>
      </w:pPr>
      <w:r w:rsidRPr="00BE3A4F">
        <w:rPr>
          <w:b/>
          <w:sz w:val="22"/>
          <w:szCs w:val="22"/>
          <w:lang w:val="sr-Cyrl-RS"/>
        </w:rPr>
        <w:t>Посебне функционалне компетенције у одређеној области рада, по областима знања и вештина</w:t>
      </w:r>
      <w:r w:rsidRPr="00BE3A4F">
        <w:rPr>
          <w:bCs/>
          <w:sz w:val="22"/>
          <w:szCs w:val="22"/>
          <w:lang w:val="sr-Cyrl-RS"/>
        </w:rPr>
        <w:t xml:space="preserve">: </w:t>
      </w:r>
      <w:r w:rsidR="00A84087" w:rsidRPr="00BE3A4F">
        <w:rPr>
          <w:b/>
          <w:sz w:val="22"/>
          <w:szCs w:val="22"/>
          <w:lang w:val="sr-Cyrl-RS"/>
        </w:rPr>
        <w:t>Управно-правни послови</w:t>
      </w:r>
      <w:r w:rsidR="00A84087" w:rsidRPr="00BE3A4F">
        <w:rPr>
          <w:sz w:val="22"/>
          <w:szCs w:val="22"/>
          <w:lang w:val="sr-Cyrl-RS"/>
        </w:rPr>
        <w:t xml:space="preserve"> - 1) општи управни поступак, 2) правила извршења решења донетог у управном поступку, 3) посебни управни поступци, 4) управни спорови, правила поступка, извршење донетих судских пресуда, </w:t>
      </w:r>
      <w:r w:rsidR="00A84087" w:rsidRPr="00BE3A4F">
        <w:rPr>
          <w:rFonts w:eastAsia="Calibri"/>
          <w:sz w:val="22"/>
          <w:szCs w:val="22"/>
          <w:lang w:val="sr-Cyrl-RS"/>
        </w:rPr>
        <w:t>5) пракса/ставови Управног суда</w:t>
      </w:r>
      <w:r w:rsidRPr="00BE3A4F">
        <w:rPr>
          <w:rFonts w:eastAsia="Calibri"/>
          <w:sz w:val="22"/>
          <w:szCs w:val="22"/>
          <w:lang w:val="sr-Latn-RS"/>
        </w:rPr>
        <w:t>-</w:t>
      </w:r>
      <w:r w:rsidRPr="00BE3A4F">
        <w:rPr>
          <w:bCs/>
          <w:sz w:val="22"/>
          <w:szCs w:val="22"/>
          <w:lang w:val="sr-Cyrl-RS"/>
        </w:rPr>
        <w:t xml:space="preserve"> </w:t>
      </w:r>
      <w:bookmarkStart w:id="15" w:name="_Hlk141361128"/>
      <w:r w:rsidRPr="00BE3A4F">
        <w:rPr>
          <w:bCs/>
          <w:sz w:val="22"/>
          <w:szCs w:val="22"/>
          <w:lang w:val="sr-Cyrl-RS"/>
        </w:rPr>
        <w:t>провера ће се вршити</w:t>
      </w:r>
      <w:r w:rsidRPr="00BE3A4F">
        <w:rPr>
          <w:sz w:val="22"/>
          <w:szCs w:val="22"/>
          <w:lang w:val="sr-Cyrl-RS"/>
        </w:rPr>
        <w:t xml:space="preserve"> </w:t>
      </w:r>
      <w:r w:rsidRPr="00BE3A4F">
        <w:rPr>
          <w:sz w:val="22"/>
          <w:szCs w:val="22"/>
          <w:lang w:val="ru-RU"/>
        </w:rPr>
        <w:t>разговором и усменом симулацијом</w:t>
      </w:r>
      <w:bookmarkEnd w:id="15"/>
      <w:r w:rsidRPr="00BE3A4F">
        <w:rPr>
          <w:rFonts w:eastAsia="Calibri"/>
          <w:sz w:val="22"/>
          <w:szCs w:val="22"/>
          <w:lang w:val="sr-Cyrl-RS"/>
        </w:rPr>
        <w:t>;</w:t>
      </w:r>
      <w:r w:rsidR="00DA7A56" w:rsidRPr="00BE3A4F">
        <w:rPr>
          <w:b/>
          <w:sz w:val="22"/>
          <w:szCs w:val="22"/>
          <w:lang w:val="sr-Cyrl-RS"/>
        </w:rPr>
        <w:t xml:space="preserve"> Стручно - оперативни послови </w:t>
      </w:r>
      <w:r w:rsidR="00DA7A56" w:rsidRPr="00BE3A4F">
        <w:rPr>
          <w:sz w:val="22"/>
          <w:szCs w:val="22"/>
          <w:lang w:val="sr-Cyrl-RS"/>
        </w:rPr>
        <w:t>1) методе и технике опсервације, прикупљања и евидентирања података; 2) технике обраде и израде прегледа података; 3) методе анализе и закључивања о стању у области; 4) поступак израде стручних налаза; 5) методе и технике израде извештаја на основу одређених евиденција -</w:t>
      </w:r>
      <w:r w:rsidR="00DA7A56" w:rsidRPr="00BE3A4F">
        <w:rPr>
          <w:bCs/>
          <w:sz w:val="22"/>
          <w:szCs w:val="22"/>
          <w:lang w:val="sr-Cyrl-RS"/>
        </w:rPr>
        <w:t xml:space="preserve"> провера ће се вршити</w:t>
      </w:r>
      <w:r w:rsidR="00DA7A56" w:rsidRPr="00BE3A4F">
        <w:rPr>
          <w:sz w:val="22"/>
          <w:szCs w:val="22"/>
          <w:lang w:val="sr-Cyrl-RS"/>
        </w:rPr>
        <w:t xml:space="preserve"> </w:t>
      </w:r>
      <w:r w:rsidR="00DA7A56" w:rsidRPr="00BE3A4F">
        <w:rPr>
          <w:sz w:val="22"/>
          <w:szCs w:val="22"/>
          <w:lang w:val="ru-RU"/>
        </w:rPr>
        <w:t>разговором и усменом симулацијом</w:t>
      </w:r>
      <w:r w:rsidR="00DA7A56" w:rsidRPr="00BE3A4F">
        <w:rPr>
          <w:sz w:val="22"/>
          <w:szCs w:val="22"/>
          <w:lang w:val="sr-Cyrl-RS"/>
        </w:rPr>
        <w:t xml:space="preserve">; </w:t>
      </w:r>
      <w:r w:rsidRPr="00BE3A4F">
        <w:rPr>
          <w:rFonts w:eastAsia="Calibri"/>
          <w:sz w:val="22"/>
          <w:szCs w:val="22"/>
          <w:highlight w:val="yellow"/>
          <w:lang w:val="sr-Cyrl-RS"/>
        </w:rPr>
        <w:t xml:space="preserve"> </w:t>
      </w:r>
    </w:p>
    <w:p w14:paraId="4DF838CD" w14:textId="5461E6AD" w:rsidR="00146D30" w:rsidRPr="00BE3A4F" w:rsidRDefault="00146D30" w:rsidP="00B71BE9">
      <w:pPr>
        <w:tabs>
          <w:tab w:val="left" w:pos="720"/>
        </w:tabs>
        <w:jc w:val="both"/>
        <w:rPr>
          <w:bCs/>
          <w:sz w:val="22"/>
          <w:szCs w:val="22"/>
          <w:bdr w:val="none" w:sz="0" w:space="0" w:color="auto" w:frame="1"/>
          <w:lang w:val="sr-Cyrl-RS"/>
        </w:rPr>
      </w:pPr>
      <w:r w:rsidRPr="00BE3A4F">
        <w:rPr>
          <w:b/>
          <w:sz w:val="22"/>
          <w:szCs w:val="22"/>
          <w:lang w:val="sr-Cyrl-RS"/>
        </w:rPr>
        <w:t>Посебне функционалне компетенције за одређено радно место по областима знања и вештина</w:t>
      </w:r>
      <w:r w:rsidRPr="00BE3A4F">
        <w:rPr>
          <w:bCs/>
          <w:sz w:val="22"/>
          <w:szCs w:val="22"/>
          <w:lang w:val="sr-Cyrl-RS"/>
        </w:rPr>
        <w:t xml:space="preserve">: </w:t>
      </w:r>
      <w:r w:rsidRPr="00BE3A4F">
        <w:rPr>
          <w:sz w:val="22"/>
          <w:szCs w:val="22"/>
          <w:lang w:val="sr-Cyrl-RS"/>
        </w:rPr>
        <w:t>Прописи и акти из надлежности органа - Закон о слободном приступу информацијама од</w:t>
      </w:r>
      <w:r w:rsidR="007A1E88" w:rsidRPr="00BE3A4F">
        <w:rPr>
          <w:sz w:val="22"/>
          <w:szCs w:val="22"/>
          <w:lang w:val="sr-Cyrl-RS"/>
        </w:rPr>
        <w:t xml:space="preserve"> </w:t>
      </w:r>
      <w:r w:rsidRPr="00BE3A4F">
        <w:rPr>
          <w:sz w:val="22"/>
          <w:szCs w:val="22"/>
          <w:lang w:val="sr-Cyrl-RS"/>
        </w:rPr>
        <w:t>јавног значаја и Закон о заштити података о личности</w:t>
      </w:r>
      <w:r w:rsidR="00E00A7D" w:rsidRPr="00BE3A4F">
        <w:rPr>
          <w:sz w:val="22"/>
          <w:szCs w:val="22"/>
          <w:lang w:val="sr-Latn-RS"/>
        </w:rPr>
        <w:t xml:space="preserve"> -</w:t>
      </w:r>
      <w:r w:rsidRPr="00BE3A4F">
        <w:rPr>
          <w:bCs/>
          <w:sz w:val="22"/>
          <w:szCs w:val="22"/>
          <w:lang w:val="sr-Cyrl-RS"/>
        </w:rPr>
        <w:t xml:space="preserve"> </w:t>
      </w:r>
      <w:bookmarkStart w:id="16" w:name="_Hlk141361026"/>
      <w:r w:rsidRPr="00BE3A4F">
        <w:rPr>
          <w:bCs/>
          <w:sz w:val="22"/>
          <w:szCs w:val="22"/>
          <w:lang w:val="sr-Cyrl-RS"/>
        </w:rPr>
        <w:t>провера ће се вршити</w:t>
      </w:r>
      <w:r w:rsidRPr="00BE3A4F">
        <w:rPr>
          <w:sz w:val="22"/>
          <w:szCs w:val="22"/>
          <w:lang w:val="sr-Cyrl-RS"/>
        </w:rPr>
        <w:t xml:space="preserve"> </w:t>
      </w:r>
      <w:r w:rsidRPr="00BE3A4F">
        <w:rPr>
          <w:sz w:val="22"/>
          <w:szCs w:val="22"/>
          <w:lang w:val="ru-RU"/>
        </w:rPr>
        <w:t xml:space="preserve">разговором и усменом симулацијом; </w:t>
      </w:r>
      <w:r w:rsidRPr="00BE3A4F">
        <w:rPr>
          <w:b/>
          <w:bCs/>
          <w:sz w:val="22"/>
          <w:szCs w:val="22"/>
          <w:lang w:val="sr-Cyrl-RS"/>
        </w:rPr>
        <w:t>Страни језик</w:t>
      </w:r>
      <w:r w:rsidRPr="00BE3A4F">
        <w:rPr>
          <w:sz w:val="22"/>
          <w:szCs w:val="22"/>
          <w:lang w:val="sr-Cyrl-RS"/>
        </w:rPr>
        <w:t xml:space="preserve"> - познавање енглеског језика</w:t>
      </w:r>
      <w:r w:rsidRPr="00BE3A4F">
        <w:rPr>
          <w:sz w:val="22"/>
          <w:szCs w:val="22"/>
          <w:lang w:val="ru-RU"/>
        </w:rPr>
        <w:t xml:space="preserve">, </w:t>
      </w:r>
      <w:r w:rsidRPr="00BE3A4F">
        <w:rPr>
          <w:bCs/>
          <w:sz w:val="22"/>
          <w:szCs w:val="22"/>
          <w:bdr w:val="none" w:sz="0" w:space="0" w:color="auto" w:frame="1"/>
          <w:lang w:val="ru-RU"/>
        </w:rPr>
        <w:t xml:space="preserve">провера ће се вршити </w:t>
      </w:r>
      <w:r w:rsidRPr="00BE3A4F">
        <w:rPr>
          <w:bCs/>
          <w:sz w:val="22"/>
          <w:szCs w:val="22"/>
          <w:bdr w:val="none" w:sz="0" w:space="0" w:color="auto" w:frame="1"/>
          <w:lang w:val="sr-Cyrl-RS"/>
        </w:rPr>
        <w:t>писмено –</w:t>
      </w:r>
      <w:r w:rsidRPr="00BE3A4F">
        <w:rPr>
          <w:bCs/>
          <w:sz w:val="22"/>
          <w:szCs w:val="22"/>
          <w:bdr w:val="none" w:sz="0" w:space="0" w:color="auto" w:frame="1"/>
          <w:lang w:val="ru-RU"/>
        </w:rPr>
        <w:t xml:space="preserve"> </w:t>
      </w:r>
      <w:r w:rsidRPr="00BE3A4F">
        <w:rPr>
          <w:bCs/>
          <w:sz w:val="22"/>
          <w:szCs w:val="22"/>
          <w:bdr w:val="none" w:sz="0" w:space="0" w:color="auto" w:frame="1"/>
          <w:lang w:val="sr-Cyrl-RS"/>
        </w:rPr>
        <w:t>путем теста.</w:t>
      </w:r>
    </w:p>
    <w:bookmarkEnd w:id="16"/>
    <w:p w14:paraId="60BB1326" w14:textId="0B54E35A" w:rsidR="00EC3469" w:rsidRPr="00BE3A4F" w:rsidRDefault="00EC3469" w:rsidP="007A1E88">
      <w:pPr>
        <w:tabs>
          <w:tab w:val="left" w:pos="720"/>
        </w:tabs>
        <w:ind w:firstLine="720"/>
        <w:jc w:val="both"/>
        <w:rPr>
          <w:bCs/>
          <w:sz w:val="22"/>
          <w:szCs w:val="22"/>
          <w:lang w:val="sr-Cyrl-RS"/>
        </w:rPr>
      </w:pPr>
    </w:p>
    <w:p w14:paraId="29A86BA5" w14:textId="594380FC" w:rsidR="00EC3469" w:rsidRPr="00BE3A4F" w:rsidRDefault="00EC3469" w:rsidP="007A1E88">
      <w:pPr>
        <w:jc w:val="both"/>
        <w:rPr>
          <w:b/>
          <w:sz w:val="22"/>
          <w:szCs w:val="22"/>
          <w:lang w:val="sr-Latn-RS"/>
        </w:rPr>
      </w:pPr>
      <w:r w:rsidRPr="00BE3A4F">
        <w:rPr>
          <w:b/>
          <w:bCs/>
          <w:sz w:val="22"/>
          <w:szCs w:val="22"/>
          <w:lang w:val="sr-Cyrl-CS"/>
        </w:rPr>
        <w:t xml:space="preserve">За радно место под редним бројем </w:t>
      </w:r>
      <w:r w:rsidR="0084105B" w:rsidRPr="00BE3A4F">
        <w:rPr>
          <w:b/>
          <w:bCs/>
          <w:sz w:val="22"/>
          <w:szCs w:val="22"/>
          <w:lang w:val="sr-Cyrl-CS"/>
        </w:rPr>
        <w:t>3</w:t>
      </w:r>
      <w:r w:rsidRPr="00BE3A4F">
        <w:rPr>
          <w:b/>
          <w:sz w:val="22"/>
          <w:szCs w:val="22"/>
          <w:lang w:val="sr-Cyrl-CS"/>
        </w:rPr>
        <w:t>:</w:t>
      </w:r>
    </w:p>
    <w:p w14:paraId="2AC855D1" w14:textId="77777777" w:rsidR="004C4C80" w:rsidRPr="00BE3A4F" w:rsidRDefault="004C4C80" w:rsidP="004C4C80">
      <w:pPr>
        <w:jc w:val="both"/>
        <w:rPr>
          <w:sz w:val="22"/>
          <w:szCs w:val="22"/>
          <w:lang w:val="ru-RU"/>
        </w:rPr>
      </w:pPr>
      <w:bookmarkStart w:id="17" w:name="_Hlk152248886"/>
      <w:bookmarkStart w:id="18" w:name="_Hlk141361633"/>
      <w:r w:rsidRPr="00BE3A4F">
        <w:rPr>
          <w:b/>
          <w:bCs/>
          <w:sz w:val="22"/>
          <w:szCs w:val="22"/>
          <w:lang w:val="sr-Cyrl-RS"/>
        </w:rPr>
        <w:t xml:space="preserve">Посебне функционалне компетенције у одређеној области рада, </w:t>
      </w:r>
      <w:r w:rsidRPr="00BE3A4F">
        <w:rPr>
          <w:b/>
          <w:sz w:val="22"/>
          <w:szCs w:val="22"/>
          <w:lang w:val="sr-Cyrl-RS"/>
        </w:rPr>
        <w:t>по областима знања и вештина</w:t>
      </w:r>
      <w:r w:rsidRPr="00BE3A4F">
        <w:rPr>
          <w:bCs/>
          <w:sz w:val="22"/>
          <w:szCs w:val="22"/>
          <w:lang w:val="sr-Cyrl-RS"/>
        </w:rPr>
        <w:t xml:space="preserve">: </w:t>
      </w:r>
      <w:r w:rsidRPr="00BE3A4F">
        <w:rPr>
          <w:b/>
          <w:sz w:val="22"/>
          <w:szCs w:val="22"/>
          <w:lang w:val="sr-Cyrl-RS"/>
        </w:rPr>
        <w:t xml:space="preserve">Управно-правни послови </w:t>
      </w:r>
      <w:r w:rsidRPr="00BE3A4F">
        <w:rPr>
          <w:rFonts w:eastAsia="Calibri"/>
          <w:noProof/>
          <w:sz w:val="22"/>
          <w:szCs w:val="22"/>
          <w:lang w:val="sr-Latn-CS"/>
        </w:rPr>
        <w:t>1) општи управни поступак;</w:t>
      </w:r>
      <w:r w:rsidRPr="00BE3A4F">
        <w:rPr>
          <w:rFonts w:eastAsia="Calibri"/>
          <w:noProof/>
          <w:sz w:val="22"/>
          <w:szCs w:val="22"/>
          <w:lang w:val="sr-Cyrl-RS"/>
        </w:rPr>
        <w:t xml:space="preserve"> </w:t>
      </w:r>
      <w:r w:rsidRPr="00BE3A4F">
        <w:rPr>
          <w:rFonts w:eastAsia="Calibri"/>
          <w:noProof/>
          <w:sz w:val="22"/>
          <w:szCs w:val="22"/>
          <w:lang w:val="sr-Latn-CS"/>
        </w:rPr>
        <w:t>2) правила извршења решења донетог у управном поступку;</w:t>
      </w:r>
      <w:r w:rsidRPr="00BE3A4F">
        <w:rPr>
          <w:rFonts w:eastAsia="Calibri"/>
          <w:noProof/>
          <w:sz w:val="22"/>
          <w:szCs w:val="22"/>
          <w:lang w:val="sr-Cyrl-RS"/>
        </w:rPr>
        <w:t xml:space="preserve"> </w:t>
      </w:r>
      <w:r w:rsidRPr="00BE3A4F">
        <w:rPr>
          <w:rFonts w:eastAsia="Calibri"/>
          <w:noProof/>
          <w:sz w:val="22"/>
          <w:szCs w:val="22"/>
          <w:lang w:val="sr-Latn-CS"/>
        </w:rPr>
        <w:t>3) посебне управне поступке;</w:t>
      </w:r>
      <w:r w:rsidRPr="00BE3A4F">
        <w:rPr>
          <w:rFonts w:eastAsia="Calibri"/>
          <w:noProof/>
          <w:sz w:val="22"/>
          <w:szCs w:val="22"/>
          <w:lang w:val="sr-Cyrl-RS"/>
        </w:rPr>
        <w:t xml:space="preserve"> </w:t>
      </w:r>
      <w:r w:rsidRPr="00BE3A4F">
        <w:rPr>
          <w:rFonts w:eastAsia="Calibri"/>
          <w:noProof/>
          <w:sz w:val="22"/>
          <w:szCs w:val="22"/>
          <w:lang w:val="sr-Latn-CS"/>
        </w:rPr>
        <w:t>4) управне спорове, правила поступка, извршење донетих судских пресуда;</w:t>
      </w:r>
      <w:r w:rsidRPr="00BE3A4F">
        <w:rPr>
          <w:rFonts w:eastAsia="Calibri"/>
          <w:noProof/>
          <w:sz w:val="22"/>
          <w:szCs w:val="22"/>
          <w:lang w:val="sr-Cyrl-RS"/>
        </w:rPr>
        <w:t xml:space="preserve"> </w:t>
      </w:r>
      <w:r w:rsidRPr="00BE3A4F">
        <w:rPr>
          <w:rFonts w:eastAsia="Calibri"/>
          <w:noProof/>
          <w:sz w:val="22"/>
          <w:szCs w:val="22"/>
          <w:lang w:val="sr-Latn-CS"/>
        </w:rPr>
        <w:t>5) пракс</w:t>
      </w:r>
      <w:r w:rsidRPr="00BE3A4F">
        <w:rPr>
          <w:rFonts w:eastAsia="Calibri"/>
          <w:noProof/>
          <w:sz w:val="22"/>
          <w:szCs w:val="22"/>
          <w:lang w:val="sr-Cyrl-RS"/>
        </w:rPr>
        <w:t>у</w:t>
      </w:r>
      <w:r w:rsidRPr="00BE3A4F">
        <w:rPr>
          <w:rFonts w:eastAsia="Calibri"/>
          <w:noProof/>
          <w:sz w:val="22"/>
          <w:szCs w:val="22"/>
          <w:lang w:val="sr-Latn-CS"/>
        </w:rPr>
        <w:t>/ставов</w:t>
      </w:r>
      <w:r w:rsidRPr="00BE3A4F">
        <w:rPr>
          <w:rFonts w:eastAsia="Calibri"/>
          <w:noProof/>
          <w:sz w:val="22"/>
          <w:szCs w:val="22"/>
          <w:lang w:val="sr-Cyrl-RS"/>
        </w:rPr>
        <w:t>е</w:t>
      </w:r>
      <w:r w:rsidRPr="00BE3A4F">
        <w:rPr>
          <w:rFonts w:eastAsia="Calibri"/>
          <w:noProof/>
          <w:sz w:val="22"/>
          <w:szCs w:val="22"/>
          <w:lang w:val="sr-Latn-CS"/>
        </w:rPr>
        <w:t xml:space="preserve"> Управног суда</w:t>
      </w:r>
      <w:r w:rsidRPr="00BE3A4F">
        <w:rPr>
          <w:rFonts w:eastAsia="Calibri"/>
          <w:noProof/>
          <w:sz w:val="22"/>
          <w:szCs w:val="22"/>
          <w:lang w:val="sr-Cyrl-RS"/>
        </w:rPr>
        <w:t xml:space="preserve"> -</w:t>
      </w:r>
      <w:r w:rsidRPr="00BE3A4F">
        <w:rPr>
          <w:bCs/>
          <w:sz w:val="22"/>
          <w:szCs w:val="22"/>
          <w:lang w:val="sr-Cyrl-RS"/>
        </w:rPr>
        <w:t xml:space="preserve"> провера ће се вршити</w:t>
      </w:r>
      <w:r w:rsidRPr="00BE3A4F">
        <w:rPr>
          <w:sz w:val="22"/>
          <w:szCs w:val="22"/>
          <w:lang w:val="sr-Cyrl-RS"/>
        </w:rPr>
        <w:t xml:space="preserve"> </w:t>
      </w:r>
      <w:r w:rsidRPr="00BE3A4F">
        <w:rPr>
          <w:sz w:val="22"/>
          <w:szCs w:val="22"/>
          <w:lang w:val="ru-RU"/>
        </w:rPr>
        <w:t>разговором и усменом симулацијом</w:t>
      </w:r>
      <w:r w:rsidRPr="00BE3A4F">
        <w:rPr>
          <w:rFonts w:eastAsia="Calibri"/>
          <w:noProof/>
          <w:sz w:val="22"/>
          <w:szCs w:val="22"/>
          <w:lang w:val="sr-Cyrl-RS"/>
        </w:rPr>
        <w:t xml:space="preserve">; </w:t>
      </w:r>
      <w:r w:rsidRPr="00BE3A4F">
        <w:rPr>
          <w:b/>
          <w:sz w:val="22"/>
          <w:szCs w:val="22"/>
          <w:lang w:val="sr-Cyrl-RS"/>
        </w:rPr>
        <w:t>Информатички послови</w:t>
      </w:r>
      <w:r w:rsidRPr="00BE3A4F">
        <w:rPr>
          <w:sz w:val="22"/>
          <w:szCs w:val="22"/>
          <w:lang w:val="sr-Cyrl-RS"/>
        </w:rPr>
        <w:t xml:space="preserve"> </w:t>
      </w:r>
      <w:r w:rsidRPr="00BE3A4F">
        <w:rPr>
          <w:rFonts w:eastAsia="Calibri"/>
          <w:noProof/>
          <w:sz w:val="22"/>
          <w:szCs w:val="22"/>
          <w:lang w:val="ru-RU"/>
        </w:rPr>
        <w:t xml:space="preserve">1) </w:t>
      </w:r>
      <w:r w:rsidRPr="00BE3A4F">
        <w:rPr>
          <w:rFonts w:eastAsia="Calibri"/>
          <w:noProof/>
          <w:sz w:val="22"/>
          <w:szCs w:val="22"/>
          <w:lang w:val="sr-Latn-CS"/>
        </w:rPr>
        <w:t>ТЦП/ИП и ДНС</w:t>
      </w:r>
      <w:r w:rsidRPr="00BE3A4F">
        <w:rPr>
          <w:rFonts w:eastAsia="Calibri"/>
          <w:noProof/>
          <w:sz w:val="22"/>
          <w:szCs w:val="22"/>
          <w:lang w:val="sr-Cyrl-RS"/>
        </w:rPr>
        <w:t xml:space="preserve">; </w:t>
      </w:r>
      <w:r w:rsidRPr="00BE3A4F">
        <w:rPr>
          <w:rFonts w:eastAsia="Calibri"/>
          <w:noProof/>
          <w:sz w:val="22"/>
          <w:szCs w:val="22"/>
          <w:lang w:val="ru-RU"/>
        </w:rPr>
        <w:t xml:space="preserve">2) </w:t>
      </w:r>
      <w:r w:rsidRPr="00BE3A4F">
        <w:rPr>
          <w:rFonts w:eastAsia="Calibri"/>
          <w:noProof/>
          <w:sz w:val="22"/>
          <w:szCs w:val="22"/>
          <w:lang w:val="sr-Latn-CS"/>
        </w:rPr>
        <w:t xml:space="preserve">серверски </w:t>
      </w:r>
      <w:r w:rsidRPr="00BE3A4F">
        <w:rPr>
          <w:rFonts w:eastAsia="Calibri"/>
          <w:noProof/>
          <w:sz w:val="22"/>
          <w:szCs w:val="22"/>
          <w:lang w:val="sr-Cyrl-RS"/>
        </w:rPr>
        <w:t xml:space="preserve">и </w:t>
      </w:r>
      <w:r w:rsidRPr="00BE3A4F">
        <w:rPr>
          <w:rFonts w:eastAsia="Calibri"/>
          <w:noProof/>
          <w:sz w:val="22"/>
          <w:szCs w:val="22"/>
          <w:lang w:val="sr-Latn-CS"/>
        </w:rPr>
        <w:t>оперативни системи (М</w:t>
      </w:r>
      <w:r w:rsidRPr="00BE3A4F">
        <w:rPr>
          <w:rFonts w:eastAsia="Calibri"/>
          <w:noProof/>
          <w:sz w:val="22"/>
          <w:szCs w:val="22"/>
        </w:rPr>
        <w:t>S</w:t>
      </w:r>
      <w:r w:rsidRPr="00BE3A4F">
        <w:rPr>
          <w:rFonts w:eastAsia="Calibri"/>
          <w:noProof/>
          <w:sz w:val="22"/>
          <w:szCs w:val="22"/>
          <w:lang w:val="sr-Latn-CS"/>
        </w:rPr>
        <w:t xml:space="preserve"> Windows, Linux);</w:t>
      </w:r>
      <w:r w:rsidRPr="00BE3A4F">
        <w:rPr>
          <w:rFonts w:eastAsia="Calibri"/>
          <w:noProof/>
          <w:sz w:val="22"/>
          <w:szCs w:val="22"/>
          <w:lang w:val="sr-Cyrl-RS"/>
        </w:rPr>
        <w:t xml:space="preserve"> 3</w:t>
      </w:r>
      <w:r w:rsidRPr="00BE3A4F">
        <w:rPr>
          <w:rFonts w:eastAsia="Calibri"/>
          <w:noProof/>
          <w:sz w:val="22"/>
          <w:szCs w:val="22"/>
          <w:lang w:val="sr-Latn-CS"/>
        </w:rPr>
        <w:t>) базе података;</w:t>
      </w:r>
      <w:r w:rsidRPr="00BE3A4F">
        <w:rPr>
          <w:rFonts w:eastAsia="Calibri"/>
          <w:noProof/>
          <w:sz w:val="22"/>
          <w:szCs w:val="22"/>
          <w:lang w:val="sr-Cyrl-RS"/>
        </w:rPr>
        <w:t xml:space="preserve"> 4</w:t>
      </w:r>
      <w:r w:rsidRPr="00BE3A4F">
        <w:rPr>
          <w:rFonts w:eastAsia="Calibri"/>
          <w:noProof/>
          <w:sz w:val="22"/>
          <w:szCs w:val="22"/>
          <w:lang w:val="sr-Latn-CS"/>
        </w:rPr>
        <w:t>) програмски језик;</w:t>
      </w:r>
      <w:r w:rsidRPr="00BE3A4F">
        <w:rPr>
          <w:rFonts w:eastAsia="Calibri"/>
          <w:noProof/>
          <w:sz w:val="22"/>
          <w:szCs w:val="22"/>
          <w:lang w:val="sr-Cyrl-RS"/>
        </w:rPr>
        <w:t xml:space="preserve"> 5</w:t>
      </w:r>
      <w:r w:rsidRPr="00BE3A4F">
        <w:rPr>
          <w:rFonts w:eastAsia="Calibri"/>
          <w:noProof/>
          <w:sz w:val="22"/>
          <w:szCs w:val="22"/>
          <w:lang w:val="sr-Latn-CS"/>
        </w:rPr>
        <w:t>) системе дељења ресурса;</w:t>
      </w:r>
      <w:r w:rsidRPr="00BE3A4F">
        <w:rPr>
          <w:rFonts w:eastAsia="Calibri"/>
          <w:noProof/>
          <w:sz w:val="22"/>
          <w:szCs w:val="22"/>
          <w:lang w:val="sr-Cyrl-RS"/>
        </w:rPr>
        <w:t xml:space="preserve"> </w:t>
      </w:r>
      <w:r w:rsidRPr="00BE3A4F">
        <w:rPr>
          <w:rFonts w:eastAsia="Calibri"/>
          <w:noProof/>
          <w:sz w:val="22"/>
          <w:szCs w:val="22"/>
          <w:lang w:val="sr-Latn-CS"/>
        </w:rPr>
        <w:t>6) хардвер;</w:t>
      </w:r>
      <w:r w:rsidRPr="00BE3A4F">
        <w:rPr>
          <w:rFonts w:eastAsia="Calibri"/>
          <w:noProof/>
          <w:sz w:val="22"/>
          <w:szCs w:val="22"/>
          <w:lang w:val="sr-Cyrl-RS"/>
        </w:rPr>
        <w:t xml:space="preserve"> </w:t>
      </w:r>
      <w:r w:rsidRPr="00BE3A4F">
        <w:rPr>
          <w:rFonts w:eastAsia="Calibri"/>
          <w:noProof/>
          <w:sz w:val="22"/>
          <w:szCs w:val="22"/>
          <w:lang w:val="sr-Latn-CS"/>
        </w:rPr>
        <w:t xml:space="preserve">7) </w:t>
      </w:r>
      <w:r w:rsidRPr="00BE3A4F">
        <w:rPr>
          <w:rFonts w:eastAsia="Calibri"/>
          <w:noProof/>
          <w:sz w:val="22"/>
          <w:szCs w:val="22"/>
          <w:lang w:val="sr-Cyrl-RS"/>
        </w:rPr>
        <w:t xml:space="preserve"> </w:t>
      </w:r>
      <w:r w:rsidRPr="00BE3A4F">
        <w:rPr>
          <w:rFonts w:eastAsia="Calibri"/>
          <w:noProof/>
          <w:sz w:val="22"/>
          <w:szCs w:val="22"/>
          <w:lang w:val="sr-Latn-CS"/>
        </w:rPr>
        <w:t>нформациону безбедност а</w:t>
      </w:r>
      <w:r w:rsidRPr="00BE3A4F">
        <w:rPr>
          <w:color w:val="000000"/>
          <w:sz w:val="22"/>
          <w:szCs w:val="22"/>
          <w:lang w:val="ru-RU"/>
        </w:rPr>
        <w:t>-</w:t>
      </w:r>
      <w:r w:rsidRPr="00BE3A4F">
        <w:rPr>
          <w:bCs/>
          <w:sz w:val="22"/>
          <w:szCs w:val="22"/>
          <w:lang w:val="sr-Cyrl-RS"/>
        </w:rPr>
        <w:t xml:space="preserve"> провера ће се вршити</w:t>
      </w:r>
      <w:r w:rsidRPr="00BE3A4F">
        <w:rPr>
          <w:sz w:val="22"/>
          <w:szCs w:val="22"/>
          <w:lang w:val="sr-Cyrl-RS"/>
        </w:rPr>
        <w:t xml:space="preserve"> </w:t>
      </w:r>
      <w:r w:rsidRPr="00BE3A4F">
        <w:rPr>
          <w:sz w:val="22"/>
          <w:szCs w:val="22"/>
          <w:lang w:val="ru-RU"/>
        </w:rPr>
        <w:t>разговором и усменом симулацијом</w:t>
      </w:r>
      <w:r w:rsidRPr="00BE3A4F">
        <w:rPr>
          <w:rFonts w:eastAsia="Calibri"/>
          <w:sz w:val="22"/>
          <w:szCs w:val="22"/>
          <w:lang w:val="sr-Cyrl-RS"/>
        </w:rPr>
        <w:t>.</w:t>
      </w:r>
    </w:p>
    <w:p w14:paraId="6290F7A2" w14:textId="77777777" w:rsidR="004C4C80" w:rsidRPr="00BE3A4F" w:rsidRDefault="004C4C80" w:rsidP="004C4C80">
      <w:pPr>
        <w:pStyle w:val="ListParagraph"/>
        <w:tabs>
          <w:tab w:val="left" w:pos="720"/>
        </w:tabs>
        <w:ind w:left="0"/>
        <w:jc w:val="both"/>
        <w:rPr>
          <w:bCs/>
          <w:sz w:val="22"/>
          <w:szCs w:val="22"/>
          <w:bdr w:val="none" w:sz="0" w:space="0" w:color="auto" w:frame="1"/>
          <w:lang w:val="sr-Cyrl-RS"/>
        </w:rPr>
      </w:pPr>
      <w:r w:rsidRPr="00BE3A4F">
        <w:rPr>
          <w:b/>
          <w:bCs/>
          <w:sz w:val="22"/>
          <w:szCs w:val="22"/>
          <w:lang w:val="sr-Cyrl-RS"/>
        </w:rPr>
        <w:t xml:space="preserve">Посебне функционалне компетенције за одређено радно место </w:t>
      </w:r>
      <w:r w:rsidRPr="00BE3A4F">
        <w:rPr>
          <w:b/>
          <w:sz w:val="22"/>
          <w:szCs w:val="22"/>
          <w:lang w:val="sr-Cyrl-RS"/>
        </w:rPr>
        <w:t>по областима знања и вештина</w:t>
      </w:r>
      <w:r w:rsidRPr="00BE3A4F">
        <w:rPr>
          <w:bCs/>
          <w:sz w:val="22"/>
          <w:szCs w:val="22"/>
          <w:lang w:val="sr-Cyrl-RS"/>
        </w:rPr>
        <w:t>:</w:t>
      </w:r>
      <w:r w:rsidRPr="00BE3A4F">
        <w:rPr>
          <w:sz w:val="22"/>
          <w:szCs w:val="22"/>
          <w:lang w:val="sr-Cyrl-RS"/>
        </w:rPr>
        <w:t xml:space="preserve"> </w:t>
      </w:r>
      <w:r w:rsidRPr="00BE3A4F">
        <w:rPr>
          <w:sz w:val="22"/>
          <w:szCs w:val="22"/>
          <w:lang w:val="ru-RU"/>
        </w:rPr>
        <w:t xml:space="preserve">Прописи и акти из надлежности органа </w:t>
      </w:r>
      <w:r w:rsidRPr="00BE3A4F">
        <w:rPr>
          <w:sz w:val="22"/>
          <w:szCs w:val="22"/>
          <w:lang w:val="sr-Cyrl-RS"/>
        </w:rPr>
        <w:t>-</w:t>
      </w:r>
      <w:r w:rsidRPr="00BE3A4F">
        <w:rPr>
          <w:sz w:val="22"/>
          <w:szCs w:val="22"/>
          <w:lang w:val="sr-Latn-RS"/>
        </w:rPr>
        <w:t xml:space="preserve"> </w:t>
      </w:r>
      <w:r w:rsidRPr="00BE3A4F">
        <w:rPr>
          <w:sz w:val="22"/>
          <w:szCs w:val="22"/>
          <w:lang w:val="ru-RU"/>
        </w:rPr>
        <w:t>Закон о слободном приступу информацијама од јавног значаја, Закон о заштити података о личности и Закон о информационој безбедности</w:t>
      </w:r>
      <w:r w:rsidRPr="00BE3A4F">
        <w:rPr>
          <w:sz w:val="22"/>
          <w:szCs w:val="22"/>
          <w:lang w:val="sr-Latn-RS"/>
        </w:rPr>
        <w:t xml:space="preserve"> - </w:t>
      </w:r>
      <w:r w:rsidRPr="00BE3A4F">
        <w:rPr>
          <w:bCs/>
          <w:sz w:val="22"/>
          <w:szCs w:val="22"/>
          <w:lang w:val="sr-Cyrl-RS"/>
        </w:rPr>
        <w:t>провера ће се вршити</w:t>
      </w:r>
      <w:r w:rsidRPr="00BE3A4F">
        <w:rPr>
          <w:sz w:val="22"/>
          <w:szCs w:val="22"/>
          <w:lang w:val="sr-Cyrl-RS"/>
        </w:rPr>
        <w:t xml:space="preserve"> </w:t>
      </w:r>
      <w:r w:rsidRPr="00BE3A4F">
        <w:rPr>
          <w:sz w:val="22"/>
          <w:szCs w:val="22"/>
          <w:lang w:val="ru-RU"/>
        </w:rPr>
        <w:t xml:space="preserve">разговором и усменом симулацијом; </w:t>
      </w:r>
      <w:r w:rsidRPr="00BE3A4F">
        <w:rPr>
          <w:b/>
          <w:bCs/>
          <w:sz w:val="22"/>
          <w:szCs w:val="22"/>
          <w:lang w:val="sr-Cyrl-RS"/>
        </w:rPr>
        <w:t>Страни језик</w:t>
      </w:r>
      <w:r w:rsidRPr="00BE3A4F">
        <w:rPr>
          <w:sz w:val="22"/>
          <w:szCs w:val="22"/>
          <w:lang w:val="sr-Cyrl-RS"/>
        </w:rPr>
        <w:t xml:space="preserve"> - познавање енглеског језика</w:t>
      </w:r>
      <w:r w:rsidRPr="00BE3A4F">
        <w:rPr>
          <w:sz w:val="22"/>
          <w:szCs w:val="22"/>
          <w:lang w:val="ru-RU"/>
        </w:rPr>
        <w:t xml:space="preserve">, </w:t>
      </w:r>
      <w:r w:rsidRPr="00BE3A4F">
        <w:rPr>
          <w:bCs/>
          <w:sz w:val="22"/>
          <w:szCs w:val="22"/>
          <w:bdr w:val="none" w:sz="0" w:space="0" w:color="auto" w:frame="1"/>
          <w:lang w:val="ru-RU"/>
        </w:rPr>
        <w:t xml:space="preserve">провера ће се вршити </w:t>
      </w:r>
      <w:r w:rsidRPr="00BE3A4F">
        <w:rPr>
          <w:bCs/>
          <w:sz w:val="22"/>
          <w:szCs w:val="22"/>
          <w:bdr w:val="none" w:sz="0" w:space="0" w:color="auto" w:frame="1"/>
          <w:lang w:val="sr-Cyrl-RS"/>
        </w:rPr>
        <w:t>писмено –</w:t>
      </w:r>
      <w:r w:rsidRPr="00BE3A4F">
        <w:rPr>
          <w:bCs/>
          <w:sz w:val="22"/>
          <w:szCs w:val="22"/>
          <w:bdr w:val="none" w:sz="0" w:space="0" w:color="auto" w:frame="1"/>
          <w:lang w:val="ru-RU"/>
        </w:rPr>
        <w:t xml:space="preserve"> </w:t>
      </w:r>
      <w:r w:rsidRPr="00BE3A4F">
        <w:rPr>
          <w:bCs/>
          <w:sz w:val="22"/>
          <w:szCs w:val="22"/>
          <w:bdr w:val="none" w:sz="0" w:space="0" w:color="auto" w:frame="1"/>
          <w:lang w:val="sr-Cyrl-RS"/>
        </w:rPr>
        <w:t>путем теста.</w:t>
      </w:r>
    </w:p>
    <w:p w14:paraId="552B867F" w14:textId="77777777" w:rsidR="004C4C80" w:rsidRPr="00BE3A4F" w:rsidRDefault="004C4C80" w:rsidP="004C4C80">
      <w:pPr>
        <w:pStyle w:val="ListParagraph"/>
        <w:tabs>
          <w:tab w:val="left" w:pos="720"/>
        </w:tabs>
        <w:ind w:left="0"/>
        <w:jc w:val="both"/>
        <w:rPr>
          <w:bCs/>
          <w:sz w:val="22"/>
          <w:szCs w:val="22"/>
          <w:bdr w:val="none" w:sz="0" w:space="0" w:color="auto" w:frame="1"/>
          <w:lang w:val="sr-Cyrl-RS"/>
        </w:rPr>
      </w:pPr>
    </w:p>
    <w:p w14:paraId="0CBC79F1" w14:textId="5F95CED0" w:rsidR="00FA0E73" w:rsidRPr="00BE3A4F" w:rsidRDefault="00FA0E73" w:rsidP="00FA0E73">
      <w:pPr>
        <w:jc w:val="both"/>
        <w:rPr>
          <w:b/>
          <w:sz w:val="22"/>
          <w:szCs w:val="22"/>
          <w:lang w:val="sr-Latn-RS"/>
        </w:rPr>
      </w:pPr>
      <w:bookmarkStart w:id="19" w:name="_Hlk184803761"/>
      <w:bookmarkEnd w:id="14"/>
      <w:bookmarkEnd w:id="17"/>
      <w:r w:rsidRPr="00BE3A4F">
        <w:rPr>
          <w:b/>
          <w:bCs/>
          <w:sz w:val="22"/>
          <w:szCs w:val="22"/>
          <w:lang w:val="sr-Cyrl-CS"/>
        </w:rPr>
        <w:t>За радно место под редним бројем 4</w:t>
      </w:r>
      <w:r w:rsidRPr="00BE3A4F">
        <w:rPr>
          <w:b/>
          <w:sz w:val="22"/>
          <w:szCs w:val="22"/>
          <w:lang w:val="sr-Cyrl-CS"/>
        </w:rPr>
        <w:t>:</w:t>
      </w:r>
    </w:p>
    <w:p w14:paraId="66EB1AE5" w14:textId="6FA6FF5B" w:rsidR="00FA0E73" w:rsidRPr="00BE3A4F" w:rsidRDefault="00FA0E73" w:rsidP="00FA0E73">
      <w:pPr>
        <w:jc w:val="both"/>
        <w:rPr>
          <w:sz w:val="22"/>
          <w:szCs w:val="22"/>
          <w:lang w:val="ru-RU"/>
        </w:rPr>
      </w:pPr>
      <w:r w:rsidRPr="00BE3A4F">
        <w:rPr>
          <w:b/>
          <w:bCs/>
          <w:sz w:val="22"/>
          <w:szCs w:val="22"/>
          <w:lang w:val="sr-Cyrl-RS"/>
        </w:rPr>
        <w:t xml:space="preserve">Посебне функционалне компетенције у одређеној области рада, </w:t>
      </w:r>
      <w:r w:rsidRPr="00BE3A4F">
        <w:rPr>
          <w:b/>
          <w:sz w:val="22"/>
          <w:szCs w:val="22"/>
          <w:lang w:val="sr-Cyrl-RS"/>
        </w:rPr>
        <w:t>по областима знања и вештина</w:t>
      </w:r>
      <w:r w:rsidRPr="00BE3A4F">
        <w:rPr>
          <w:bCs/>
          <w:sz w:val="22"/>
          <w:szCs w:val="22"/>
          <w:lang w:val="sr-Cyrl-RS"/>
        </w:rPr>
        <w:t xml:space="preserve">: </w:t>
      </w:r>
      <w:r w:rsidR="00851327" w:rsidRPr="00BE3A4F">
        <w:rPr>
          <w:b/>
          <w:sz w:val="22"/>
          <w:szCs w:val="22"/>
          <w:lang w:val="sr-Cyrl-RS"/>
        </w:rPr>
        <w:t xml:space="preserve">Послови односа с јавношћу - </w:t>
      </w:r>
      <w:r w:rsidR="00851327" w:rsidRPr="00BE3A4F">
        <w:rPr>
          <w:color w:val="000000"/>
          <w:sz w:val="22"/>
          <w:szCs w:val="22"/>
          <w:lang w:val="ru-RU"/>
        </w:rPr>
        <w:t>1) управљање односима с јавношћу;</w:t>
      </w:r>
      <w:r w:rsidR="00851327" w:rsidRPr="00BE3A4F">
        <w:rPr>
          <w:color w:val="000000"/>
          <w:sz w:val="22"/>
          <w:szCs w:val="22"/>
        </w:rPr>
        <w:t> </w:t>
      </w:r>
      <w:r w:rsidR="00851327" w:rsidRPr="00BE3A4F">
        <w:rPr>
          <w:color w:val="000000"/>
          <w:sz w:val="22"/>
          <w:szCs w:val="22"/>
          <w:lang w:val="ru-RU"/>
        </w:rPr>
        <w:t>2) односе с медијима;</w:t>
      </w:r>
      <w:r w:rsidR="00851327" w:rsidRPr="00BE3A4F">
        <w:rPr>
          <w:color w:val="000000"/>
          <w:sz w:val="22"/>
          <w:szCs w:val="22"/>
        </w:rPr>
        <w:t> </w:t>
      </w:r>
      <w:r w:rsidR="00851327" w:rsidRPr="00BE3A4F">
        <w:rPr>
          <w:color w:val="000000"/>
          <w:sz w:val="22"/>
          <w:szCs w:val="22"/>
          <w:lang w:val="ru-RU"/>
        </w:rPr>
        <w:t>3) методологију и алате за прикупљање и анализу података;</w:t>
      </w:r>
      <w:r w:rsidR="00851327" w:rsidRPr="00BE3A4F">
        <w:rPr>
          <w:color w:val="000000"/>
          <w:sz w:val="22"/>
          <w:szCs w:val="22"/>
        </w:rPr>
        <w:t> </w:t>
      </w:r>
      <w:r w:rsidR="00851327" w:rsidRPr="00BE3A4F">
        <w:rPr>
          <w:color w:val="000000"/>
          <w:sz w:val="22"/>
          <w:szCs w:val="22"/>
          <w:lang w:val="ru-RU"/>
        </w:rPr>
        <w:t>4) медијску писменост;</w:t>
      </w:r>
      <w:r w:rsidR="00851327" w:rsidRPr="00BE3A4F">
        <w:rPr>
          <w:color w:val="000000"/>
          <w:sz w:val="22"/>
          <w:szCs w:val="22"/>
        </w:rPr>
        <w:t> </w:t>
      </w:r>
      <w:r w:rsidR="00851327" w:rsidRPr="00BE3A4F">
        <w:rPr>
          <w:color w:val="000000"/>
          <w:sz w:val="22"/>
          <w:szCs w:val="22"/>
          <w:lang w:val="ru-RU"/>
        </w:rPr>
        <w:t>5) интегрисане маркетинг комуникације;</w:t>
      </w:r>
      <w:r w:rsidR="00851327" w:rsidRPr="00BE3A4F">
        <w:rPr>
          <w:color w:val="000000"/>
          <w:sz w:val="22"/>
          <w:szCs w:val="22"/>
        </w:rPr>
        <w:t> </w:t>
      </w:r>
      <w:r w:rsidR="00851327" w:rsidRPr="00BE3A4F">
        <w:rPr>
          <w:color w:val="000000"/>
          <w:sz w:val="22"/>
          <w:szCs w:val="22"/>
          <w:lang w:val="ru-RU"/>
        </w:rPr>
        <w:t>6) менаџмент догађаја;</w:t>
      </w:r>
      <w:r w:rsidR="00851327" w:rsidRPr="00BE3A4F">
        <w:rPr>
          <w:color w:val="000000"/>
          <w:sz w:val="22"/>
          <w:szCs w:val="22"/>
        </w:rPr>
        <w:t> </w:t>
      </w:r>
      <w:r w:rsidR="00851327" w:rsidRPr="00BE3A4F">
        <w:rPr>
          <w:color w:val="000000"/>
          <w:sz w:val="22"/>
          <w:szCs w:val="22"/>
          <w:lang w:val="ru-RU"/>
        </w:rPr>
        <w:t>7) кризни менаџмент;</w:t>
      </w:r>
      <w:r w:rsidR="00851327" w:rsidRPr="00BE3A4F">
        <w:rPr>
          <w:color w:val="000000"/>
          <w:sz w:val="22"/>
          <w:szCs w:val="22"/>
        </w:rPr>
        <w:t> </w:t>
      </w:r>
      <w:r w:rsidR="00851327" w:rsidRPr="00BE3A4F">
        <w:rPr>
          <w:color w:val="000000"/>
          <w:sz w:val="22"/>
          <w:szCs w:val="22"/>
          <w:lang w:val="ru-RU"/>
        </w:rPr>
        <w:t>8) заштиту података о личности-</w:t>
      </w:r>
      <w:r w:rsidR="00851327" w:rsidRPr="00BE3A4F">
        <w:rPr>
          <w:bCs/>
          <w:sz w:val="22"/>
          <w:szCs w:val="22"/>
          <w:lang w:val="sr-Cyrl-RS"/>
        </w:rPr>
        <w:t xml:space="preserve"> провера ће се вршити</w:t>
      </w:r>
      <w:r w:rsidR="00851327" w:rsidRPr="00BE3A4F">
        <w:rPr>
          <w:sz w:val="22"/>
          <w:szCs w:val="22"/>
          <w:lang w:val="sr-Cyrl-RS"/>
        </w:rPr>
        <w:t xml:space="preserve"> </w:t>
      </w:r>
      <w:r w:rsidR="00851327" w:rsidRPr="00BE3A4F">
        <w:rPr>
          <w:sz w:val="22"/>
          <w:szCs w:val="22"/>
          <w:lang w:val="ru-RU"/>
        </w:rPr>
        <w:t>разговором и усменом симулацијом</w:t>
      </w:r>
      <w:r w:rsidR="00851327" w:rsidRPr="00BE3A4F">
        <w:rPr>
          <w:color w:val="000000"/>
          <w:sz w:val="22"/>
          <w:szCs w:val="22"/>
          <w:lang w:val="sr-Cyrl-RS"/>
        </w:rPr>
        <w:t>;</w:t>
      </w:r>
      <w:r w:rsidR="00851327" w:rsidRPr="00BE3A4F">
        <w:rPr>
          <w:color w:val="000000"/>
          <w:sz w:val="22"/>
          <w:szCs w:val="22"/>
        </w:rPr>
        <w:t> </w:t>
      </w:r>
      <w:r w:rsidR="00851327" w:rsidRPr="00BE3A4F">
        <w:rPr>
          <w:sz w:val="22"/>
          <w:szCs w:val="22"/>
          <w:lang w:val="sr-Cyrl-RS"/>
        </w:rPr>
        <w:t xml:space="preserve"> </w:t>
      </w:r>
      <w:r w:rsidR="00851327" w:rsidRPr="00BE3A4F">
        <w:rPr>
          <w:b/>
          <w:bCs/>
          <w:sz w:val="22"/>
          <w:szCs w:val="22"/>
          <w:lang w:val="sr-Cyrl-RS"/>
        </w:rPr>
        <w:t>С</w:t>
      </w:r>
      <w:r w:rsidR="00851327" w:rsidRPr="00BE3A4F">
        <w:rPr>
          <w:b/>
          <w:bCs/>
          <w:color w:val="000000"/>
          <w:sz w:val="22"/>
          <w:szCs w:val="22"/>
          <w:lang w:val="ru-RU"/>
        </w:rPr>
        <w:t>тручно-оперативни послови</w:t>
      </w:r>
      <w:r w:rsidR="00851327" w:rsidRPr="00BE3A4F">
        <w:rPr>
          <w:b/>
          <w:bCs/>
          <w:color w:val="000000"/>
          <w:sz w:val="22"/>
          <w:szCs w:val="22"/>
          <w:lang w:val="sr-Cyrl-RS"/>
        </w:rPr>
        <w:t>:</w:t>
      </w:r>
      <w:r w:rsidR="00851327" w:rsidRPr="00BE3A4F">
        <w:rPr>
          <w:b/>
          <w:bCs/>
          <w:color w:val="000000"/>
          <w:sz w:val="22"/>
          <w:szCs w:val="22"/>
        </w:rPr>
        <w:t> </w:t>
      </w:r>
      <w:r w:rsidR="00851327" w:rsidRPr="00BE3A4F">
        <w:rPr>
          <w:color w:val="000000"/>
          <w:sz w:val="22"/>
          <w:szCs w:val="22"/>
          <w:lang w:val="ru-RU"/>
        </w:rPr>
        <w:t>1) методе и технике опсервације, прикупљања и евидентирања података;</w:t>
      </w:r>
      <w:r w:rsidR="00851327" w:rsidRPr="00BE3A4F">
        <w:rPr>
          <w:color w:val="000000"/>
          <w:sz w:val="22"/>
          <w:szCs w:val="22"/>
        </w:rPr>
        <w:t> </w:t>
      </w:r>
      <w:r w:rsidR="00851327" w:rsidRPr="00BE3A4F">
        <w:rPr>
          <w:color w:val="000000"/>
          <w:sz w:val="22"/>
          <w:szCs w:val="22"/>
          <w:lang w:val="ru-RU"/>
        </w:rPr>
        <w:t>2) технике обраде и израде прегледа података;</w:t>
      </w:r>
      <w:r w:rsidR="00851327" w:rsidRPr="00BE3A4F">
        <w:rPr>
          <w:color w:val="000000"/>
          <w:sz w:val="22"/>
          <w:szCs w:val="22"/>
        </w:rPr>
        <w:t> </w:t>
      </w:r>
      <w:r w:rsidR="00851327" w:rsidRPr="00BE3A4F">
        <w:rPr>
          <w:color w:val="000000"/>
          <w:sz w:val="22"/>
          <w:szCs w:val="22"/>
          <w:lang w:val="ru-RU"/>
        </w:rPr>
        <w:t>3) методе анализе и закључивања о стању у области;</w:t>
      </w:r>
      <w:r w:rsidR="00851327" w:rsidRPr="00BE3A4F">
        <w:rPr>
          <w:color w:val="000000"/>
          <w:sz w:val="22"/>
          <w:szCs w:val="22"/>
        </w:rPr>
        <w:t> </w:t>
      </w:r>
      <w:r w:rsidR="00851327" w:rsidRPr="00BE3A4F">
        <w:rPr>
          <w:color w:val="000000"/>
          <w:sz w:val="22"/>
          <w:szCs w:val="22"/>
          <w:lang w:val="ru-RU"/>
        </w:rPr>
        <w:t>4) поступак израде стручних налаза;</w:t>
      </w:r>
      <w:r w:rsidR="00851327" w:rsidRPr="00BE3A4F">
        <w:rPr>
          <w:color w:val="000000"/>
          <w:sz w:val="22"/>
          <w:szCs w:val="22"/>
        </w:rPr>
        <w:t> </w:t>
      </w:r>
      <w:r w:rsidR="00851327" w:rsidRPr="00BE3A4F">
        <w:rPr>
          <w:color w:val="000000"/>
          <w:sz w:val="22"/>
          <w:szCs w:val="22"/>
          <w:lang w:val="ru-RU"/>
        </w:rPr>
        <w:t>5) методе и технике израде извештаја на основу одређених евиденција;</w:t>
      </w:r>
      <w:r w:rsidR="00851327" w:rsidRPr="00BE3A4F">
        <w:rPr>
          <w:color w:val="000000"/>
          <w:sz w:val="22"/>
          <w:szCs w:val="22"/>
        </w:rPr>
        <w:t> </w:t>
      </w:r>
      <w:r w:rsidR="00851327" w:rsidRPr="00BE3A4F">
        <w:rPr>
          <w:color w:val="000000"/>
          <w:sz w:val="22"/>
          <w:szCs w:val="22"/>
          <w:lang w:val="ru-RU"/>
        </w:rPr>
        <w:t>6) технике израде општих, појединачних и других правних и осталих аката;</w:t>
      </w:r>
      <w:r w:rsidR="00851327" w:rsidRPr="00BE3A4F">
        <w:rPr>
          <w:color w:val="000000"/>
          <w:sz w:val="22"/>
          <w:szCs w:val="22"/>
        </w:rPr>
        <w:t> </w:t>
      </w:r>
      <w:r w:rsidR="00851327" w:rsidRPr="00BE3A4F">
        <w:rPr>
          <w:color w:val="000000"/>
          <w:sz w:val="22"/>
          <w:szCs w:val="22"/>
          <w:lang w:val="ru-RU"/>
        </w:rPr>
        <w:t>7) облигационе односе;</w:t>
      </w:r>
      <w:r w:rsidR="00851327" w:rsidRPr="00BE3A4F">
        <w:rPr>
          <w:color w:val="000000"/>
          <w:sz w:val="22"/>
          <w:szCs w:val="22"/>
        </w:rPr>
        <w:t> </w:t>
      </w:r>
      <w:r w:rsidR="00851327" w:rsidRPr="00BE3A4F">
        <w:rPr>
          <w:color w:val="000000"/>
          <w:sz w:val="22"/>
          <w:szCs w:val="22"/>
          <w:lang w:val="ru-RU"/>
        </w:rPr>
        <w:t>8) имовинско-правне односе-</w:t>
      </w:r>
      <w:r w:rsidR="00851327" w:rsidRPr="00BE3A4F">
        <w:rPr>
          <w:bCs/>
          <w:sz w:val="22"/>
          <w:szCs w:val="22"/>
          <w:lang w:val="sr-Cyrl-RS"/>
        </w:rPr>
        <w:t xml:space="preserve"> провера ће се вршити</w:t>
      </w:r>
      <w:r w:rsidR="00851327" w:rsidRPr="00BE3A4F">
        <w:rPr>
          <w:sz w:val="22"/>
          <w:szCs w:val="22"/>
          <w:lang w:val="sr-Cyrl-RS"/>
        </w:rPr>
        <w:t xml:space="preserve"> </w:t>
      </w:r>
      <w:r w:rsidR="00851327" w:rsidRPr="00BE3A4F">
        <w:rPr>
          <w:sz w:val="22"/>
          <w:szCs w:val="22"/>
          <w:lang w:val="ru-RU"/>
        </w:rPr>
        <w:t>разговором и усменом симулацијом</w:t>
      </w:r>
      <w:r w:rsidR="00851327" w:rsidRPr="00BE3A4F">
        <w:rPr>
          <w:color w:val="000000"/>
          <w:sz w:val="22"/>
          <w:szCs w:val="22"/>
          <w:lang w:val="sr-Cyrl-RS"/>
        </w:rPr>
        <w:t>;</w:t>
      </w:r>
    </w:p>
    <w:p w14:paraId="5CB2BC5C" w14:textId="67761D44" w:rsidR="00FF2AD7" w:rsidRPr="00BE3A4F" w:rsidRDefault="00FA0E73" w:rsidP="00FF2AD7">
      <w:pPr>
        <w:pStyle w:val="ListParagraph"/>
        <w:tabs>
          <w:tab w:val="left" w:pos="720"/>
        </w:tabs>
        <w:ind w:left="0"/>
        <w:jc w:val="both"/>
        <w:rPr>
          <w:bCs/>
          <w:sz w:val="22"/>
          <w:szCs w:val="22"/>
          <w:bdr w:val="none" w:sz="0" w:space="0" w:color="auto" w:frame="1"/>
          <w:lang w:val="sr-Cyrl-RS"/>
        </w:rPr>
      </w:pPr>
      <w:r w:rsidRPr="00BE3A4F">
        <w:rPr>
          <w:b/>
          <w:bCs/>
          <w:sz w:val="22"/>
          <w:szCs w:val="22"/>
          <w:lang w:val="sr-Cyrl-RS"/>
        </w:rPr>
        <w:t xml:space="preserve">Посебне функционалне компетенције за одређено радно место </w:t>
      </w:r>
      <w:r w:rsidRPr="00BE3A4F">
        <w:rPr>
          <w:b/>
          <w:sz w:val="22"/>
          <w:szCs w:val="22"/>
          <w:lang w:val="sr-Cyrl-RS"/>
        </w:rPr>
        <w:t>по областима знања и вештина</w:t>
      </w:r>
      <w:r w:rsidRPr="00BE3A4F">
        <w:rPr>
          <w:bCs/>
          <w:sz w:val="22"/>
          <w:szCs w:val="22"/>
          <w:lang w:val="sr-Cyrl-RS"/>
        </w:rPr>
        <w:t>:</w:t>
      </w:r>
      <w:r w:rsidRPr="00BE3A4F">
        <w:rPr>
          <w:sz w:val="22"/>
          <w:szCs w:val="22"/>
          <w:lang w:val="sr-Cyrl-RS"/>
        </w:rPr>
        <w:t xml:space="preserve"> </w:t>
      </w:r>
      <w:r w:rsidR="00FF2AD7" w:rsidRPr="00BE3A4F">
        <w:rPr>
          <w:sz w:val="22"/>
          <w:szCs w:val="22"/>
          <w:lang w:val="ru-RU"/>
        </w:rPr>
        <w:t xml:space="preserve">Прописи и акти из надлежности органа </w:t>
      </w:r>
      <w:r w:rsidR="00FF2AD7" w:rsidRPr="00BE3A4F">
        <w:rPr>
          <w:sz w:val="22"/>
          <w:szCs w:val="22"/>
          <w:lang w:val="sr-Cyrl-RS"/>
        </w:rPr>
        <w:t>-</w:t>
      </w:r>
      <w:r w:rsidR="00FF2AD7" w:rsidRPr="00BE3A4F">
        <w:rPr>
          <w:sz w:val="22"/>
          <w:szCs w:val="22"/>
          <w:lang w:val="sr-Latn-RS"/>
        </w:rPr>
        <w:t xml:space="preserve"> </w:t>
      </w:r>
      <w:r w:rsidR="00FF2AD7" w:rsidRPr="00BE3A4F">
        <w:rPr>
          <w:sz w:val="22"/>
          <w:szCs w:val="22"/>
          <w:lang w:val="ru-RU"/>
        </w:rPr>
        <w:t xml:space="preserve">Закон о слободном приступу информацијама од јавног значаја, Закон о заштити података о личности и Закон о </w:t>
      </w:r>
      <w:r w:rsidR="00FF2AD7" w:rsidRPr="00BE3A4F">
        <w:rPr>
          <w:sz w:val="22"/>
          <w:szCs w:val="22"/>
          <w:lang w:val="ru-RU"/>
        </w:rPr>
        <w:lastRenderedPageBreak/>
        <w:t>информационој безбедности</w:t>
      </w:r>
      <w:r w:rsidR="00FF2AD7" w:rsidRPr="00BE3A4F">
        <w:rPr>
          <w:sz w:val="22"/>
          <w:szCs w:val="22"/>
          <w:lang w:val="sr-Latn-RS"/>
        </w:rPr>
        <w:t xml:space="preserve"> - </w:t>
      </w:r>
      <w:r w:rsidR="00FF2AD7" w:rsidRPr="00BE3A4F">
        <w:rPr>
          <w:bCs/>
          <w:sz w:val="22"/>
          <w:szCs w:val="22"/>
          <w:lang w:val="sr-Cyrl-RS"/>
        </w:rPr>
        <w:t>провера ће се вршити</w:t>
      </w:r>
      <w:r w:rsidR="00FF2AD7" w:rsidRPr="00BE3A4F">
        <w:rPr>
          <w:sz w:val="22"/>
          <w:szCs w:val="22"/>
          <w:lang w:val="sr-Cyrl-RS"/>
        </w:rPr>
        <w:t xml:space="preserve"> </w:t>
      </w:r>
      <w:r w:rsidR="00FF2AD7" w:rsidRPr="00BE3A4F">
        <w:rPr>
          <w:sz w:val="22"/>
          <w:szCs w:val="22"/>
          <w:lang w:val="ru-RU"/>
        </w:rPr>
        <w:t xml:space="preserve">разговором и усменом симулацијом; </w:t>
      </w:r>
      <w:r w:rsidR="00FF2AD7" w:rsidRPr="00BE3A4F">
        <w:rPr>
          <w:b/>
          <w:bCs/>
          <w:sz w:val="22"/>
          <w:szCs w:val="22"/>
          <w:lang w:val="sr-Cyrl-RS"/>
        </w:rPr>
        <w:t>Страни језик</w:t>
      </w:r>
      <w:r w:rsidR="00FF2AD7" w:rsidRPr="00BE3A4F">
        <w:rPr>
          <w:sz w:val="22"/>
          <w:szCs w:val="22"/>
          <w:lang w:val="sr-Cyrl-RS"/>
        </w:rPr>
        <w:t xml:space="preserve"> - </w:t>
      </w:r>
      <w:r w:rsidR="00851327" w:rsidRPr="00BE3A4F">
        <w:rPr>
          <w:sz w:val="22"/>
          <w:szCs w:val="22"/>
          <w:lang w:val="sr-Cyrl-RS"/>
        </w:rPr>
        <w:t>знање</w:t>
      </w:r>
      <w:r w:rsidR="00FF2AD7" w:rsidRPr="00BE3A4F">
        <w:rPr>
          <w:sz w:val="22"/>
          <w:szCs w:val="22"/>
          <w:lang w:val="sr-Cyrl-RS"/>
        </w:rPr>
        <w:t xml:space="preserve"> енглеског језика</w:t>
      </w:r>
      <w:r w:rsidR="00FF2AD7" w:rsidRPr="00BE3A4F">
        <w:rPr>
          <w:sz w:val="22"/>
          <w:szCs w:val="22"/>
          <w:lang w:val="ru-RU"/>
        </w:rPr>
        <w:t xml:space="preserve">, </w:t>
      </w:r>
      <w:r w:rsidR="00FF2AD7" w:rsidRPr="00BE3A4F">
        <w:rPr>
          <w:bCs/>
          <w:sz w:val="22"/>
          <w:szCs w:val="22"/>
          <w:bdr w:val="none" w:sz="0" w:space="0" w:color="auto" w:frame="1"/>
          <w:lang w:val="ru-RU"/>
        </w:rPr>
        <w:t xml:space="preserve">провера ће се вршити </w:t>
      </w:r>
      <w:r w:rsidR="00FF2AD7" w:rsidRPr="00BE3A4F">
        <w:rPr>
          <w:bCs/>
          <w:sz w:val="22"/>
          <w:szCs w:val="22"/>
          <w:bdr w:val="none" w:sz="0" w:space="0" w:color="auto" w:frame="1"/>
          <w:lang w:val="sr-Cyrl-RS"/>
        </w:rPr>
        <w:t>писмено –</w:t>
      </w:r>
      <w:r w:rsidR="00FF2AD7" w:rsidRPr="00BE3A4F">
        <w:rPr>
          <w:bCs/>
          <w:sz w:val="22"/>
          <w:szCs w:val="22"/>
          <w:bdr w:val="none" w:sz="0" w:space="0" w:color="auto" w:frame="1"/>
          <w:lang w:val="ru-RU"/>
        </w:rPr>
        <w:t xml:space="preserve"> </w:t>
      </w:r>
      <w:r w:rsidR="00FF2AD7" w:rsidRPr="00BE3A4F">
        <w:rPr>
          <w:bCs/>
          <w:sz w:val="22"/>
          <w:szCs w:val="22"/>
          <w:bdr w:val="none" w:sz="0" w:space="0" w:color="auto" w:frame="1"/>
          <w:lang w:val="sr-Cyrl-RS"/>
        </w:rPr>
        <w:t>путем теста.</w:t>
      </w:r>
    </w:p>
    <w:bookmarkEnd w:id="19"/>
    <w:p w14:paraId="19222777" w14:textId="4FF10AE9" w:rsidR="00FA0E73" w:rsidRPr="00BE3A4F" w:rsidRDefault="00FA0E73" w:rsidP="00FF2AD7">
      <w:pPr>
        <w:jc w:val="both"/>
        <w:rPr>
          <w:bCs/>
          <w:sz w:val="22"/>
          <w:szCs w:val="22"/>
          <w:bdr w:val="none" w:sz="0" w:space="0" w:color="auto" w:frame="1"/>
          <w:lang w:val="sr-Cyrl-RS"/>
        </w:rPr>
      </w:pPr>
    </w:p>
    <w:p w14:paraId="64FDB7A3" w14:textId="26A0D13A" w:rsidR="00DA5F5D" w:rsidRPr="00BE3A4F" w:rsidRDefault="00DA5F5D" w:rsidP="00DA5F5D">
      <w:pPr>
        <w:jc w:val="both"/>
        <w:rPr>
          <w:b/>
          <w:bCs/>
          <w:sz w:val="22"/>
          <w:szCs w:val="22"/>
          <w:lang w:val="sr-Latn-RS"/>
        </w:rPr>
      </w:pPr>
      <w:bookmarkStart w:id="20" w:name="_Hlk184804249"/>
      <w:bookmarkEnd w:id="18"/>
      <w:r w:rsidRPr="00BE3A4F">
        <w:rPr>
          <w:b/>
          <w:bCs/>
          <w:sz w:val="22"/>
          <w:szCs w:val="22"/>
          <w:lang w:val="sr-Cyrl-CS"/>
        </w:rPr>
        <w:t xml:space="preserve">За радно место под редним бројем </w:t>
      </w:r>
      <w:r w:rsidR="004C4C80" w:rsidRPr="00BE3A4F">
        <w:rPr>
          <w:b/>
          <w:bCs/>
          <w:sz w:val="22"/>
          <w:szCs w:val="22"/>
          <w:lang w:val="sr-Cyrl-CS"/>
        </w:rPr>
        <w:t>5</w:t>
      </w:r>
      <w:r w:rsidRPr="00BE3A4F">
        <w:rPr>
          <w:b/>
          <w:bCs/>
          <w:sz w:val="22"/>
          <w:szCs w:val="22"/>
          <w:lang w:val="sr-Cyrl-RS"/>
        </w:rPr>
        <w:t>:</w:t>
      </w:r>
      <w:r w:rsidRPr="00BE3A4F">
        <w:rPr>
          <w:b/>
          <w:bCs/>
          <w:sz w:val="22"/>
          <w:szCs w:val="22"/>
          <w:lang w:val="sr-Latn-RS"/>
        </w:rPr>
        <w:t xml:space="preserve"> </w:t>
      </w:r>
    </w:p>
    <w:p w14:paraId="747ADDA0" w14:textId="35207247" w:rsidR="00DA5F5D" w:rsidRPr="00BE3A4F" w:rsidRDefault="00DA5F5D" w:rsidP="003463C4">
      <w:pPr>
        <w:pStyle w:val="Normal1"/>
        <w:spacing w:before="0" w:beforeAutospacing="0" w:after="0" w:afterAutospacing="0"/>
        <w:jc w:val="both"/>
        <w:rPr>
          <w:sz w:val="22"/>
          <w:szCs w:val="22"/>
          <w:lang w:val="sr-Cyrl-RS"/>
        </w:rPr>
      </w:pPr>
      <w:bookmarkStart w:id="21" w:name="_Hlk184813949"/>
      <w:r w:rsidRPr="00BE3A4F">
        <w:rPr>
          <w:b/>
          <w:bCs/>
          <w:sz w:val="22"/>
          <w:szCs w:val="22"/>
          <w:lang w:val="sr-Cyrl-RS"/>
        </w:rPr>
        <w:t>Посебне функционалне компетенције у одређеној области рада</w:t>
      </w:r>
      <w:r w:rsidR="00361CCC" w:rsidRPr="00BE3A4F">
        <w:rPr>
          <w:b/>
          <w:sz w:val="22"/>
          <w:szCs w:val="22"/>
          <w:lang w:val="sr-Cyrl-RS"/>
        </w:rPr>
        <w:t xml:space="preserve"> по областима знања и вештина</w:t>
      </w:r>
      <w:r w:rsidRPr="00BE3A4F">
        <w:rPr>
          <w:b/>
          <w:bCs/>
          <w:sz w:val="22"/>
          <w:szCs w:val="22"/>
          <w:lang w:val="sr-Cyrl-RS"/>
        </w:rPr>
        <w:t>:</w:t>
      </w:r>
      <w:r w:rsidRPr="00BE3A4F">
        <w:rPr>
          <w:bCs/>
          <w:sz w:val="22"/>
          <w:szCs w:val="22"/>
          <w:lang w:val="sr-Cyrl-RS"/>
        </w:rPr>
        <w:t xml:space="preserve"> </w:t>
      </w:r>
      <w:r w:rsidRPr="00BE3A4F">
        <w:rPr>
          <w:rFonts w:eastAsia="Calibri"/>
          <w:b/>
          <w:sz w:val="22"/>
          <w:szCs w:val="22"/>
          <w:lang w:val="sr-Cyrl-RS"/>
        </w:rPr>
        <w:t xml:space="preserve">Нормативни послови </w:t>
      </w:r>
      <w:r w:rsidRPr="00BE3A4F">
        <w:rPr>
          <w:sz w:val="22"/>
          <w:szCs w:val="22"/>
          <w:lang w:val="sr-Cyrl-RS"/>
        </w:rPr>
        <w:t>1</w:t>
      </w:r>
      <w:r w:rsidRPr="00BE3A4F">
        <w:rPr>
          <w:color w:val="000000"/>
          <w:sz w:val="22"/>
          <w:szCs w:val="22"/>
          <w:lang w:val="ru-RU"/>
        </w:rPr>
        <w:t>) законодавни процес;</w:t>
      </w:r>
      <w:r w:rsidRPr="00BE3A4F">
        <w:rPr>
          <w:color w:val="000000"/>
          <w:sz w:val="22"/>
          <w:szCs w:val="22"/>
        </w:rPr>
        <w:t> </w:t>
      </w:r>
      <w:r w:rsidRPr="00BE3A4F">
        <w:rPr>
          <w:color w:val="000000"/>
          <w:sz w:val="22"/>
          <w:szCs w:val="22"/>
          <w:lang w:val="sr-Cyrl-RS"/>
        </w:rPr>
        <w:t>2</w:t>
      </w:r>
      <w:r w:rsidRPr="00BE3A4F">
        <w:rPr>
          <w:color w:val="000000"/>
          <w:sz w:val="22"/>
          <w:szCs w:val="22"/>
          <w:lang w:val="ru-RU"/>
        </w:rPr>
        <w:t>) номотехничка и правно-техничка правила за израду правних аката (усаглашеност прописа и општих аката у правном систему) и мишљења о примени закона и општих правних аката;</w:t>
      </w:r>
      <w:r w:rsidRPr="00BE3A4F">
        <w:rPr>
          <w:color w:val="000000"/>
          <w:sz w:val="22"/>
          <w:szCs w:val="22"/>
        </w:rPr>
        <w:t> </w:t>
      </w:r>
      <w:r w:rsidRPr="00BE3A4F">
        <w:rPr>
          <w:color w:val="000000"/>
          <w:sz w:val="22"/>
          <w:szCs w:val="22"/>
          <w:lang w:val="sr-Cyrl-RS"/>
        </w:rPr>
        <w:t>3</w:t>
      </w:r>
      <w:r w:rsidRPr="00BE3A4F">
        <w:rPr>
          <w:color w:val="000000"/>
          <w:sz w:val="22"/>
          <w:szCs w:val="22"/>
          <w:lang w:val="ru-RU"/>
        </w:rPr>
        <w:t>) методологију праћења примене и ефеката донетих прописа и извештавање релевантним телима и органима</w:t>
      </w:r>
      <w:r w:rsidRPr="00BE3A4F">
        <w:rPr>
          <w:rFonts w:eastAsia="Calibri"/>
          <w:noProof/>
          <w:sz w:val="22"/>
          <w:szCs w:val="22"/>
          <w:lang w:val="sr-Latn-RS"/>
        </w:rPr>
        <w:t>-</w:t>
      </w:r>
      <w:r w:rsidRPr="00BE3A4F">
        <w:rPr>
          <w:bCs/>
          <w:sz w:val="22"/>
          <w:szCs w:val="22"/>
          <w:lang w:val="sr-Cyrl-RS"/>
        </w:rPr>
        <w:t xml:space="preserve"> провера ће се вршити</w:t>
      </w:r>
      <w:r w:rsidRPr="00BE3A4F">
        <w:rPr>
          <w:sz w:val="22"/>
          <w:szCs w:val="22"/>
          <w:lang w:val="sr-Cyrl-RS"/>
        </w:rPr>
        <w:t xml:space="preserve"> </w:t>
      </w:r>
      <w:r w:rsidRPr="00BE3A4F">
        <w:rPr>
          <w:sz w:val="22"/>
          <w:szCs w:val="22"/>
          <w:lang w:val="ru-RU"/>
        </w:rPr>
        <w:t>разговором и усменом симулацијом</w:t>
      </w:r>
      <w:r w:rsidRPr="00BE3A4F">
        <w:rPr>
          <w:rFonts w:eastAsia="Calibri"/>
          <w:sz w:val="22"/>
          <w:szCs w:val="22"/>
          <w:lang w:val="sr-Cyrl-RS"/>
        </w:rPr>
        <w:t xml:space="preserve">; </w:t>
      </w:r>
      <w:r w:rsidRPr="00BE3A4F">
        <w:rPr>
          <w:b/>
          <w:sz w:val="22"/>
          <w:szCs w:val="22"/>
          <w:lang w:val="sr-Cyrl-RS"/>
        </w:rPr>
        <w:t>Управно-правни послови 1)</w:t>
      </w:r>
      <w:r w:rsidRPr="00BE3A4F">
        <w:rPr>
          <w:color w:val="000000"/>
          <w:sz w:val="22"/>
          <w:szCs w:val="22"/>
          <w:lang w:val="ru-RU"/>
        </w:rPr>
        <w:t>општи управни поступак;</w:t>
      </w:r>
      <w:r w:rsidRPr="00BE3A4F">
        <w:rPr>
          <w:color w:val="000000"/>
          <w:sz w:val="22"/>
          <w:szCs w:val="22"/>
        </w:rPr>
        <w:t> </w:t>
      </w:r>
      <w:r w:rsidRPr="00BE3A4F">
        <w:rPr>
          <w:color w:val="000000"/>
          <w:sz w:val="22"/>
          <w:szCs w:val="22"/>
          <w:lang w:val="ru-RU"/>
        </w:rPr>
        <w:t>2) правила извршења решења донетог у управном поступку;</w:t>
      </w:r>
      <w:r w:rsidRPr="00BE3A4F">
        <w:rPr>
          <w:color w:val="000000"/>
          <w:sz w:val="22"/>
          <w:szCs w:val="22"/>
        </w:rPr>
        <w:t> </w:t>
      </w:r>
      <w:r w:rsidRPr="00BE3A4F">
        <w:rPr>
          <w:color w:val="000000"/>
          <w:sz w:val="22"/>
          <w:szCs w:val="22"/>
          <w:lang w:val="ru-RU"/>
        </w:rPr>
        <w:t>3) посебне управне поступке;</w:t>
      </w:r>
      <w:r w:rsidRPr="00BE3A4F">
        <w:rPr>
          <w:color w:val="000000"/>
          <w:sz w:val="22"/>
          <w:szCs w:val="22"/>
        </w:rPr>
        <w:t> </w:t>
      </w:r>
      <w:r w:rsidRPr="00BE3A4F">
        <w:rPr>
          <w:color w:val="000000"/>
          <w:sz w:val="22"/>
          <w:szCs w:val="22"/>
          <w:lang w:val="ru-RU"/>
        </w:rPr>
        <w:t>4) управне спорове, правила поступка, извршење донетих судских пресуда;</w:t>
      </w:r>
      <w:r w:rsidRPr="00BE3A4F">
        <w:rPr>
          <w:color w:val="000000"/>
          <w:sz w:val="22"/>
          <w:szCs w:val="22"/>
        </w:rPr>
        <w:t> </w:t>
      </w:r>
      <w:r w:rsidRPr="00BE3A4F">
        <w:rPr>
          <w:color w:val="000000"/>
          <w:sz w:val="22"/>
          <w:szCs w:val="22"/>
          <w:lang w:val="ru-RU"/>
        </w:rPr>
        <w:t>5) праксу/ставове Управног суда</w:t>
      </w:r>
      <w:r w:rsidRPr="00BE3A4F">
        <w:rPr>
          <w:color w:val="000000"/>
          <w:sz w:val="22"/>
          <w:szCs w:val="22"/>
          <w:lang w:val="sr-Cyrl-RS"/>
        </w:rPr>
        <w:t xml:space="preserve"> </w:t>
      </w:r>
      <w:r w:rsidRPr="00BE3A4F">
        <w:rPr>
          <w:sz w:val="22"/>
          <w:szCs w:val="22"/>
          <w:lang w:val="sr-Latn-RS"/>
        </w:rPr>
        <w:t>-</w:t>
      </w:r>
      <w:r w:rsidRPr="00BE3A4F">
        <w:rPr>
          <w:bCs/>
          <w:sz w:val="22"/>
          <w:szCs w:val="22"/>
          <w:lang w:val="sr-Cyrl-RS"/>
        </w:rPr>
        <w:t xml:space="preserve"> провера ће се вршити</w:t>
      </w:r>
      <w:r w:rsidRPr="00BE3A4F">
        <w:rPr>
          <w:sz w:val="22"/>
          <w:szCs w:val="22"/>
          <w:lang w:val="sr-Cyrl-RS"/>
        </w:rPr>
        <w:t xml:space="preserve"> </w:t>
      </w:r>
      <w:r w:rsidRPr="00BE3A4F">
        <w:rPr>
          <w:sz w:val="22"/>
          <w:szCs w:val="22"/>
          <w:lang w:val="ru-RU"/>
        </w:rPr>
        <w:t>разговором и усменом симулацијом</w:t>
      </w:r>
      <w:r w:rsidRPr="00BE3A4F">
        <w:rPr>
          <w:rFonts w:eastAsia="Calibri"/>
          <w:sz w:val="22"/>
          <w:szCs w:val="22"/>
          <w:lang w:val="sr-Cyrl-RS"/>
        </w:rPr>
        <w:t>.</w:t>
      </w:r>
    </w:p>
    <w:p w14:paraId="2895352B" w14:textId="33128EEB" w:rsidR="00DA5F5D" w:rsidRPr="00BE3A4F" w:rsidRDefault="00DA5F5D" w:rsidP="00DA5F5D">
      <w:pPr>
        <w:tabs>
          <w:tab w:val="left" w:pos="720"/>
        </w:tabs>
        <w:jc w:val="both"/>
        <w:rPr>
          <w:bCs/>
          <w:sz w:val="22"/>
          <w:szCs w:val="22"/>
          <w:bdr w:val="none" w:sz="0" w:space="0" w:color="auto" w:frame="1"/>
          <w:lang w:val="sr-Cyrl-RS"/>
        </w:rPr>
      </w:pPr>
      <w:r w:rsidRPr="00BE3A4F">
        <w:rPr>
          <w:b/>
          <w:sz w:val="22"/>
          <w:szCs w:val="22"/>
          <w:lang w:val="sr-Cyrl-RS"/>
        </w:rPr>
        <w:t>Посебне функционалне компетенције за одређено радно место по областима знања и вештина</w:t>
      </w:r>
      <w:r w:rsidRPr="00BE3A4F">
        <w:rPr>
          <w:bCs/>
          <w:sz w:val="22"/>
          <w:szCs w:val="22"/>
          <w:lang w:val="sr-Cyrl-RS"/>
        </w:rPr>
        <w:t xml:space="preserve">: </w:t>
      </w:r>
      <w:r w:rsidRPr="00BE3A4F">
        <w:rPr>
          <w:sz w:val="22"/>
          <w:szCs w:val="22"/>
          <w:lang w:val="sr-Cyrl-RS"/>
        </w:rPr>
        <w:t>Прописи и акти из надлежности органа</w:t>
      </w:r>
      <w:r w:rsidRPr="00BE3A4F">
        <w:rPr>
          <w:b/>
          <w:bCs/>
          <w:sz w:val="22"/>
          <w:szCs w:val="22"/>
          <w:lang w:val="sr-Cyrl-RS"/>
        </w:rPr>
        <w:t xml:space="preserve"> </w:t>
      </w:r>
      <w:r w:rsidRPr="00BE3A4F">
        <w:rPr>
          <w:sz w:val="22"/>
          <w:szCs w:val="22"/>
          <w:lang w:val="sr-Cyrl-RS"/>
        </w:rPr>
        <w:t>- Закон о слободном приступу информацијама од  јавног значаја и Закон о заштити података о личности</w:t>
      </w:r>
      <w:r w:rsidRPr="00BE3A4F">
        <w:rPr>
          <w:sz w:val="22"/>
          <w:szCs w:val="22"/>
          <w:lang w:val="sr-Latn-RS"/>
        </w:rPr>
        <w:t xml:space="preserve"> -</w:t>
      </w:r>
      <w:r w:rsidRPr="00BE3A4F">
        <w:rPr>
          <w:bCs/>
          <w:sz w:val="22"/>
          <w:szCs w:val="22"/>
          <w:lang w:val="sr-Cyrl-RS"/>
        </w:rPr>
        <w:t xml:space="preserve"> провера ће се вршити</w:t>
      </w:r>
      <w:r w:rsidRPr="00BE3A4F">
        <w:rPr>
          <w:sz w:val="22"/>
          <w:szCs w:val="22"/>
          <w:lang w:val="sr-Cyrl-RS"/>
        </w:rPr>
        <w:t xml:space="preserve"> </w:t>
      </w:r>
      <w:r w:rsidRPr="00BE3A4F">
        <w:rPr>
          <w:sz w:val="22"/>
          <w:szCs w:val="22"/>
          <w:lang w:val="ru-RU"/>
        </w:rPr>
        <w:t xml:space="preserve">разговором и усменом симулацијом; </w:t>
      </w:r>
      <w:r w:rsidRPr="00BE3A4F">
        <w:rPr>
          <w:b/>
          <w:bCs/>
          <w:sz w:val="22"/>
          <w:szCs w:val="22"/>
          <w:lang w:val="sr-Cyrl-RS"/>
        </w:rPr>
        <w:t>Страни језик</w:t>
      </w:r>
      <w:r w:rsidRPr="00BE3A4F">
        <w:rPr>
          <w:sz w:val="22"/>
          <w:szCs w:val="22"/>
          <w:lang w:val="sr-Cyrl-RS"/>
        </w:rPr>
        <w:t xml:space="preserve"> - познавање енглеског језика</w:t>
      </w:r>
      <w:r w:rsidRPr="00BE3A4F">
        <w:rPr>
          <w:sz w:val="22"/>
          <w:szCs w:val="22"/>
          <w:lang w:val="ru-RU"/>
        </w:rPr>
        <w:t xml:space="preserve">, </w:t>
      </w:r>
      <w:r w:rsidRPr="00BE3A4F">
        <w:rPr>
          <w:bCs/>
          <w:sz w:val="22"/>
          <w:szCs w:val="22"/>
          <w:bdr w:val="none" w:sz="0" w:space="0" w:color="auto" w:frame="1"/>
          <w:lang w:val="ru-RU"/>
        </w:rPr>
        <w:t xml:space="preserve">провера ће се вршити </w:t>
      </w:r>
      <w:r w:rsidRPr="00BE3A4F">
        <w:rPr>
          <w:bCs/>
          <w:sz w:val="22"/>
          <w:szCs w:val="22"/>
          <w:bdr w:val="none" w:sz="0" w:space="0" w:color="auto" w:frame="1"/>
          <w:lang w:val="sr-Cyrl-RS"/>
        </w:rPr>
        <w:t>писмено –</w:t>
      </w:r>
      <w:r w:rsidRPr="00BE3A4F">
        <w:rPr>
          <w:bCs/>
          <w:sz w:val="22"/>
          <w:szCs w:val="22"/>
          <w:bdr w:val="none" w:sz="0" w:space="0" w:color="auto" w:frame="1"/>
          <w:lang w:val="ru-RU"/>
        </w:rPr>
        <w:t xml:space="preserve"> </w:t>
      </w:r>
      <w:r w:rsidRPr="00BE3A4F">
        <w:rPr>
          <w:bCs/>
          <w:sz w:val="22"/>
          <w:szCs w:val="22"/>
          <w:bdr w:val="none" w:sz="0" w:space="0" w:color="auto" w:frame="1"/>
          <w:lang w:val="sr-Cyrl-RS"/>
        </w:rPr>
        <w:t>путем теста.</w:t>
      </w:r>
    </w:p>
    <w:bookmarkEnd w:id="21"/>
    <w:p w14:paraId="32B6A224" w14:textId="77777777" w:rsidR="003F0DBB" w:rsidRDefault="003F0DBB" w:rsidP="003F0DBB">
      <w:pPr>
        <w:tabs>
          <w:tab w:val="left" w:pos="720"/>
        </w:tabs>
        <w:jc w:val="both"/>
        <w:rPr>
          <w:bCs/>
          <w:sz w:val="22"/>
          <w:szCs w:val="22"/>
          <w:bdr w:val="none" w:sz="0" w:space="0" w:color="auto" w:frame="1"/>
          <w:lang w:val="sr-Cyrl-RS"/>
        </w:rPr>
      </w:pPr>
    </w:p>
    <w:p w14:paraId="0DDFA38F" w14:textId="7E806107" w:rsidR="000C7C43" w:rsidRDefault="00E413FC" w:rsidP="003F0DBB">
      <w:pPr>
        <w:tabs>
          <w:tab w:val="left" w:pos="720"/>
        </w:tabs>
        <w:jc w:val="both"/>
        <w:rPr>
          <w:bCs/>
          <w:sz w:val="22"/>
          <w:szCs w:val="22"/>
          <w:lang w:val="sr-Cyrl-RS"/>
        </w:rPr>
      </w:pPr>
      <w:r w:rsidRPr="00E413FC">
        <w:rPr>
          <w:b/>
          <w:sz w:val="22"/>
          <w:szCs w:val="22"/>
          <w:bdr w:val="none" w:sz="0" w:space="0" w:color="auto" w:frame="1"/>
          <w:lang w:val="sr-Cyrl-RS"/>
        </w:rPr>
        <w:t>Напомена</w:t>
      </w:r>
      <w:r>
        <w:rPr>
          <w:bCs/>
          <w:sz w:val="22"/>
          <w:szCs w:val="22"/>
          <w:bdr w:val="none" w:sz="0" w:space="0" w:color="auto" w:frame="1"/>
          <w:lang w:val="sr-Cyrl-RS"/>
        </w:rPr>
        <w:t xml:space="preserve">: </w:t>
      </w:r>
      <w:r w:rsidR="000C7C43" w:rsidRPr="000C7C43">
        <w:rPr>
          <w:bCs/>
          <w:sz w:val="22"/>
          <w:szCs w:val="22"/>
          <w:bdr w:val="none" w:sz="0" w:space="0" w:color="auto" w:frame="1"/>
          <w:lang w:val="sr-Cyrl-RS"/>
        </w:rPr>
        <w:t>Провер</w:t>
      </w:r>
      <w:r>
        <w:rPr>
          <w:bCs/>
          <w:sz w:val="22"/>
          <w:szCs w:val="22"/>
          <w:bdr w:val="none" w:sz="0" w:space="0" w:color="auto" w:frame="1"/>
          <w:lang w:val="sr-Cyrl-RS"/>
        </w:rPr>
        <w:t>а</w:t>
      </w:r>
      <w:r w:rsidR="000C7C43" w:rsidRPr="000C7C43">
        <w:rPr>
          <w:bCs/>
          <w:sz w:val="22"/>
          <w:szCs w:val="22"/>
          <w:bdr w:val="none" w:sz="0" w:space="0" w:color="auto" w:frame="1"/>
          <w:lang w:val="sr-Cyrl-RS"/>
        </w:rPr>
        <w:t xml:space="preserve"> </w:t>
      </w:r>
      <w:r w:rsidR="000C7C43" w:rsidRPr="000C7C43">
        <w:rPr>
          <w:bCs/>
          <w:sz w:val="22"/>
          <w:szCs w:val="22"/>
          <w:lang w:val="sr-Cyrl-CS"/>
        </w:rPr>
        <w:t>Општ</w:t>
      </w:r>
      <w:r>
        <w:rPr>
          <w:bCs/>
          <w:sz w:val="22"/>
          <w:szCs w:val="22"/>
          <w:lang w:val="sr-Cyrl-CS"/>
        </w:rPr>
        <w:t>их</w:t>
      </w:r>
      <w:r w:rsidR="000C7C43" w:rsidRPr="000C7C43">
        <w:rPr>
          <w:bCs/>
          <w:sz w:val="22"/>
          <w:szCs w:val="22"/>
          <w:lang w:val="sr-Cyrl-CS"/>
        </w:rPr>
        <w:t xml:space="preserve"> функционалн</w:t>
      </w:r>
      <w:r>
        <w:rPr>
          <w:bCs/>
          <w:sz w:val="22"/>
          <w:szCs w:val="22"/>
          <w:lang w:val="sr-Cyrl-CS"/>
        </w:rPr>
        <w:t>их</w:t>
      </w:r>
      <w:r w:rsidR="000C7C43" w:rsidRPr="000C7C43">
        <w:rPr>
          <w:bCs/>
          <w:sz w:val="22"/>
          <w:szCs w:val="22"/>
          <w:lang w:val="sr-Cyrl-CS"/>
        </w:rPr>
        <w:t xml:space="preserve"> компетенциј</w:t>
      </w:r>
      <w:r>
        <w:rPr>
          <w:bCs/>
          <w:sz w:val="22"/>
          <w:szCs w:val="22"/>
          <w:lang w:val="sr-Cyrl-CS"/>
        </w:rPr>
        <w:t>а</w:t>
      </w:r>
      <w:r w:rsidR="000C7C43" w:rsidRPr="000C7C43">
        <w:rPr>
          <w:bCs/>
          <w:sz w:val="22"/>
          <w:szCs w:val="22"/>
          <w:lang w:val="sr-Cyrl-CS"/>
        </w:rPr>
        <w:t xml:space="preserve"> </w:t>
      </w:r>
      <w:r w:rsidR="000C7C43">
        <w:rPr>
          <w:bCs/>
          <w:sz w:val="22"/>
          <w:szCs w:val="22"/>
          <w:lang w:val="sr-Cyrl-CS"/>
        </w:rPr>
        <w:t xml:space="preserve">- </w:t>
      </w:r>
      <w:r w:rsidR="000C7C43" w:rsidRPr="000C7C43">
        <w:rPr>
          <w:bCs/>
          <w:sz w:val="22"/>
          <w:szCs w:val="22"/>
          <w:lang w:val="sr-Cyrl-CS"/>
        </w:rPr>
        <w:t xml:space="preserve">дигиталне компетенције и </w:t>
      </w:r>
      <w:r w:rsidR="000C7C43" w:rsidRPr="000C7C43">
        <w:rPr>
          <w:bCs/>
          <w:sz w:val="22"/>
          <w:szCs w:val="22"/>
          <w:lang w:val="sr-Cyrl-RS"/>
        </w:rPr>
        <w:t>Посебн</w:t>
      </w:r>
      <w:r>
        <w:rPr>
          <w:bCs/>
          <w:sz w:val="22"/>
          <w:szCs w:val="22"/>
          <w:lang w:val="sr-Cyrl-RS"/>
        </w:rPr>
        <w:t>их</w:t>
      </w:r>
      <w:r w:rsidR="000C7C43" w:rsidRPr="000C7C43">
        <w:rPr>
          <w:bCs/>
          <w:sz w:val="22"/>
          <w:szCs w:val="22"/>
          <w:lang w:val="sr-Cyrl-RS"/>
        </w:rPr>
        <w:t xml:space="preserve"> функционалн</w:t>
      </w:r>
      <w:r>
        <w:rPr>
          <w:bCs/>
          <w:sz w:val="22"/>
          <w:szCs w:val="22"/>
          <w:lang w:val="sr-Cyrl-RS"/>
        </w:rPr>
        <w:t>их</w:t>
      </w:r>
      <w:r w:rsidR="000C7C43" w:rsidRPr="000C7C43">
        <w:rPr>
          <w:bCs/>
          <w:sz w:val="22"/>
          <w:szCs w:val="22"/>
          <w:lang w:val="sr-Cyrl-RS"/>
        </w:rPr>
        <w:t xml:space="preserve"> компетенциј</w:t>
      </w:r>
      <w:r>
        <w:rPr>
          <w:bCs/>
          <w:sz w:val="22"/>
          <w:szCs w:val="22"/>
          <w:lang w:val="sr-Cyrl-RS"/>
        </w:rPr>
        <w:t>а</w:t>
      </w:r>
      <w:r w:rsidR="000C7C43" w:rsidRPr="000C7C43">
        <w:rPr>
          <w:bCs/>
          <w:sz w:val="22"/>
          <w:szCs w:val="22"/>
          <w:lang w:val="sr-Cyrl-RS"/>
        </w:rPr>
        <w:t xml:space="preserve"> за одређено радно место – страни језик</w:t>
      </w:r>
      <w:r>
        <w:rPr>
          <w:bCs/>
          <w:sz w:val="22"/>
          <w:szCs w:val="22"/>
          <w:lang w:val="sr-Cyrl-RS"/>
        </w:rPr>
        <w:t>,</w:t>
      </w:r>
      <w:r w:rsidR="000C7C43" w:rsidRPr="000C7C43">
        <w:rPr>
          <w:bCs/>
          <w:sz w:val="22"/>
          <w:szCs w:val="22"/>
          <w:lang w:val="sr-Cyrl-RS"/>
        </w:rPr>
        <w:t xml:space="preserve"> </w:t>
      </w:r>
      <w:r>
        <w:rPr>
          <w:bCs/>
          <w:sz w:val="22"/>
          <w:szCs w:val="22"/>
          <w:lang w:val="sr-Cyrl-RS"/>
        </w:rPr>
        <w:t xml:space="preserve"> </w:t>
      </w:r>
      <w:r w:rsidR="000C7C43" w:rsidRPr="000C7C43">
        <w:rPr>
          <w:bCs/>
          <w:sz w:val="22"/>
          <w:szCs w:val="22"/>
          <w:lang w:val="sr-Cyrl-RS"/>
        </w:rPr>
        <w:t xml:space="preserve">уколико је предвиђено за радно место на које кандидат конкурише, </w:t>
      </w:r>
      <w:r>
        <w:rPr>
          <w:bCs/>
          <w:sz w:val="22"/>
          <w:szCs w:val="22"/>
          <w:lang w:val="sr-Cyrl-RS"/>
        </w:rPr>
        <w:t xml:space="preserve">врши се </w:t>
      </w:r>
      <w:r w:rsidR="00693373">
        <w:rPr>
          <w:bCs/>
          <w:sz w:val="22"/>
          <w:szCs w:val="22"/>
          <w:lang w:val="sr-Cyrl-RS"/>
        </w:rPr>
        <w:t>са свим кандидатима</w:t>
      </w:r>
      <w:r w:rsidR="000C7C43" w:rsidRPr="000C7C43">
        <w:rPr>
          <w:bCs/>
          <w:sz w:val="22"/>
          <w:szCs w:val="22"/>
          <w:lang w:val="sr-Cyrl-RS"/>
        </w:rPr>
        <w:t xml:space="preserve"> (не признају се сертификати)</w:t>
      </w:r>
      <w:r w:rsidR="00B62905">
        <w:rPr>
          <w:bCs/>
          <w:sz w:val="22"/>
          <w:szCs w:val="22"/>
          <w:lang w:val="sr-Cyrl-RS"/>
        </w:rPr>
        <w:t>;</w:t>
      </w:r>
    </w:p>
    <w:p w14:paraId="52FCD519" w14:textId="6243EB2C" w:rsidR="000C7C43" w:rsidRPr="000C7C43" w:rsidRDefault="000C7C43" w:rsidP="003F0DBB">
      <w:pPr>
        <w:tabs>
          <w:tab w:val="left" w:pos="720"/>
        </w:tabs>
        <w:jc w:val="both"/>
        <w:rPr>
          <w:bCs/>
          <w:sz w:val="22"/>
          <w:szCs w:val="22"/>
          <w:lang w:val="sr-Cyrl-RS"/>
        </w:rPr>
      </w:pPr>
      <w:r>
        <w:rPr>
          <w:bCs/>
          <w:sz w:val="22"/>
          <w:szCs w:val="22"/>
          <w:lang w:val="sr-Cyrl-RS"/>
        </w:rPr>
        <w:t>Кандидати који су про</w:t>
      </w:r>
      <w:r w:rsidR="00B62905">
        <w:rPr>
          <w:bCs/>
          <w:sz w:val="22"/>
          <w:szCs w:val="22"/>
          <w:lang w:val="sr-Cyrl-RS"/>
        </w:rPr>
        <w:t>шли</w:t>
      </w:r>
      <w:r>
        <w:rPr>
          <w:bCs/>
          <w:sz w:val="22"/>
          <w:szCs w:val="22"/>
          <w:lang w:val="sr-Cyrl-RS"/>
        </w:rPr>
        <w:t xml:space="preserve"> проверу компетенција код Службе за управљање кадровима такође </w:t>
      </w:r>
      <w:r w:rsidR="00B62905">
        <w:rPr>
          <w:bCs/>
          <w:sz w:val="22"/>
          <w:szCs w:val="22"/>
          <w:lang w:val="sr-Cyrl-RS"/>
        </w:rPr>
        <w:t>приступају</w:t>
      </w:r>
      <w:r>
        <w:rPr>
          <w:bCs/>
          <w:sz w:val="22"/>
          <w:szCs w:val="22"/>
          <w:lang w:val="sr-Cyrl-RS"/>
        </w:rPr>
        <w:t xml:space="preserve"> провер</w:t>
      </w:r>
      <w:r w:rsidR="00B62905">
        <w:rPr>
          <w:bCs/>
          <w:sz w:val="22"/>
          <w:szCs w:val="22"/>
          <w:lang w:val="sr-Cyrl-RS"/>
        </w:rPr>
        <w:t>и</w:t>
      </w:r>
      <w:r>
        <w:rPr>
          <w:bCs/>
          <w:sz w:val="22"/>
          <w:szCs w:val="22"/>
          <w:lang w:val="sr-Cyrl-RS"/>
        </w:rPr>
        <w:t xml:space="preserve"> свих </w:t>
      </w:r>
      <w:proofErr w:type="spellStart"/>
      <w:r>
        <w:rPr>
          <w:bCs/>
          <w:sz w:val="22"/>
          <w:szCs w:val="22"/>
          <w:lang w:val="sr-Cyrl-RS"/>
        </w:rPr>
        <w:t>предвиђених</w:t>
      </w:r>
      <w:proofErr w:type="spellEnd"/>
      <w:r>
        <w:rPr>
          <w:bCs/>
          <w:sz w:val="22"/>
          <w:szCs w:val="22"/>
          <w:lang w:val="sr-Cyrl-RS"/>
        </w:rPr>
        <w:t xml:space="preserve"> компетенција</w:t>
      </w:r>
      <w:r w:rsidR="00B62905">
        <w:rPr>
          <w:bCs/>
          <w:sz w:val="22"/>
          <w:szCs w:val="22"/>
          <w:lang w:val="sr-Cyrl-RS"/>
        </w:rPr>
        <w:t xml:space="preserve"> у тексту огласа за одређено радно место</w:t>
      </w:r>
      <w:r>
        <w:rPr>
          <w:bCs/>
          <w:sz w:val="22"/>
          <w:szCs w:val="22"/>
          <w:lang w:val="sr-Cyrl-RS"/>
        </w:rPr>
        <w:t xml:space="preserve"> (не признају се </w:t>
      </w:r>
      <w:proofErr w:type="spellStart"/>
      <w:r>
        <w:rPr>
          <w:bCs/>
          <w:sz w:val="22"/>
          <w:szCs w:val="22"/>
          <w:lang w:val="sr-Cyrl-RS"/>
        </w:rPr>
        <w:t>резулатати</w:t>
      </w:r>
      <w:proofErr w:type="spellEnd"/>
      <w:r>
        <w:rPr>
          <w:bCs/>
          <w:sz w:val="22"/>
          <w:szCs w:val="22"/>
          <w:lang w:val="sr-Cyrl-RS"/>
        </w:rPr>
        <w:t xml:space="preserve"> провере </w:t>
      </w:r>
      <w:proofErr w:type="spellStart"/>
      <w:r>
        <w:rPr>
          <w:bCs/>
          <w:sz w:val="22"/>
          <w:szCs w:val="22"/>
          <w:lang w:val="sr-Cyrl-RS"/>
        </w:rPr>
        <w:t>комептенција</w:t>
      </w:r>
      <w:proofErr w:type="spellEnd"/>
      <w:r>
        <w:rPr>
          <w:bCs/>
          <w:sz w:val="22"/>
          <w:szCs w:val="22"/>
          <w:lang w:val="sr-Cyrl-RS"/>
        </w:rPr>
        <w:t xml:space="preserve"> спроведени у другим органима или код СУК</w:t>
      </w:r>
      <w:r w:rsidR="00E413FC">
        <w:rPr>
          <w:bCs/>
          <w:sz w:val="22"/>
          <w:szCs w:val="22"/>
          <w:lang w:val="sr-Cyrl-RS"/>
        </w:rPr>
        <w:t>-а</w:t>
      </w:r>
      <w:r>
        <w:rPr>
          <w:bCs/>
          <w:sz w:val="22"/>
          <w:szCs w:val="22"/>
          <w:lang w:val="sr-Cyrl-RS"/>
        </w:rPr>
        <w:t>).</w:t>
      </w:r>
    </w:p>
    <w:p w14:paraId="739659F7" w14:textId="77777777" w:rsidR="000C7C43" w:rsidRPr="00BE3A4F" w:rsidRDefault="000C7C43" w:rsidP="003F0DBB">
      <w:pPr>
        <w:tabs>
          <w:tab w:val="left" w:pos="720"/>
        </w:tabs>
        <w:jc w:val="both"/>
        <w:rPr>
          <w:bCs/>
          <w:sz w:val="22"/>
          <w:szCs w:val="22"/>
          <w:bdr w:val="none" w:sz="0" w:space="0" w:color="auto" w:frame="1"/>
          <w:lang w:val="sr-Cyrl-RS"/>
        </w:rPr>
      </w:pPr>
    </w:p>
    <w:bookmarkEnd w:id="13"/>
    <w:bookmarkEnd w:id="20"/>
    <w:p w14:paraId="5F54F877" w14:textId="2D6C0B45" w:rsidR="001A180C" w:rsidRPr="00BE3A4F" w:rsidRDefault="00493F65" w:rsidP="00B71BE9">
      <w:pPr>
        <w:pStyle w:val="ListParagraph"/>
        <w:ind w:left="0"/>
        <w:jc w:val="both"/>
        <w:rPr>
          <w:sz w:val="22"/>
          <w:szCs w:val="22"/>
          <w:lang w:val="sr-Cyrl-CS"/>
        </w:rPr>
      </w:pPr>
      <w:r w:rsidRPr="00BE3A4F">
        <w:rPr>
          <w:b/>
          <w:bCs/>
          <w:sz w:val="22"/>
          <w:szCs w:val="22"/>
          <w:lang w:val="sr-Latn-RS"/>
        </w:rPr>
        <w:t xml:space="preserve">3. </w:t>
      </w:r>
      <w:r w:rsidR="001A180C" w:rsidRPr="00BE3A4F">
        <w:rPr>
          <w:b/>
          <w:bCs/>
          <w:sz w:val="22"/>
          <w:szCs w:val="22"/>
          <w:lang w:val="sr-Cyrl-CS"/>
        </w:rPr>
        <w:t xml:space="preserve">Провера понашајних компетенција </w:t>
      </w:r>
      <w:bookmarkStart w:id="22" w:name="_Hlk17705514"/>
      <w:r w:rsidR="001A180C" w:rsidRPr="00BE3A4F">
        <w:rPr>
          <w:b/>
          <w:bCs/>
          <w:sz w:val="22"/>
          <w:szCs w:val="22"/>
          <w:lang w:val="sr-Cyrl-CS"/>
        </w:rPr>
        <w:t xml:space="preserve">за сва </w:t>
      </w:r>
      <w:proofErr w:type="spellStart"/>
      <w:r w:rsidR="001A180C" w:rsidRPr="00BE3A4F">
        <w:rPr>
          <w:b/>
          <w:bCs/>
          <w:sz w:val="22"/>
          <w:szCs w:val="22"/>
          <w:lang w:val="sr-Cyrl-CS"/>
        </w:rPr>
        <w:t>извршилачка</w:t>
      </w:r>
      <w:proofErr w:type="spellEnd"/>
      <w:r w:rsidR="001A180C" w:rsidRPr="00BE3A4F">
        <w:rPr>
          <w:b/>
          <w:bCs/>
          <w:sz w:val="22"/>
          <w:szCs w:val="22"/>
          <w:lang w:val="sr-Cyrl-CS"/>
        </w:rPr>
        <w:t xml:space="preserve"> радна места</w:t>
      </w:r>
      <w:r w:rsidR="001A180C" w:rsidRPr="00BE3A4F">
        <w:rPr>
          <w:sz w:val="22"/>
          <w:szCs w:val="22"/>
          <w:lang w:val="sr-Cyrl-CS"/>
        </w:rPr>
        <w:t>:</w:t>
      </w:r>
      <w:bookmarkEnd w:id="22"/>
      <w:r w:rsidR="00B71BE9" w:rsidRPr="00BE3A4F">
        <w:rPr>
          <w:sz w:val="22"/>
          <w:szCs w:val="22"/>
          <w:lang w:val="sr-Cyrl-CS"/>
        </w:rPr>
        <w:t xml:space="preserve"> </w:t>
      </w:r>
      <w:r w:rsidR="00C85D0D" w:rsidRPr="00BE3A4F">
        <w:rPr>
          <w:sz w:val="22"/>
          <w:szCs w:val="22"/>
          <w:lang w:val="sr-Cyrl-CS"/>
        </w:rPr>
        <w:t>Кандидати који испуне мерила за проверу посебних функционалних компетенција позивају се на проверу понашајних компетенција.</w:t>
      </w:r>
    </w:p>
    <w:p w14:paraId="11293276" w14:textId="77777777" w:rsidR="00B71BE9" w:rsidRPr="00BE3A4F" w:rsidRDefault="00B71BE9" w:rsidP="00B71BE9">
      <w:pPr>
        <w:jc w:val="both"/>
        <w:rPr>
          <w:sz w:val="22"/>
          <w:szCs w:val="22"/>
          <w:bdr w:val="none" w:sz="0" w:space="0" w:color="auto" w:frame="1"/>
          <w:lang w:val="ru-RU"/>
        </w:rPr>
      </w:pPr>
    </w:p>
    <w:p w14:paraId="59CCE603" w14:textId="416314FE" w:rsidR="001A180C" w:rsidRPr="00BE3A4F" w:rsidRDefault="001A180C" w:rsidP="00B71BE9">
      <w:pPr>
        <w:jc w:val="both"/>
        <w:rPr>
          <w:sz w:val="22"/>
          <w:szCs w:val="22"/>
          <w:bdr w:val="none" w:sz="0" w:space="0" w:color="auto" w:frame="1"/>
          <w:lang w:val="ru-RU"/>
        </w:rPr>
      </w:pPr>
      <w:r w:rsidRPr="00BE3A4F">
        <w:rPr>
          <w:sz w:val="22"/>
          <w:szCs w:val="22"/>
          <w:bdr w:val="none" w:sz="0" w:space="0" w:color="auto" w:frame="1"/>
          <w:lang w:val="ru-RU"/>
        </w:rPr>
        <w:t xml:space="preserve">Понашајне компетенције (управљање информацијама, управљање задацима и остваривање резултата, орјентација ка учењу и променама, изградња и одржавање професионалних односа, савесност, посвећеност и интегритет) - провераваће се </w:t>
      </w:r>
      <w:bookmarkStart w:id="23" w:name="_Hlk184812472"/>
      <w:r w:rsidRPr="00BE3A4F">
        <w:rPr>
          <w:sz w:val="22"/>
          <w:szCs w:val="22"/>
          <w:bdr w:val="none" w:sz="0" w:space="0" w:color="auto" w:frame="1"/>
          <w:lang w:val="ru-RU"/>
        </w:rPr>
        <w:t>путем интервјуа базирано</w:t>
      </w:r>
      <w:r w:rsidRPr="00BE3A4F">
        <w:rPr>
          <w:sz w:val="22"/>
          <w:szCs w:val="22"/>
          <w:bdr w:val="none" w:sz="0" w:space="0" w:color="auto" w:frame="1"/>
          <w:lang w:val="sr-Cyrl-RS"/>
        </w:rPr>
        <w:t>г</w:t>
      </w:r>
      <w:r w:rsidRPr="00BE3A4F">
        <w:rPr>
          <w:sz w:val="22"/>
          <w:szCs w:val="22"/>
          <w:bdr w:val="none" w:sz="0" w:space="0" w:color="auto" w:frame="1"/>
          <w:lang w:val="ru-RU"/>
        </w:rPr>
        <w:t xml:space="preserve"> на компетенцијама</w:t>
      </w:r>
      <w:bookmarkEnd w:id="23"/>
      <w:r w:rsidRPr="00BE3A4F">
        <w:rPr>
          <w:sz w:val="22"/>
          <w:szCs w:val="22"/>
          <w:bdr w:val="none" w:sz="0" w:space="0" w:color="auto" w:frame="1"/>
          <w:lang w:val="ru-RU"/>
        </w:rPr>
        <w:t>.</w:t>
      </w:r>
    </w:p>
    <w:p w14:paraId="24A0F9CD" w14:textId="77777777" w:rsidR="001A180C" w:rsidRPr="00BE3A4F" w:rsidRDefault="001A180C" w:rsidP="007A1E88">
      <w:pPr>
        <w:pStyle w:val="ListParagraph"/>
        <w:ind w:left="0"/>
        <w:jc w:val="both"/>
        <w:rPr>
          <w:sz w:val="22"/>
          <w:szCs w:val="22"/>
          <w:highlight w:val="yellow"/>
          <w:lang w:val="sr-Cyrl-CS"/>
        </w:rPr>
      </w:pPr>
    </w:p>
    <w:p w14:paraId="3429BE9A" w14:textId="73CF359F" w:rsidR="00B560F1" w:rsidRPr="00BE3A4F" w:rsidRDefault="00493F65" w:rsidP="00B71BE9">
      <w:pPr>
        <w:pStyle w:val="ListParagraph"/>
        <w:ind w:left="0"/>
        <w:jc w:val="both"/>
        <w:rPr>
          <w:sz w:val="22"/>
          <w:szCs w:val="22"/>
          <w:bdr w:val="none" w:sz="0" w:space="0" w:color="auto" w:frame="1"/>
          <w:lang w:val="ru-RU"/>
        </w:rPr>
      </w:pPr>
      <w:r w:rsidRPr="00BE3A4F">
        <w:rPr>
          <w:b/>
          <w:bCs/>
          <w:sz w:val="22"/>
          <w:szCs w:val="22"/>
          <w:bdr w:val="none" w:sz="0" w:space="0" w:color="auto" w:frame="1"/>
          <w:lang w:val="sr-Latn-RS"/>
        </w:rPr>
        <w:t xml:space="preserve">4. </w:t>
      </w:r>
      <w:r w:rsidR="001A180C" w:rsidRPr="00BE3A4F">
        <w:rPr>
          <w:b/>
          <w:bCs/>
          <w:sz w:val="22"/>
          <w:szCs w:val="22"/>
          <w:bdr w:val="none" w:sz="0" w:space="0" w:color="auto" w:frame="1"/>
          <w:lang w:val="ru-RU"/>
        </w:rPr>
        <w:t>Интервју са комисијом и вредновање кандидата</w:t>
      </w:r>
      <w:r w:rsidR="001A180C" w:rsidRPr="00BE3A4F">
        <w:rPr>
          <w:b/>
          <w:bCs/>
          <w:sz w:val="22"/>
          <w:szCs w:val="22"/>
          <w:lang w:val="sr-Cyrl-CS"/>
        </w:rPr>
        <w:t xml:space="preserve"> за сва </w:t>
      </w:r>
      <w:proofErr w:type="spellStart"/>
      <w:r w:rsidR="001A180C" w:rsidRPr="00BE3A4F">
        <w:rPr>
          <w:b/>
          <w:bCs/>
          <w:sz w:val="22"/>
          <w:szCs w:val="22"/>
          <w:lang w:val="sr-Cyrl-CS"/>
        </w:rPr>
        <w:t>извршилачка</w:t>
      </w:r>
      <w:proofErr w:type="spellEnd"/>
      <w:r w:rsidR="001A180C" w:rsidRPr="00BE3A4F">
        <w:rPr>
          <w:b/>
          <w:bCs/>
          <w:sz w:val="22"/>
          <w:szCs w:val="22"/>
          <w:lang w:val="sr-Cyrl-CS"/>
        </w:rPr>
        <w:t xml:space="preserve"> радна места:</w:t>
      </w:r>
      <w:r w:rsidR="00B71BE9" w:rsidRPr="00BE3A4F">
        <w:rPr>
          <w:b/>
          <w:bCs/>
          <w:sz w:val="22"/>
          <w:szCs w:val="22"/>
          <w:lang w:val="sr-Cyrl-CS"/>
        </w:rPr>
        <w:t xml:space="preserve"> </w:t>
      </w:r>
      <w:r w:rsidR="00B560F1" w:rsidRPr="00BE3A4F">
        <w:rPr>
          <w:sz w:val="22"/>
          <w:szCs w:val="22"/>
          <w:lang w:val="sr-Cyrl-CS"/>
        </w:rPr>
        <w:t>Са кандидатима који су доказали поседовање понашајних компетенција обавиће се интервју у циљу провере мотивације за рад и прихватања вредности државних органа.</w:t>
      </w:r>
    </w:p>
    <w:p w14:paraId="0F576908" w14:textId="77777777" w:rsidR="001B2A33" w:rsidRPr="00BE3A4F" w:rsidRDefault="001B2A33" w:rsidP="007A1E88">
      <w:pPr>
        <w:pStyle w:val="ListParagraph"/>
        <w:ind w:left="0"/>
        <w:jc w:val="both"/>
        <w:rPr>
          <w:sz w:val="22"/>
          <w:szCs w:val="22"/>
          <w:lang w:val="sr-Cyrl-CS"/>
        </w:rPr>
      </w:pPr>
    </w:p>
    <w:bookmarkEnd w:id="6"/>
    <w:p w14:paraId="276518CC" w14:textId="72538D85" w:rsidR="00A70D84" w:rsidRPr="00BE3A4F" w:rsidRDefault="00D138A2" w:rsidP="007A1E88">
      <w:pPr>
        <w:jc w:val="both"/>
        <w:rPr>
          <w:sz w:val="22"/>
          <w:szCs w:val="22"/>
          <w:lang w:val="sr-Cyrl-CS"/>
        </w:rPr>
      </w:pPr>
      <w:r w:rsidRPr="00BE3A4F">
        <w:rPr>
          <w:rStyle w:val="Strong"/>
          <w:sz w:val="22"/>
          <w:szCs w:val="22"/>
          <w:lang w:val="sr-Latn-RS"/>
        </w:rPr>
        <w:t>V</w:t>
      </w:r>
      <w:r w:rsidR="00EF703C" w:rsidRPr="00BE3A4F">
        <w:rPr>
          <w:rStyle w:val="Strong"/>
          <w:sz w:val="22"/>
          <w:szCs w:val="22"/>
          <w:lang w:val="sr-Cyrl-CS"/>
        </w:rPr>
        <w:t xml:space="preserve"> Рок за подношење пријава:</w:t>
      </w:r>
      <w:r w:rsidR="00EF703C" w:rsidRPr="00BE3A4F">
        <w:rPr>
          <w:sz w:val="22"/>
          <w:szCs w:val="22"/>
          <w:lang w:val="sr-Cyrl-CS"/>
        </w:rPr>
        <w:t xml:space="preserve"> </w:t>
      </w:r>
      <w:r w:rsidR="00A70D84" w:rsidRPr="00BE3A4F">
        <w:rPr>
          <w:sz w:val="22"/>
          <w:szCs w:val="22"/>
          <w:lang w:val="sr-Cyrl-CS"/>
        </w:rPr>
        <w:t>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w:t>
      </w:r>
    </w:p>
    <w:p w14:paraId="4F48BD1B" w14:textId="77777777" w:rsidR="00F86EAC" w:rsidRPr="00BE3A4F" w:rsidRDefault="00F86EAC" w:rsidP="007A1E88">
      <w:pPr>
        <w:jc w:val="both"/>
        <w:rPr>
          <w:sz w:val="22"/>
          <w:szCs w:val="22"/>
          <w:highlight w:val="yellow"/>
          <w:lang w:val="sr-Cyrl-CS"/>
        </w:rPr>
      </w:pPr>
    </w:p>
    <w:p w14:paraId="60EBE13F" w14:textId="7777D92D" w:rsidR="00FD2C43" w:rsidRPr="00BE3A4F" w:rsidRDefault="00EF703C" w:rsidP="007A1E88">
      <w:pPr>
        <w:jc w:val="both"/>
        <w:rPr>
          <w:sz w:val="22"/>
          <w:szCs w:val="22"/>
          <w:lang w:val="ru-RU"/>
        </w:rPr>
      </w:pPr>
      <w:r w:rsidRPr="00BE3A4F">
        <w:rPr>
          <w:rStyle w:val="Strong"/>
          <w:sz w:val="22"/>
          <w:szCs w:val="22"/>
        </w:rPr>
        <w:t>V</w:t>
      </w:r>
      <w:r w:rsidR="00536A6E" w:rsidRPr="00BE3A4F">
        <w:rPr>
          <w:rStyle w:val="Strong"/>
          <w:sz w:val="22"/>
          <w:szCs w:val="22"/>
        </w:rPr>
        <w:t>I</w:t>
      </w:r>
      <w:r w:rsidR="00C13A8B" w:rsidRPr="00BE3A4F">
        <w:rPr>
          <w:sz w:val="22"/>
          <w:szCs w:val="22"/>
          <w:lang w:val="sr-Cyrl-RS"/>
        </w:rPr>
        <w:t xml:space="preserve"> </w:t>
      </w:r>
      <w:r w:rsidR="00614CD8" w:rsidRPr="00BE3A4F">
        <w:rPr>
          <w:b/>
          <w:bCs/>
          <w:sz w:val="22"/>
          <w:szCs w:val="22"/>
          <w:lang w:val="sr-Cyrl-RS"/>
        </w:rPr>
        <w:t>П</w:t>
      </w:r>
      <w:r w:rsidR="00FA7CD9" w:rsidRPr="00BE3A4F">
        <w:rPr>
          <w:b/>
          <w:bCs/>
          <w:sz w:val="22"/>
          <w:szCs w:val="22"/>
          <w:lang w:val="ru-RU"/>
        </w:rPr>
        <w:t>ријав</w:t>
      </w:r>
      <w:r w:rsidR="00614CD8" w:rsidRPr="00BE3A4F">
        <w:rPr>
          <w:b/>
          <w:bCs/>
          <w:sz w:val="22"/>
          <w:szCs w:val="22"/>
          <w:lang w:val="sr-Cyrl-RS"/>
        </w:rPr>
        <w:t>а</w:t>
      </w:r>
      <w:r w:rsidR="00FA7CD9" w:rsidRPr="00BE3A4F">
        <w:rPr>
          <w:b/>
          <w:bCs/>
          <w:sz w:val="22"/>
          <w:szCs w:val="22"/>
          <w:lang w:val="ru-RU"/>
        </w:rPr>
        <w:t xml:space="preserve"> на конкурс</w:t>
      </w:r>
      <w:r w:rsidR="00FA7CD9" w:rsidRPr="00BE3A4F">
        <w:rPr>
          <w:sz w:val="22"/>
          <w:szCs w:val="22"/>
          <w:lang w:val="ru-RU"/>
        </w:rPr>
        <w:t>:</w:t>
      </w:r>
      <w:r w:rsidR="006B136D" w:rsidRPr="00BE3A4F">
        <w:rPr>
          <w:rStyle w:val="Strong"/>
          <w:sz w:val="22"/>
          <w:szCs w:val="22"/>
          <w:lang w:val="sr-Cyrl-CS"/>
        </w:rPr>
        <w:t xml:space="preserve"> </w:t>
      </w:r>
      <w:r w:rsidR="00FD2C43" w:rsidRPr="00BE3A4F">
        <w:rPr>
          <w:sz w:val="22"/>
          <w:szCs w:val="22"/>
          <w:lang w:val="ru-RU"/>
        </w:rPr>
        <w:t xml:space="preserve">Пријава на </w:t>
      </w:r>
      <w:r w:rsidR="00054CDB" w:rsidRPr="00BE3A4F">
        <w:rPr>
          <w:sz w:val="22"/>
          <w:szCs w:val="22"/>
          <w:lang w:val="sr-Cyrl-RS"/>
        </w:rPr>
        <w:t>јавни</w:t>
      </w:r>
      <w:r w:rsidR="00FD2C43" w:rsidRPr="00BE3A4F">
        <w:rPr>
          <w:sz w:val="22"/>
          <w:szCs w:val="22"/>
          <w:lang w:val="ru-RU"/>
        </w:rPr>
        <w:t xml:space="preserve"> конкурс врши се </w:t>
      </w:r>
      <w:r w:rsidR="008A6CCA" w:rsidRPr="00BE3A4F">
        <w:rPr>
          <w:sz w:val="22"/>
          <w:szCs w:val="22"/>
          <w:lang w:val="sr-Cyrl-RS"/>
        </w:rPr>
        <w:t xml:space="preserve">искључиво на </w:t>
      </w:r>
      <w:r w:rsidR="00FD2C43" w:rsidRPr="00BE3A4F">
        <w:rPr>
          <w:sz w:val="22"/>
          <w:szCs w:val="22"/>
          <w:lang w:val="ru-RU"/>
        </w:rPr>
        <w:t xml:space="preserve">Обрасцу пријаве који је доступан на интернет презентацији </w:t>
      </w:r>
      <w:r w:rsidR="00FD2C43" w:rsidRPr="00BE3A4F">
        <w:rPr>
          <w:rStyle w:val="Strong"/>
          <w:b w:val="0"/>
          <w:bCs w:val="0"/>
          <w:sz w:val="22"/>
          <w:szCs w:val="22"/>
          <w:lang w:val="sr-Cyrl-CS"/>
        </w:rPr>
        <w:t>Повереник</w:t>
      </w:r>
      <w:r w:rsidR="00FD2C43" w:rsidRPr="00BE3A4F">
        <w:rPr>
          <w:rStyle w:val="Strong"/>
          <w:b w:val="0"/>
          <w:bCs w:val="0"/>
          <w:sz w:val="22"/>
          <w:szCs w:val="22"/>
        </w:rPr>
        <w:t>a</w:t>
      </w:r>
      <w:r w:rsidR="00FD2C43" w:rsidRPr="00BE3A4F">
        <w:rPr>
          <w:rStyle w:val="Strong"/>
          <w:b w:val="0"/>
          <w:bCs w:val="0"/>
          <w:sz w:val="22"/>
          <w:szCs w:val="22"/>
          <w:lang w:val="sr-Cyrl-CS"/>
        </w:rPr>
        <w:t xml:space="preserve"> за информације од јавног значаја и заштиту података</w:t>
      </w:r>
      <w:r w:rsidR="00DF7F4C" w:rsidRPr="00BE3A4F">
        <w:rPr>
          <w:rStyle w:val="Strong"/>
          <w:b w:val="0"/>
          <w:bCs w:val="0"/>
          <w:sz w:val="22"/>
          <w:szCs w:val="22"/>
          <w:lang w:val="ru-RU"/>
        </w:rPr>
        <w:t xml:space="preserve"> </w:t>
      </w:r>
      <w:r w:rsidR="00D059BF" w:rsidRPr="00BE3A4F">
        <w:rPr>
          <w:rStyle w:val="Strong"/>
          <w:b w:val="0"/>
          <w:bCs w:val="0"/>
          <w:sz w:val="22"/>
          <w:szCs w:val="22"/>
          <w:lang w:val="ru-RU"/>
        </w:rPr>
        <w:t xml:space="preserve">о личности </w:t>
      </w:r>
      <w:r w:rsidR="00DF7F4C" w:rsidRPr="00BE3A4F">
        <w:rPr>
          <w:rStyle w:val="Strong"/>
          <w:b w:val="0"/>
          <w:bCs w:val="0"/>
          <w:sz w:val="22"/>
          <w:szCs w:val="22"/>
          <w:lang w:val="sr-Cyrl-RS"/>
        </w:rPr>
        <w:t>(</w:t>
      </w:r>
      <w:r w:rsidR="00DF7F4C" w:rsidRPr="00BE3A4F">
        <w:rPr>
          <w:sz w:val="22"/>
          <w:szCs w:val="22"/>
          <w:lang w:val="sr-Latn-RS"/>
        </w:rPr>
        <w:t>www.poverenik.rs</w:t>
      </w:r>
      <w:r w:rsidR="00DF7F4C" w:rsidRPr="00BE3A4F">
        <w:rPr>
          <w:rStyle w:val="Strong"/>
          <w:b w:val="0"/>
          <w:bCs w:val="0"/>
          <w:sz w:val="22"/>
          <w:szCs w:val="22"/>
          <w:lang w:val="sr-Latn-RS"/>
        </w:rPr>
        <w:t>),</w:t>
      </w:r>
      <w:r w:rsidR="00D02BC8" w:rsidRPr="00BE3A4F">
        <w:rPr>
          <w:rStyle w:val="Strong"/>
          <w:b w:val="0"/>
          <w:bCs w:val="0"/>
          <w:sz w:val="22"/>
          <w:szCs w:val="22"/>
          <w:lang w:val="sr-Latn-RS"/>
        </w:rPr>
        <w:t xml:space="preserve"> </w:t>
      </w:r>
      <w:r w:rsidR="00DF7F4C" w:rsidRPr="00BE3A4F">
        <w:rPr>
          <w:rStyle w:val="Strong"/>
          <w:b w:val="0"/>
          <w:bCs w:val="0"/>
          <w:sz w:val="22"/>
          <w:szCs w:val="22"/>
          <w:lang w:val="sr-Cyrl-RS"/>
        </w:rPr>
        <w:t xml:space="preserve">на </w:t>
      </w:r>
      <w:r w:rsidR="00892712" w:rsidRPr="00BE3A4F">
        <w:rPr>
          <w:sz w:val="22"/>
          <w:szCs w:val="22"/>
          <w:lang w:val="ru-RU"/>
        </w:rPr>
        <w:t>званичној</w:t>
      </w:r>
      <w:r w:rsidR="00B71BE9" w:rsidRPr="00BE3A4F">
        <w:rPr>
          <w:sz w:val="22"/>
          <w:szCs w:val="22"/>
          <w:lang w:val="ru-RU"/>
        </w:rPr>
        <w:t xml:space="preserve"> </w:t>
      </w:r>
      <w:r w:rsidR="00892712" w:rsidRPr="00BE3A4F">
        <w:rPr>
          <w:sz w:val="22"/>
          <w:szCs w:val="22"/>
          <w:lang w:val="ru-RU"/>
        </w:rPr>
        <w:t>интернет</w:t>
      </w:r>
      <w:r w:rsidR="00B71BE9" w:rsidRPr="00BE3A4F">
        <w:rPr>
          <w:sz w:val="22"/>
          <w:szCs w:val="22"/>
          <w:lang w:val="ru-RU"/>
        </w:rPr>
        <w:t xml:space="preserve"> </w:t>
      </w:r>
      <w:r w:rsidR="00892712" w:rsidRPr="00BE3A4F">
        <w:rPr>
          <w:sz w:val="22"/>
          <w:szCs w:val="22"/>
          <w:lang w:val="ru-RU"/>
        </w:rPr>
        <w:t>презентацији Службе за управљање кадровима</w:t>
      </w:r>
      <w:r w:rsidR="008A6CCA" w:rsidRPr="00BE3A4F">
        <w:rPr>
          <w:sz w:val="22"/>
          <w:szCs w:val="22"/>
          <w:lang w:val="sr-Cyrl-RS"/>
        </w:rPr>
        <w:t xml:space="preserve"> (</w:t>
      </w:r>
      <w:r w:rsidR="00BF4492" w:rsidRPr="00BF4492">
        <w:rPr>
          <w:b/>
          <w:bCs/>
          <w:sz w:val="22"/>
          <w:szCs w:val="22"/>
          <w:u w:val="single"/>
          <w:lang w:val="sr-Cyrl-RS"/>
        </w:rPr>
        <w:t>искључиво о</w:t>
      </w:r>
      <w:r w:rsidR="008A6CCA" w:rsidRPr="00BF4492">
        <w:rPr>
          <w:b/>
          <w:bCs/>
          <w:sz w:val="22"/>
          <w:szCs w:val="22"/>
          <w:u w:val="single"/>
          <w:lang w:val="sr-Cyrl-RS"/>
        </w:rPr>
        <w:t xml:space="preserve">бразац </w:t>
      </w:r>
      <w:r w:rsidR="00044E64" w:rsidRPr="00BF4492">
        <w:rPr>
          <w:b/>
          <w:bCs/>
          <w:sz w:val="22"/>
          <w:szCs w:val="22"/>
          <w:u w:val="single"/>
          <w:lang w:val="sr-Cyrl-RS"/>
        </w:rPr>
        <w:t>пријаве</w:t>
      </w:r>
      <w:r w:rsidR="00B82264" w:rsidRPr="00BF4492">
        <w:rPr>
          <w:b/>
          <w:bCs/>
          <w:sz w:val="22"/>
          <w:szCs w:val="22"/>
          <w:u w:val="single"/>
          <w:lang w:val="sr-Latn-RS"/>
        </w:rPr>
        <w:t xml:space="preserve"> </w:t>
      </w:r>
      <w:r w:rsidR="00B82264" w:rsidRPr="00BF4492">
        <w:rPr>
          <w:b/>
          <w:bCs/>
          <w:sz w:val="22"/>
          <w:szCs w:val="22"/>
          <w:u w:val="single"/>
          <w:lang w:val="sr-Cyrl-RS"/>
        </w:rPr>
        <w:t>Повереника</w:t>
      </w:r>
      <w:r w:rsidR="00044E64" w:rsidRPr="00BF4492">
        <w:rPr>
          <w:b/>
          <w:bCs/>
          <w:sz w:val="22"/>
          <w:szCs w:val="22"/>
          <w:u w:val="single"/>
          <w:lang w:val="sr-Cyrl-RS"/>
        </w:rPr>
        <w:t xml:space="preserve"> </w:t>
      </w:r>
      <w:r w:rsidR="008A6CCA" w:rsidRPr="00BF4492">
        <w:rPr>
          <w:b/>
          <w:bCs/>
          <w:sz w:val="22"/>
          <w:szCs w:val="22"/>
          <w:u w:val="single"/>
          <w:lang w:val="sr-Cyrl-RS"/>
        </w:rPr>
        <w:t>који је објављен уз овај оглас</w:t>
      </w:r>
      <w:r w:rsidR="00BF4492" w:rsidRPr="00BF4492">
        <w:rPr>
          <w:b/>
          <w:bCs/>
          <w:sz w:val="22"/>
          <w:szCs w:val="22"/>
          <w:u w:val="single"/>
          <w:lang w:val="sr-Cyrl-RS"/>
        </w:rPr>
        <w:t xml:space="preserve"> за одговарајуће радно место на које се конкурише</w:t>
      </w:r>
      <w:r w:rsidR="008A6CCA" w:rsidRPr="00BE3A4F">
        <w:rPr>
          <w:sz w:val="22"/>
          <w:szCs w:val="22"/>
          <w:lang w:val="sr-Cyrl-RS"/>
        </w:rPr>
        <w:t>)</w:t>
      </w:r>
      <w:r w:rsidR="00DF7F4C" w:rsidRPr="00BE3A4F">
        <w:rPr>
          <w:sz w:val="22"/>
          <w:szCs w:val="22"/>
          <w:bdr w:val="none" w:sz="0" w:space="0" w:color="auto" w:frame="1"/>
          <w:lang w:val="ru-RU"/>
        </w:rPr>
        <w:t xml:space="preserve"> или у </w:t>
      </w:r>
      <w:r w:rsidR="00DF7F4C" w:rsidRPr="00BE3A4F">
        <w:rPr>
          <w:sz w:val="22"/>
          <w:szCs w:val="22"/>
          <w:bdr w:val="none" w:sz="0" w:space="0" w:color="auto" w:frame="1"/>
          <w:lang w:val="ru-RU"/>
        </w:rPr>
        <w:lastRenderedPageBreak/>
        <w:t xml:space="preserve">штампаној верзији на писарници </w:t>
      </w:r>
      <w:r w:rsidR="00DF7F4C" w:rsidRPr="00BE3A4F">
        <w:rPr>
          <w:rStyle w:val="Strong"/>
          <w:b w:val="0"/>
          <w:bCs w:val="0"/>
          <w:sz w:val="22"/>
          <w:szCs w:val="22"/>
          <w:lang w:val="sr-Cyrl-CS"/>
        </w:rPr>
        <w:t>Повереник</w:t>
      </w:r>
      <w:r w:rsidR="00DF7F4C" w:rsidRPr="00BE3A4F">
        <w:rPr>
          <w:rStyle w:val="Strong"/>
          <w:b w:val="0"/>
          <w:bCs w:val="0"/>
          <w:sz w:val="22"/>
          <w:szCs w:val="22"/>
        </w:rPr>
        <w:t>a</w:t>
      </w:r>
      <w:r w:rsidR="00DF7F4C" w:rsidRPr="00BE3A4F">
        <w:rPr>
          <w:rStyle w:val="Strong"/>
          <w:b w:val="0"/>
          <w:bCs w:val="0"/>
          <w:sz w:val="22"/>
          <w:szCs w:val="22"/>
          <w:lang w:val="sr-Cyrl-CS"/>
        </w:rPr>
        <w:t xml:space="preserve"> за информације од јавног значаја и заштиту података</w:t>
      </w:r>
      <w:r w:rsidR="00CA0091" w:rsidRPr="00BE3A4F">
        <w:rPr>
          <w:rStyle w:val="Strong"/>
          <w:b w:val="0"/>
          <w:bCs w:val="0"/>
          <w:sz w:val="22"/>
          <w:szCs w:val="22"/>
          <w:lang w:val="sr-Latn-RS"/>
        </w:rPr>
        <w:t xml:space="preserve"> </w:t>
      </w:r>
      <w:r w:rsidR="00CA0091" w:rsidRPr="00BE3A4F">
        <w:rPr>
          <w:rStyle w:val="Strong"/>
          <w:b w:val="0"/>
          <w:bCs w:val="0"/>
          <w:sz w:val="22"/>
          <w:szCs w:val="22"/>
          <w:lang w:val="sr-Cyrl-RS"/>
        </w:rPr>
        <w:t>о личности</w:t>
      </w:r>
      <w:r w:rsidR="00DF7F4C" w:rsidRPr="00BE3A4F">
        <w:rPr>
          <w:sz w:val="22"/>
          <w:szCs w:val="22"/>
          <w:bdr w:val="none" w:sz="0" w:space="0" w:color="auto" w:frame="1"/>
          <w:lang w:val="ru-RU"/>
        </w:rPr>
        <w:t xml:space="preserve">, </w:t>
      </w:r>
      <w:r w:rsidR="00DF7F4C" w:rsidRPr="00BE3A4F">
        <w:rPr>
          <w:sz w:val="22"/>
          <w:szCs w:val="22"/>
          <w:lang w:val="sr-Cyrl-CS"/>
        </w:rPr>
        <w:t>Булевар краља Александра бр</w:t>
      </w:r>
      <w:r w:rsidR="00B71BE9" w:rsidRPr="00BE3A4F">
        <w:rPr>
          <w:sz w:val="22"/>
          <w:szCs w:val="22"/>
          <w:lang w:val="sr-Cyrl-CS"/>
        </w:rPr>
        <w:t>ој</w:t>
      </w:r>
      <w:r w:rsidR="00DF7F4C" w:rsidRPr="00BE3A4F">
        <w:rPr>
          <w:sz w:val="22"/>
          <w:szCs w:val="22"/>
          <w:lang w:val="sr-Cyrl-CS"/>
        </w:rPr>
        <w:t xml:space="preserve"> 15, Београд</w:t>
      </w:r>
      <w:r w:rsidR="00892712" w:rsidRPr="00BE3A4F">
        <w:rPr>
          <w:sz w:val="22"/>
          <w:szCs w:val="22"/>
          <w:lang w:val="ru-RU"/>
        </w:rPr>
        <w:t>.</w:t>
      </w:r>
    </w:p>
    <w:p w14:paraId="623F7B12" w14:textId="77777777" w:rsidR="00B71BE9" w:rsidRPr="00BE3A4F" w:rsidRDefault="00B71BE9" w:rsidP="007A1E88">
      <w:pPr>
        <w:jc w:val="both"/>
        <w:rPr>
          <w:rStyle w:val="Strong"/>
          <w:sz w:val="22"/>
          <w:szCs w:val="22"/>
          <w:highlight w:val="yellow"/>
          <w:lang w:val="sr-Cyrl-CS"/>
        </w:rPr>
      </w:pPr>
    </w:p>
    <w:p w14:paraId="542D18CF" w14:textId="77777777" w:rsidR="00AA0C09" w:rsidRPr="00BE3A4F" w:rsidRDefault="00FA7CD9" w:rsidP="007A1E88">
      <w:pPr>
        <w:jc w:val="both"/>
        <w:rPr>
          <w:sz w:val="22"/>
          <w:szCs w:val="22"/>
          <w:lang w:val="ru-RU"/>
        </w:rPr>
      </w:pPr>
      <w:r w:rsidRPr="00BE3A4F">
        <w:rPr>
          <w:sz w:val="22"/>
          <w:szCs w:val="22"/>
          <w:lang w:val="ru-RU"/>
        </w:rPr>
        <w:t xml:space="preserve">Приликом предаје пријаве на </w:t>
      </w:r>
      <w:r w:rsidR="00054CDB" w:rsidRPr="00BE3A4F">
        <w:rPr>
          <w:sz w:val="22"/>
          <w:szCs w:val="22"/>
          <w:lang w:val="sr-Cyrl-RS"/>
        </w:rPr>
        <w:t>јавни</w:t>
      </w:r>
      <w:r w:rsidRPr="00BE3A4F">
        <w:rPr>
          <w:sz w:val="22"/>
          <w:szCs w:val="22"/>
          <w:lang w:val="ru-RU"/>
        </w:rPr>
        <w:t xml:space="preserve"> конкурс пријава добија шифру под којом подносилац пријаве учествује у даљем изборном поступку. Подносилац пријаве се обавештава о додељеној шифри у року од три дана од пријема пријаве, достављањем наведеног податка на начин који је у пријави назначио за доставу обавештења.</w:t>
      </w:r>
    </w:p>
    <w:p w14:paraId="017281C0" w14:textId="77777777" w:rsidR="00B71BE9" w:rsidRPr="00BE3A4F" w:rsidRDefault="00B71BE9" w:rsidP="007A1E88">
      <w:pPr>
        <w:jc w:val="both"/>
        <w:rPr>
          <w:sz w:val="22"/>
          <w:szCs w:val="22"/>
          <w:lang w:val="ru-RU"/>
        </w:rPr>
      </w:pPr>
    </w:p>
    <w:p w14:paraId="611D9EC1" w14:textId="6E937123" w:rsidR="004A2E3A" w:rsidRPr="00BE3A4F" w:rsidRDefault="004A2E3A" w:rsidP="007A1E88">
      <w:pPr>
        <w:jc w:val="both"/>
        <w:rPr>
          <w:sz w:val="22"/>
          <w:szCs w:val="22"/>
          <w:lang w:val="ru-RU"/>
        </w:rPr>
      </w:pPr>
      <w:r w:rsidRPr="00BE3A4F">
        <w:rPr>
          <w:sz w:val="22"/>
          <w:szCs w:val="22"/>
          <w:lang w:val="ru-RU"/>
        </w:rPr>
        <w:t>Шифра пријаве уноси се у образац пријаве након што комисија састави списак кандидата међу којима се спроводи изборни поступак.</w:t>
      </w:r>
    </w:p>
    <w:p w14:paraId="671A9CED" w14:textId="77777777" w:rsidR="00F86EAC" w:rsidRPr="00BE3A4F" w:rsidRDefault="00F86EAC" w:rsidP="007A1E88">
      <w:pPr>
        <w:jc w:val="both"/>
        <w:rPr>
          <w:sz w:val="22"/>
          <w:szCs w:val="22"/>
          <w:lang w:val="ru-RU"/>
        </w:rPr>
      </w:pPr>
    </w:p>
    <w:p w14:paraId="2F5D2077" w14:textId="680C5B46" w:rsidR="00FD2C43" w:rsidRDefault="00AA0C09" w:rsidP="007A1E88">
      <w:pPr>
        <w:jc w:val="both"/>
        <w:rPr>
          <w:sz w:val="22"/>
          <w:szCs w:val="22"/>
          <w:lang w:val="sr-Latn-RS"/>
        </w:rPr>
      </w:pPr>
      <w:r w:rsidRPr="00BE3A4F">
        <w:rPr>
          <w:rStyle w:val="Strong"/>
          <w:sz w:val="22"/>
          <w:szCs w:val="22"/>
        </w:rPr>
        <w:t>V</w:t>
      </w:r>
      <w:r w:rsidR="00536A6E" w:rsidRPr="00BE3A4F">
        <w:rPr>
          <w:rStyle w:val="Strong"/>
          <w:sz w:val="22"/>
          <w:szCs w:val="22"/>
        </w:rPr>
        <w:t>I</w:t>
      </w:r>
      <w:r w:rsidRPr="00BE3A4F">
        <w:rPr>
          <w:rStyle w:val="Strong"/>
          <w:sz w:val="22"/>
          <w:szCs w:val="22"/>
          <w:lang w:val="hr-HR"/>
        </w:rPr>
        <w:t>I</w:t>
      </w:r>
      <w:r w:rsidRPr="00BE3A4F">
        <w:rPr>
          <w:rStyle w:val="Strong"/>
          <w:sz w:val="22"/>
          <w:szCs w:val="22"/>
          <w:lang w:val="sr-Cyrl-RS"/>
        </w:rPr>
        <w:t xml:space="preserve"> </w:t>
      </w:r>
      <w:r w:rsidR="006B136D" w:rsidRPr="00BE3A4F">
        <w:rPr>
          <w:rStyle w:val="Strong"/>
          <w:sz w:val="22"/>
          <w:szCs w:val="22"/>
          <w:lang w:val="sr-Cyrl-CS"/>
        </w:rPr>
        <w:t>Адреса на коју се подносе пријаве</w:t>
      </w:r>
      <w:r w:rsidR="00005061" w:rsidRPr="00BE3A4F">
        <w:rPr>
          <w:rStyle w:val="Strong"/>
          <w:sz w:val="22"/>
          <w:szCs w:val="22"/>
          <w:lang w:val="sr-Latn-RS"/>
        </w:rPr>
        <w:t xml:space="preserve"> </w:t>
      </w:r>
      <w:r w:rsidR="00005061" w:rsidRPr="00BE3A4F">
        <w:rPr>
          <w:rStyle w:val="Strong"/>
          <w:sz w:val="22"/>
          <w:szCs w:val="22"/>
          <w:lang w:val="sr-Cyrl-RS"/>
        </w:rPr>
        <w:t>и начин подношења</w:t>
      </w:r>
      <w:r w:rsidR="006B136D" w:rsidRPr="00BE3A4F">
        <w:rPr>
          <w:rStyle w:val="Strong"/>
          <w:sz w:val="22"/>
          <w:szCs w:val="22"/>
          <w:lang w:val="sr-Cyrl-CS"/>
        </w:rPr>
        <w:t xml:space="preserve">: </w:t>
      </w:r>
      <w:r w:rsidR="00FD2C43" w:rsidRPr="00BE3A4F">
        <w:rPr>
          <w:sz w:val="22"/>
          <w:szCs w:val="22"/>
          <w:lang w:val="ru-RU"/>
        </w:rPr>
        <w:t>Пријава на</w:t>
      </w:r>
      <w:r w:rsidR="00F61088" w:rsidRPr="00BE3A4F">
        <w:rPr>
          <w:sz w:val="22"/>
          <w:szCs w:val="22"/>
          <w:lang w:val="sr-Cyrl-RS"/>
        </w:rPr>
        <w:t xml:space="preserve"> јавни </w:t>
      </w:r>
      <w:r w:rsidR="00FD2C43" w:rsidRPr="00BE3A4F">
        <w:rPr>
          <w:sz w:val="22"/>
          <w:szCs w:val="22"/>
          <w:lang w:val="ru-RU"/>
        </w:rPr>
        <w:t xml:space="preserve">конкурс </w:t>
      </w:r>
      <w:r w:rsidR="00F61088" w:rsidRPr="00BE3A4F">
        <w:rPr>
          <w:sz w:val="22"/>
          <w:szCs w:val="22"/>
          <w:lang w:val="sr-Cyrl-RS"/>
        </w:rPr>
        <w:t xml:space="preserve">мора бити својеручно потписана и </w:t>
      </w:r>
      <w:r w:rsidR="005108B2" w:rsidRPr="00A307FA">
        <w:rPr>
          <w:sz w:val="22"/>
          <w:szCs w:val="22"/>
          <w:u w:val="single"/>
          <w:lang w:val="ru-RU"/>
        </w:rPr>
        <w:t>искључиво се подноси</w:t>
      </w:r>
      <w:r w:rsidR="00FD2C43" w:rsidRPr="00A307FA">
        <w:rPr>
          <w:sz w:val="22"/>
          <w:szCs w:val="22"/>
          <w:u w:val="single"/>
          <w:lang w:val="ru-RU"/>
        </w:rPr>
        <w:t xml:space="preserve"> </w:t>
      </w:r>
      <w:r w:rsidR="00F61088" w:rsidRPr="00A307FA">
        <w:rPr>
          <w:sz w:val="22"/>
          <w:szCs w:val="22"/>
          <w:u w:val="single"/>
          <w:lang w:val="sr-Cyrl-RS"/>
        </w:rPr>
        <w:t xml:space="preserve">поштом или </w:t>
      </w:r>
      <w:r w:rsidR="00FD2C43" w:rsidRPr="00A307FA">
        <w:rPr>
          <w:sz w:val="22"/>
          <w:szCs w:val="22"/>
          <w:u w:val="single"/>
          <w:lang w:val="ru-RU"/>
        </w:rPr>
        <w:t>непосредно на адресу</w:t>
      </w:r>
      <w:r w:rsidR="00FD2C43" w:rsidRPr="00BE3A4F">
        <w:rPr>
          <w:sz w:val="22"/>
          <w:szCs w:val="22"/>
          <w:lang w:val="ru-RU"/>
        </w:rPr>
        <w:t xml:space="preserve"> </w:t>
      </w:r>
      <w:r w:rsidR="00FD2C43" w:rsidRPr="00BE3A4F">
        <w:rPr>
          <w:rStyle w:val="Strong"/>
          <w:b w:val="0"/>
          <w:bCs w:val="0"/>
          <w:sz w:val="22"/>
          <w:szCs w:val="22"/>
          <w:lang w:val="sr-Cyrl-CS"/>
        </w:rPr>
        <w:t>Повереник за информације од јавног значаја и заштиту података о личности</w:t>
      </w:r>
      <w:r w:rsidR="00FD2C43" w:rsidRPr="00BE3A4F">
        <w:rPr>
          <w:bCs/>
          <w:sz w:val="22"/>
          <w:szCs w:val="22"/>
          <w:lang w:val="sr-Cyrl-CS"/>
        </w:rPr>
        <w:t xml:space="preserve">, </w:t>
      </w:r>
      <w:r w:rsidR="00FD2C43" w:rsidRPr="00BE3A4F">
        <w:rPr>
          <w:sz w:val="22"/>
          <w:szCs w:val="22"/>
          <w:lang w:val="sr-Cyrl-CS"/>
        </w:rPr>
        <w:t>11000 Београд,</w:t>
      </w:r>
      <w:r w:rsidR="00FD2C43" w:rsidRPr="00BE3A4F">
        <w:rPr>
          <w:sz w:val="22"/>
          <w:szCs w:val="22"/>
          <w:lang w:val="ru-RU"/>
        </w:rPr>
        <w:t xml:space="preserve"> </w:t>
      </w:r>
      <w:r w:rsidR="00FD2C43" w:rsidRPr="00BE3A4F">
        <w:rPr>
          <w:sz w:val="22"/>
          <w:szCs w:val="22"/>
          <w:lang w:val="sr-Cyrl-CS"/>
        </w:rPr>
        <w:t>Булевар краља Александра</w:t>
      </w:r>
      <w:r w:rsidR="00FD2C43" w:rsidRPr="00BE3A4F">
        <w:rPr>
          <w:sz w:val="22"/>
          <w:szCs w:val="22"/>
          <w:lang w:val="ru-RU"/>
        </w:rPr>
        <w:t xml:space="preserve"> </w:t>
      </w:r>
      <w:r w:rsidR="00FD2C43" w:rsidRPr="00BE3A4F">
        <w:rPr>
          <w:sz w:val="22"/>
          <w:szCs w:val="22"/>
          <w:lang w:val="sr-Cyrl-CS"/>
        </w:rPr>
        <w:t>бр</w:t>
      </w:r>
      <w:r w:rsidR="000A3BE2" w:rsidRPr="00BE3A4F">
        <w:rPr>
          <w:sz w:val="22"/>
          <w:szCs w:val="22"/>
          <w:lang w:val="sr-Cyrl-CS"/>
        </w:rPr>
        <w:t>ој</w:t>
      </w:r>
      <w:r w:rsidR="00FD2C43" w:rsidRPr="00BE3A4F">
        <w:rPr>
          <w:sz w:val="22"/>
          <w:szCs w:val="22"/>
          <w:lang w:val="sr-Cyrl-CS"/>
        </w:rPr>
        <w:t xml:space="preserve"> 15, са назнаком „За</w:t>
      </w:r>
      <w:r w:rsidR="007A1E88" w:rsidRPr="00BE3A4F">
        <w:rPr>
          <w:sz w:val="22"/>
          <w:szCs w:val="22"/>
          <w:lang w:val="sr-Cyrl-CS"/>
        </w:rPr>
        <w:t xml:space="preserve"> </w:t>
      </w:r>
      <w:r w:rsidR="00054CDB" w:rsidRPr="00BE3A4F">
        <w:rPr>
          <w:sz w:val="22"/>
          <w:szCs w:val="22"/>
          <w:lang w:val="sr-Cyrl-CS"/>
        </w:rPr>
        <w:t>јавни</w:t>
      </w:r>
      <w:r w:rsidR="00FD2C43" w:rsidRPr="00BE3A4F">
        <w:rPr>
          <w:sz w:val="22"/>
          <w:szCs w:val="22"/>
          <w:lang w:val="sr-Cyrl-CS"/>
        </w:rPr>
        <w:t xml:space="preserve"> конкурс”.</w:t>
      </w:r>
      <w:r w:rsidR="00FD2C43" w:rsidRPr="00BE3A4F">
        <w:rPr>
          <w:sz w:val="22"/>
          <w:szCs w:val="22"/>
          <w:lang w:val="ru-RU"/>
        </w:rPr>
        <w:t xml:space="preserve"> </w:t>
      </w:r>
    </w:p>
    <w:p w14:paraId="581DAF29" w14:textId="77777777" w:rsidR="00BF4492" w:rsidRPr="00BF4492" w:rsidRDefault="00BF4492" w:rsidP="007A1E88">
      <w:pPr>
        <w:jc w:val="both"/>
        <w:rPr>
          <w:sz w:val="22"/>
          <w:szCs w:val="22"/>
          <w:lang w:val="sr-Latn-RS"/>
        </w:rPr>
      </w:pPr>
    </w:p>
    <w:p w14:paraId="52384ADE" w14:textId="12B409AE" w:rsidR="0074345A" w:rsidRPr="00BE3A4F" w:rsidRDefault="006B136D" w:rsidP="007A1E88">
      <w:pPr>
        <w:jc w:val="both"/>
        <w:rPr>
          <w:sz w:val="22"/>
          <w:szCs w:val="22"/>
          <w:lang w:val="sr-Cyrl-CS"/>
        </w:rPr>
      </w:pPr>
      <w:r w:rsidRPr="00BE3A4F">
        <w:rPr>
          <w:rStyle w:val="Strong"/>
          <w:sz w:val="22"/>
          <w:szCs w:val="22"/>
        </w:rPr>
        <w:t>V</w:t>
      </w:r>
      <w:r w:rsidR="00536A6E" w:rsidRPr="00BE3A4F">
        <w:rPr>
          <w:rStyle w:val="Strong"/>
          <w:sz w:val="22"/>
          <w:szCs w:val="22"/>
        </w:rPr>
        <w:t>I</w:t>
      </w:r>
      <w:r w:rsidR="00AA0C09" w:rsidRPr="00BE3A4F">
        <w:rPr>
          <w:b/>
          <w:sz w:val="22"/>
          <w:szCs w:val="22"/>
          <w:lang w:val="hr-HR"/>
        </w:rPr>
        <w:t>I</w:t>
      </w:r>
      <w:r w:rsidR="00FD2C43" w:rsidRPr="00BE3A4F">
        <w:rPr>
          <w:rStyle w:val="Strong"/>
          <w:sz w:val="22"/>
          <w:szCs w:val="22"/>
          <w:lang w:val="hr-HR"/>
        </w:rPr>
        <w:t>I</w:t>
      </w:r>
      <w:r w:rsidRPr="00BE3A4F">
        <w:rPr>
          <w:rStyle w:val="Strong"/>
          <w:sz w:val="22"/>
          <w:szCs w:val="22"/>
          <w:lang w:val="sr-Cyrl-CS"/>
        </w:rPr>
        <w:t xml:space="preserve"> Лице које је задужено за давање обавештења:</w:t>
      </w:r>
      <w:r w:rsidRPr="00BE3A4F">
        <w:rPr>
          <w:sz w:val="22"/>
          <w:szCs w:val="22"/>
          <w:lang w:val="sr-Cyrl-CS"/>
        </w:rPr>
        <w:t xml:space="preserve"> </w:t>
      </w:r>
      <w:r w:rsidR="00E5678B" w:rsidRPr="00BE3A4F">
        <w:rPr>
          <w:sz w:val="22"/>
          <w:szCs w:val="22"/>
          <w:lang w:val="sr-Cyrl-CS"/>
        </w:rPr>
        <w:t>Љиљана Стоиљковић</w:t>
      </w:r>
      <w:r w:rsidR="0072510D" w:rsidRPr="00BE3A4F">
        <w:rPr>
          <w:sz w:val="22"/>
          <w:szCs w:val="22"/>
          <w:lang w:val="sr-Cyrl-CS"/>
        </w:rPr>
        <w:t>, телефон</w:t>
      </w:r>
      <w:r w:rsidR="007A1E88" w:rsidRPr="00BE3A4F">
        <w:rPr>
          <w:sz w:val="22"/>
          <w:szCs w:val="22"/>
          <w:lang w:val="sr-Cyrl-CS"/>
        </w:rPr>
        <w:t xml:space="preserve"> </w:t>
      </w:r>
      <w:r w:rsidRPr="00BE3A4F">
        <w:rPr>
          <w:sz w:val="22"/>
          <w:szCs w:val="22"/>
          <w:lang w:val="sr-Cyrl-CS"/>
        </w:rPr>
        <w:t>011/3</w:t>
      </w:r>
      <w:r w:rsidR="00A5501A" w:rsidRPr="00BE3A4F">
        <w:rPr>
          <w:sz w:val="22"/>
          <w:szCs w:val="22"/>
          <w:lang w:val="ru-RU"/>
        </w:rPr>
        <w:t>408</w:t>
      </w:r>
      <w:r w:rsidR="000A3BE2" w:rsidRPr="00BE3A4F">
        <w:rPr>
          <w:sz w:val="22"/>
          <w:szCs w:val="22"/>
          <w:lang w:val="ru-RU"/>
        </w:rPr>
        <w:t>-</w:t>
      </w:r>
      <w:r w:rsidR="00A5501A" w:rsidRPr="00BE3A4F">
        <w:rPr>
          <w:sz w:val="22"/>
          <w:szCs w:val="22"/>
          <w:lang w:val="ru-RU"/>
        </w:rPr>
        <w:t>9</w:t>
      </w:r>
      <w:r w:rsidR="001249E7" w:rsidRPr="00BE3A4F">
        <w:rPr>
          <w:sz w:val="22"/>
          <w:szCs w:val="22"/>
          <w:lang w:val="sr-Cyrl-CS"/>
        </w:rPr>
        <w:t>45</w:t>
      </w:r>
      <w:r w:rsidRPr="00BE3A4F">
        <w:rPr>
          <w:sz w:val="22"/>
          <w:szCs w:val="22"/>
          <w:lang w:val="sr-Cyrl-CS"/>
        </w:rPr>
        <w:t>.</w:t>
      </w:r>
    </w:p>
    <w:p w14:paraId="549D0CA0" w14:textId="77777777" w:rsidR="00536A6E" w:rsidRPr="00BE3A4F" w:rsidRDefault="00536A6E" w:rsidP="007A1E88">
      <w:pPr>
        <w:jc w:val="both"/>
        <w:rPr>
          <w:rStyle w:val="Strong"/>
          <w:sz w:val="22"/>
          <w:szCs w:val="22"/>
          <w:highlight w:val="yellow"/>
          <w:lang w:val="hr-HR"/>
        </w:rPr>
      </w:pPr>
    </w:p>
    <w:p w14:paraId="27FA3822" w14:textId="3D74E78A" w:rsidR="00E84857" w:rsidRPr="00BE3A4F" w:rsidRDefault="00536A6E" w:rsidP="007A1E88">
      <w:pPr>
        <w:jc w:val="both"/>
        <w:rPr>
          <w:sz w:val="22"/>
          <w:szCs w:val="22"/>
          <w:lang w:val="sr-Cyrl-CS"/>
        </w:rPr>
      </w:pPr>
      <w:r w:rsidRPr="00BE3A4F">
        <w:rPr>
          <w:rStyle w:val="Strong"/>
          <w:sz w:val="22"/>
          <w:szCs w:val="22"/>
          <w:lang w:val="hr-HR"/>
        </w:rPr>
        <w:t>IX</w:t>
      </w:r>
      <w:r w:rsidR="00DB751B" w:rsidRPr="00BE3A4F">
        <w:rPr>
          <w:rStyle w:val="Strong"/>
          <w:sz w:val="22"/>
          <w:szCs w:val="22"/>
          <w:lang w:val="hr-HR"/>
        </w:rPr>
        <w:t xml:space="preserve"> </w:t>
      </w:r>
      <w:r w:rsidR="0060087E" w:rsidRPr="00BE3A4F">
        <w:rPr>
          <w:rStyle w:val="Strong"/>
          <w:sz w:val="22"/>
          <w:szCs w:val="22"/>
          <w:lang w:val="sr-Cyrl-RS"/>
        </w:rPr>
        <w:t xml:space="preserve">Општи </w:t>
      </w:r>
      <w:r w:rsidR="0060087E" w:rsidRPr="00BE3A4F">
        <w:rPr>
          <w:rStyle w:val="Strong"/>
          <w:sz w:val="22"/>
          <w:szCs w:val="22"/>
          <w:lang w:val="sr-Cyrl-CS"/>
        </w:rPr>
        <w:t>у</w:t>
      </w:r>
      <w:r w:rsidR="006B136D" w:rsidRPr="00BE3A4F">
        <w:rPr>
          <w:rStyle w:val="Strong"/>
          <w:sz w:val="22"/>
          <w:szCs w:val="22"/>
          <w:lang w:val="sr-Cyrl-CS"/>
        </w:rPr>
        <w:t xml:space="preserve">слови за </w:t>
      </w:r>
      <w:r w:rsidR="0060087E" w:rsidRPr="00BE3A4F">
        <w:rPr>
          <w:rStyle w:val="Strong"/>
          <w:sz w:val="22"/>
          <w:szCs w:val="22"/>
          <w:lang w:val="sr-Cyrl-CS"/>
        </w:rPr>
        <w:t>запослење</w:t>
      </w:r>
      <w:r w:rsidR="006B136D" w:rsidRPr="00BE3A4F">
        <w:rPr>
          <w:rStyle w:val="Strong"/>
          <w:sz w:val="22"/>
          <w:szCs w:val="22"/>
          <w:lang w:val="sr-Cyrl-CS"/>
        </w:rPr>
        <w:t>:</w:t>
      </w:r>
      <w:r w:rsidR="006B136D" w:rsidRPr="00BE3A4F">
        <w:rPr>
          <w:sz w:val="22"/>
          <w:szCs w:val="22"/>
          <w:lang w:val="sr-Cyrl-C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r w:rsidR="000D25A0" w:rsidRPr="00BE3A4F">
        <w:rPr>
          <w:sz w:val="22"/>
          <w:szCs w:val="22"/>
          <w:lang w:val="sr-Cyrl-CS"/>
        </w:rPr>
        <w:t xml:space="preserve"> </w:t>
      </w:r>
    </w:p>
    <w:p w14:paraId="1555099E" w14:textId="77777777" w:rsidR="006F1B86" w:rsidRPr="00BE3A4F" w:rsidRDefault="006F1B86" w:rsidP="007A1E88">
      <w:pPr>
        <w:jc w:val="both"/>
        <w:rPr>
          <w:sz w:val="22"/>
          <w:szCs w:val="22"/>
          <w:lang w:val="sr-Cyrl-CS"/>
        </w:rPr>
      </w:pPr>
    </w:p>
    <w:p w14:paraId="45483A4E" w14:textId="1A34A13B" w:rsidR="008B14E3" w:rsidRPr="00BE3A4F" w:rsidRDefault="00AA0C09" w:rsidP="007A1E88">
      <w:pPr>
        <w:jc w:val="both"/>
        <w:rPr>
          <w:sz w:val="22"/>
          <w:szCs w:val="22"/>
          <w:lang w:val="sr-Cyrl-CS"/>
        </w:rPr>
      </w:pPr>
      <w:r w:rsidRPr="00BE3A4F">
        <w:rPr>
          <w:b/>
          <w:sz w:val="22"/>
          <w:szCs w:val="22"/>
          <w:lang w:val="hr-HR"/>
        </w:rPr>
        <w:t>X</w:t>
      </w:r>
      <w:r w:rsidR="00DB751B" w:rsidRPr="00BE3A4F">
        <w:rPr>
          <w:b/>
          <w:sz w:val="22"/>
          <w:szCs w:val="22"/>
          <w:lang w:val="hr-HR"/>
        </w:rPr>
        <w:t xml:space="preserve"> </w:t>
      </w:r>
      <w:r w:rsidR="006B136D" w:rsidRPr="00BE3A4F">
        <w:rPr>
          <w:rStyle w:val="Strong"/>
          <w:sz w:val="22"/>
          <w:szCs w:val="22"/>
          <w:lang w:val="sr-Cyrl-CS"/>
        </w:rPr>
        <w:t>Докази кој</w:t>
      </w:r>
      <w:r w:rsidR="00FD2C43" w:rsidRPr="00BE3A4F">
        <w:rPr>
          <w:rStyle w:val="Strong"/>
          <w:sz w:val="22"/>
          <w:szCs w:val="22"/>
          <w:lang w:val="sr-Cyrl-CS"/>
        </w:rPr>
        <w:t>е прилажу кандидати који су успешно прошли фазе избо</w:t>
      </w:r>
      <w:r w:rsidR="00AC556C" w:rsidRPr="00BE3A4F">
        <w:rPr>
          <w:rStyle w:val="Strong"/>
          <w:sz w:val="22"/>
          <w:szCs w:val="22"/>
          <w:lang w:val="sr-Cyrl-CS"/>
        </w:rPr>
        <w:t>рног поступка пре интервјуа са к</w:t>
      </w:r>
      <w:r w:rsidR="00FD2C43" w:rsidRPr="00BE3A4F">
        <w:rPr>
          <w:rStyle w:val="Strong"/>
          <w:sz w:val="22"/>
          <w:szCs w:val="22"/>
          <w:lang w:val="sr-Cyrl-CS"/>
        </w:rPr>
        <w:t>онкурсном комисијом</w:t>
      </w:r>
      <w:r w:rsidR="006B136D" w:rsidRPr="00BE3A4F">
        <w:rPr>
          <w:rStyle w:val="Strong"/>
          <w:sz w:val="22"/>
          <w:szCs w:val="22"/>
          <w:lang w:val="sr-Cyrl-CS"/>
        </w:rPr>
        <w:t>:</w:t>
      </w:r>
      <w:r w:rsidR="008B14E3" w:rsidRPr="00BE3A4F">
        <w:rPr>
          <w:sz w:val="22"/>
          <w:szCs w:val="22"/>
          <w:lang w:val="sr-Cyrl-CS"/>
        </w:rPr>
        <w:t xml:space="preserve"> 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w:t>
      </w:r>
      <w:r w:rsidR="00B431C5" w:rsidRPr="00BE3A4F">
        <w:rPr>
          <w:sz w:val="22"/>
          <w:szCs w:val="22"/>
          <w:lang w:val="ru-RU"/>
        </w:rPr>
        <w:t xml:space="preserve"> </w:t>
      </w:r>
      <w:r w:rsidR="00B431C5" w:rsidRPr="00BE3A4F">
        <w:rPr>
          <w:sz w:val="22"/>
          <w:szCs w:val="22"/>
          <w:lang w:val="sr-Cyrl-RS"/>
        </w:rPr>
        <w:t>(кандидати са положеним правосудним испитом уместо доказа о положеном државном стручном испиту, подносе доказ о положеном правосудном испиту)</w:t>
      </w:r>
      <w:r w:rsidR="008B14E3" w:rsidRPr="00BE3A4F">
        <w:rPr>
          <w:sz w:val="22"/>
          <w:szCs w:val="22"/>
          <w:lang w:val="sr-Cyrl-CS"/>
        </w:rPr>
        <w:t>; оригинал или оверена фотокопија доказа о радном искуству у струци (потврде, решења, уговори и други акти из којих се може утврдити на којим пословима</w:t>
      </w:r>
      <w:r w:rsidR="005255AD" w:rsidRPr="00BE3A4F">
        <w:rPr>
          <w:sz w:val="22"/>
          <w:szCs w:val="22"/>
          <w:lang w:val="sr-Cyrl-CS"/>
        </w:rPr>
        <w:t>, у којем периоду</w:t>
      </w:r>
      <w:r w:rsidR="007A1E88" w:rsidRPr="00BE3A4F">
        <w:rPr>
          <w:sz w:val="22"/>
          <w:szCs w:val="22"/>
          <w:lang w:val="sr-Cyrl-CS"/>
        </w:rPr>
        <w:t xml:space="preserve"> </w:t>
      </w:r>
      <w:r w:rsidR="008B14E3" w:rsidRPr="00BE3A4F">
        <w:rPr>
          <w:sz w:val="22"/>
          <w:szCs w:val="22"/>
          <w:lang w:val="sr-Cyrl-CS"/>
        </w:rPr>
        <w:t>и са којом стручном спремом је стечено радно искуство).</w:t>
      </w:r>
    </w:p>
    <w:p w14:paraId="701A17A4" w14:textId="77777777" w:rsidR="00AC556C" w:rsidRPr="00BE3A4F" w:rsidRDefault="00AC556C" w:rsidP="007A1E88">
      <w:pPr>
        <w:jc w:val="both"/>
        <w:rPr>
          <w:sz w:val="22"/>
          <w:szCs w:val="22"/>
          <w:lang w:val="sr-Cyrl-CS"/>
        </w:rPr>
      </w:pPr>
    </w:p>
    <w:p w14:paraId="4FD3A699" w14:textId="77777777" w:rsidR="00AC556C" w:rsidRPr="00BE3A4F" w:rsidRDefault="000401E1" w:rsidP="007A1E88">
      <w:pPr>
        <w:jc w:val="both"/>
        <w:rPr>
          <w:sz w:val="22"/>
          <w:szCs w:val="22"/>
          <w:lang w:val="ru-RU"/>
        </w:rPr>
      </w:pPr>
      <w:r w:rsidRPr="00BE3A4F">
        <w:rPr>
          <w:sz w:val="22"/>
          <w:szCs w:val="22"/>
          <w:lang w:val="ru-RU"/>
        </w:rPr>
        <w:t xml:space="preserve">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w:t>
      </w:r>
      <w:r w:rsidR="004A2E3A" w:rsidRPr="00BE3A4F">
        <w:rPr>
          <w:sz w:val="22"/>
          <w:szCs w:val="22"/>
          <w:lang w:val="sr-Cyrl-RS"/>
        </w:rPr>
        <w:t xml:space="preserve">наведене </w:t>
      </w:r>
      <w:r w:rsidRPr="00BE3A4F">
        <w:rPr>
          <w:sz w:val="22"/>
          <w:szCs w:val="22"/>
          <w:lang w:val="ru-RU"/>
        </w:rPr>
        <w:t xml:space="preserve">доказе који се прилажу у конкурсном поступку. 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w:t>
      </w:r>
    </w:p>
    <w:p w14:paraId="7EF1A6E3" w14:textId="5A176D94" w:rsidR="004A2E3A" w:rsidRPr="00BE3A4F" w:rsidRDefault="000401E1" w:rsidP="007A1E88">
      <w:pPr>
        <w:jc w:val="both"/>
        <w:rPr>
          <w:sz w:val="22"/>
          <w:szCs w:val="22"/>
          <w:lang w:val="sr-Cyrl-RS"/>
        </w:rPr>
      </w:pPr>
      <w:r w:rsidRPr="00BE3A4F">
        <w:rPr>
          <w:sz w:val="22"/>
          <w:szCs w:val="22"/>
          <w:lang w:val="ru-RU"/>
        </w:rPr>
        <w:t>Докази се достављају на наведену адресу</w:t>
      </w:r>
      <w:r w:rsidRPr="00BE3A4F">
        <w:rPr>
          <w:sz w:val="22"/>
          <w:szCs w:val="22"/>
          <w:lang w:val="sr-Cyrl-RS"/>
        </w:rPr>
        <w:t xml:space="preserve"> за подношење пријаве.</w:t>
      </w:r>
    </w:p>
    <w:p w14:paraId="51F0B7CD" w14:textId="77777777" w:rsidR="0067731E" w:rsidRPr="00BE3A4F" w:rsidRDefault="0067731E" w:rsidP="007A1E88">
      <w:pPr>
        <w:jc w:val="both"/>
        <w:rPr>
          <w:sz w:val="22"/>
          <w:szCs w:val="22"/>
          <w:lang w:val="sr-Latn-RS"/>
        </w:rPr>
      </w:pPr>
    </w:p>
    <w:p w14:paraId="179C4987" w14:textId="4B3B4996" w:rsidR="004A2E3A" w:rsidRPr="00BE3A4F" w:rsidRDefault="004A2E3A" w:rsidP="007A1E88">
      <w:pPr>
        <w:jc w:val="both"/>
        <w:rPr>
          <w:sz w:val="22"/>
          <w:szCs w:val="22"/>
          <w:lang w:val="ru-RU"/>
        </w:rPr>
      </w:pPr>
      <w:r w:rsidRPr="00BE3A4F">
        <w:rPr>
          <w:sz w:val="22"/>
          <w:szCs w:val="22"/>
          <w:lang w:val="ru-RU"/>
        </w:rPr>
        <w:t>Државни службеник који се пријављује на конкурс, подноси решење о распоређивању или премештају на радно место у органу у коме ради или решење да је нераспоређен, уместо уверења о држављанству и извода из матичне књиге рођених.</w:t>
      </w:r>
    </w:p>
    <w:p w14:paraId="61BD8BA5" w14:textId="39A61DE1" w:rsidR="00F33FBE" w:rsidRPr="00BE3A4F" w:rsidRDefault="000401E1" w:rsidP="007A1E88">
      <w:pPr>
        <w:jc w:val="both"/>
        <w:rPr>
          <w:sz w:val="22"/>
          <w:szCs w:val="22"/>
          <w:lang w:val="ru-RU"/>
        </w:rPr>
      </w:pPr>
      <w:r w:rsidRPr="00BE3A4F">
        <w:rPr>
          <w:sz w:val="22"/>
          <w:szCs w:val="22"/>
          <w:lang w:val="ru-RU"/>
        </w:rPr>
        <w:t>Сви докази који се прилажу морају бити на језику и писму који је у службеној употреби државних органа Републике Србије, тако да се уз исправу састављену на страном језику прилаже прописани оверен превод на српски језик.</w:t>
      </w:r>
    </w:p>
    <w:p w14:paraId="34D5041A" w14:textId="77777777" w:rsidR="00AC556C" w:rsidRPr="00BE3A4F" w:rsidRDefault="00AC556C" w:rsidP="007A1E88">
      <w:pPr>
        <w:jc w:val="both"/>
        <w:rPr>
          <w:sz w:val="22"/>
          <w:szCs w:val="22"/>
          <w:highlight w:val="yellow"/>
          <w:lang w:val="ru-RU"/>
        </w:rPr>
      </w:pPr>
    </w:p>
    <w:p w14:paraId="3FA31D58" w14:textId="77777777" w:rsidR="00AA0C09" w:rsidRPr="00BE3A4F" w:rsidRDefault="00AA0C09" w:rsidP="007A1E88">
      <w:pPr>
        <w:jc w:val="both"/>
        <w:rPr>
          <w:sz w:val="22"/>
          <w:szCs w:val="22"/>
          <w:lang w:val="ru-RU"/>
        </w:rPr>
      </w:pPr>
      <w:r w:rsidRPr="00BE3A4F">
        <w:rPr>
          <w:sz w:val="22"/>
          <w:szCs w:val="22"/>
          <w:lang w:val="ru-RU"/>
        </w:rPr>
        <w:lastRenderedPageBreak/>
        <w:t xml:space="preserve">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14:paraId="0AECC4CD" w14:textId="77777777" w:rsidR="00AC556C" w:rsidRPr="00BE3A4F" w:rsidRDefault="00AC556C" w:rsidP="007A1E88">
      <w:pPr>
        <w:jc w:val="both"/>
        <w:rPr>
          <w:sz w:val="22"/>
          <w:szCs w:val="22"/>
          <w:lang w:val="ru-RU"/>
        </w:rPr>
      </w:pPr>
    </w:p>
    <w:p w14:paraId="6FA9A217" w14:textId="6DBB2CFF" w:rsidR="00AA0C09" w:rsidRPr="00BE3A4F" w:rsidRDefault="00AA0C09" w:rsidP="007A1E88">
      <w:pPr>
        <w:jc w:val="both"/>
        <w:rPr>
          <w:sz w:val="22"/>
          <w:szCs w:val="22"/>
          <w:lang w:val="ru-RU"/>
        </w:rPr>
      </w:pPr>
      <w:r w:rsidRPr="00BE3A4F">
        <w:rPr>
          <w:sz w:val="22"/>
          <w:szCs w:val="22"/>
          <w:lang w:val="ru-RU"/>
        </w:rPr>
        <w:t>Као доказ се могу приложити и фотокопије докумената које су оверене пре 1. марта 2017. године у основним судовима, односно општинским управама.</w:t>
      </w:r>
    </w:p>
    <w:p w14:paraId="40BA1E3C" w14:textId="77777777" w:rsidR="00AC556C" w:rsidRPr="00BE3A4F" w:rsidRDefault="00AC556C" w:rsidP="007A1E88">
      <w:pPr>
        <w:jc w:val="both"/>
        <w:rPr>
          <w:sz w:val="22"/>
          <w:szCs w:val="22"/>
          <w:lang w:val="ru-RU"/>
        </w:rPr>
      </w:pPr>
    </w:p>
    <w:p w14:paraId="59BC467D" w14:textId="76ABED18" w:rsidR="000401E1" w:rsidRPr="00BE3A4F" w:rsidRDefault="000401E1" w:rsidP="007A1E88">
      <w:pPr>
        <w:jc w:val="both"/>
        <w:rPr>
          <w:sz w:val="22"/>
          <w:szCs w:val="22"/>
          <w:lang w:val="ru-RU"/>
        </w:rPr>
      </w:pPr>
      <w:r w:rsidRPr="00BE3A4F">
        <w:rPr>
          <w:sz w:val="22"/>
          <w:szCs w:val="22"/>
          <w:lang w:val="ru-RU"/>
        </w:rPr>
        <w:t>Одредбом члана 9 и члана 103 Закона о општем управном поступку („Службени гласник РС“, бр. 18/2016</w:t>
      </w:r>
      <w:r w:rsidR="00814585" w:rsidRPr="00BE3A4F">
        <w:rPr>
          <w:sz w:val="22"/>
          <w:szCs w:val="22"/>
          <w:lang w:val="ru-RU"/>
        </w:rPr>
        <w:t>,</w:t>
      </w:r>
      <w:r w:rsidR="008A1159" w:rsidRPr="00BE3A4F">
        <w:rPr>
          <w:sz w:val="22"/>
          <w:szCs w:val="22"/>
          <w:lang w:val="sr-Cyrl-RS"/>
        </w:rPr>
        <w:t xml:space="preserve"> 95/2018 – аутентично тумачење</w:t>
      </w:r>
      <w:r w:rsidR="00814585" w:rsidRPr="00BE3A4F">
        <w:rPr>
          <w:sz w:val="22"/>
          <w:szCs w:val="22"/>
          <w:lang w:val="ru-RU"/>
        </w:rPr>
        <w:t xml:space="preserve"> </w:t>
      </w:r>
      <w:r w:rsidR="00814585" w:rsidRPr="00BE3A4F">
        <w:rPr>
          <w:sz w:val="22"/>
          <w:szCs w:val="22"/>
          <w:lang w:val="sr-Cyrl-RS"/>
        </w:rPr>
        <w:t>и</w:t>
      </w:r>
      <w:r w:rsidR="00814585" w:rsidRPr="00BE3A4F">
        <w:rPr>
          <w:sz w:val="22"/>
          <w:szCs w:val="22"/>
          <w:lang w:val="ru-RU"/>
        </w:rPr>
        <w:t xml:space="preserve"> 2/23- </w:t>
      </w:r>
      <w:r w:rsidR="00814585" w:rsidRPr="00BE3A4F">
        <w:rPr>
          <w:sz w:val="22"/>
          <w:szCs w:val="22"/>
          <w:lang w:val="sr-Cyrl-RS"/>
        </w:rPr>
        <w:t>УС</w:t>
      </w:r>
      <w:r w:rsidRPr="00BE3A4F">
        <w:rPr>
          <w:sz w:val="22"/>
          <w:szCs w:val="22"/>
          <w:lang w:val="ru-RU"/>
        </w:rPr>
        <w:t>) прописано је, између осталог, да орган може да врши увид, прибавља и обрађује личне податке о чињеницама о којима се води службена евиденција, осим ако странка изричито изјави да ће податке прибавити сама.</w:t>
      </w:r>
      <w:r w:rsidR="00F33FBE" w:rsidRPr="00BE3A4F">
        <w:rPr>
          <w:sz w:val="22"/>
          <w:szCs w:val="22"/>
          <w:lang w:val="sr-Cyrl-RS"/>
        </w:rPr>
        <w:t xml:space="preserve"> </w:t>
      </w:r>
      <w:r w:rsidRPr="00BE3A4F">
        <w:rPr>
          <w:sz w:val="22"/>
          <w:szCs w:val="22"/>
          <w:lang w:val="ru-RU"/>
        </w:rPr>
        <w:t>Потребно је да учесник конкурса, у обрасцу пријаве на конкурс наведе за коју се од предвиђених могућности опредељује, да орган прибави податке о којима се води службена евиденција или да ће то кандидат учинити сам.</w:t>
      </w:r>
      <w:r w:rsidR="004271FD" w:rsidRPr="00BE3A4F">
        <w:rPr>
          <w:sz w:val="22"/>
          <w:szCs w:val="22"/>
          <w:lang w:val="ru-RU"/>
        </w:rPr>
        <w:t xml:space="preserve"> Документа о чињеницама о којима се води службена евиденција су: уверење о држављанству; извод из матичне књиге рођених и уверење о положеном државном стручном испиту за рад у државним органима</w:t>
      </w:r>
      <w:r w:rsidR="008A1159" w:rsidRPr="00BE3A4F">
        <w:rPr>
          <w:sz w:val="22"/>
          <w:szCs w:val="22"/>
          <w:lang w:val="sr-Cyrl-RS"/>
        </w:rPr>
        <w:t>, уверење о положеном правосудном испиту</w:t>
      </w:r>
      <w:r w:rsidR="004271FD" w:rsidRPr="00BE3A4F">
        <w:rPr>
          <w:sz w:val="22"/>
          <w:szCs w:val="22"/>
          <w:lang w:val="ru-RU"/>
        </w:rPr>
        <w:t>.</w:t>
      </w:r>
    </w:p>
    <w:p w14:paraId="5EA4DDA8" w14:textId="77777777" w:rsidR="001F71DB" w:rsidRPr="00BE3A4F" w:rsidRDefault="001F71DB" w:rsidP="007A1E88">
      <w:pPr>
        <w:jc w:val="both"/>
        <w:rPr>
          <w:sz w:val="22"/>
          <w:szCs w:val="22"/>
          <w:lang w:val="ru-RU"/>
        </w:rPr>
      </w:pPr>
    </w:p>
    <w:p w14:paraId="1A780654" w14:textId="77777777" w:rsidR="001F71DB" w:rsidRPr="00BE3A4F" w:rsidRDefault="001F71DB" w:rsidP="007A1E88">
      <w:pPr>
        <w:jc w:val="both"/>
        <w:rPr>
          <w:sz w:val="22"/>
          <w:szCs w:val="22"/>
          <w:lang w:val="ru-RU"/>
        </w:rPr>
      </w:pPr>
    </w:p>
    <w:p w14:paraId="1E69E7DA" w14:textId="77777777" w:rsidR="002B42F9" w:rsidRPr="00BE3A4F" w:rsidRDefault="002B42F9" w:rsidP="002B42F9">
      <w:pPr>
        <w:jc w:val="both"/>
        <w:rPr>
          <w:sz w:val="22"/>
          <w:szCs w:val="22"/>
          <w:lang w:val="sr-Cyrl-CS"/>
        </w:rPr>
      </w:pPr>
      <w:r w:rsidRPr="00BE3A4F">
        <w:rPr>
          <w:b/>
          <w:sz w:val="22"/>
          <w:szCs w:val="22"/>
          <w:lang w:val="hr-HR"/>
        </w:rPr>
        <w:t>XI</w:t>
      </w:r>
      <w:r w:rsidRPr="00BE3A4F">
        <w:rPr>
          <w:rStyle w:val="Strong"/>
          <w:sz w:val="22"/>
          <w:szCs w:val="22"/>
          <w:lang w:val="sr-Cyrl-CS"/>
        </w:rPr>
        <w:t xml:space="preserve"> Место рада:</w:t>
      </w:r>
      <w:r w:rsidRPr="00BE3A4F">
        <w:rPr>
          <w:sz w:val="22"/>
          <w:szCs w:val="22"/>
          <w:lang w:val="sr-Cyrl-CS"/>
        </w:rPr>
        <w:t xml:space="preserve"> </w:t>
      </w:r>
    </w:p>
    <w:p w14:paraId="5FF045C6" w14:textId="3FFCAA54" w:rsidR="002B42F9" w:rsidRPr="00BE3A4F" w:rsidRDefault="002B42F9" w:rsidP="002B42F9">
      <w:pPr>
        <w:pStyle w:val="ListParagraph"/>
        <w:numPr>
          <w:ilvl w:val="0"/>
          <w:numId w:val="40"/>
        </w:numPr>
        <w:jc w:val="both"/>
        <w:rPr>
          <w:rStyle w:val="Strong"/>
          <w:b w:val="0"/>
          <w:sz w:val="22"/>
          <w:szCs w:val="22"/>
          <w:lang w:val="sr-Cyrl-CS"/>
        </w:rPr>
      </w:pPr>
      <w:r w:rsidRPr="00BE3A4F">
        <w:rPr>
          <w:rStyle w:val="Strong"/>
          <w:b w:val="0"/>
          <w:sz w:val="22"/>
          <w:szCs w:val="22"/>
          <w:lang w:val="sr-Cyrl-CS"/>
        </w:rPr>
        <w:t xml:space="preserve">за радна места </w:t>
      </w:r>
      <w:r w:rsidRPr="00BE3A4F">
        <w:rPr>
          <w:rStyle w:val="Strong"/>
          <w:b w:val="0"/>
          <w:sz w:val="22"/>
          <w:szCs w:val="22"/>
          <w:lang w:val="sr-Cyrl-RS"/>
        </w:rPr>
        <w:t xml:space="preserve">под </w:t>
      </w:r>
      <w:r w:rsidRPr="00BE3A4F">
        <w:rPr>
          <w:rStyle w:val="Strong"/>
          <w:b w:val="0"/>
          <w:sz w:val="22"/>
          <w:szCs w:val="22"/>
          <w:lang w:val="sr-Cyrl-CS"/>
        </w:rPr>
        <w:t xml:space="preserve">редним бројевима од 1 до </w:t>
      </w:r>
      <w:r w:rsidR="00FC6C7C" w:rsidRPr="00BE3A4F">
        <w:rPr>
          <w:rStyle w:val="Strong"/>
          <w:b w:val="0"/>
          <w:sz w:val="22"/>
          <w:szCs w:val="22"/>
          <w:lang w:val="sr-Cyrl-CS"/>
        </w:rPr>
        <w:t>4</w:t>
      </w:r>
      <w:r w:rsidRPr="00BE3A4F">
        <w:rPr>
          <w:rStyle w:val="Strong"/>
          <w:b w:val="0"/>
          <w:sz w:val="22"/>
          <w:szCs w:val="22"/>
          <w:lang w:val="sr-Cyrl-CS"/>
        </w:rPr>
        <w:t xml:space="preserve"> </w:t>
      </w:r>
      <w:bookmarkStart w:id="24" w:name="_Hlk142313961"/>
      <w:r w:rsidRPr="00BE3A4F">
        <w:rPr>
          <w:rStyle w:val="Strong"/>
          <w:b w:val="0"/>
          <w:sz w:val="22"/>
          <w:szCs w:val="22"/>
          <w:lang w:val="sr-Cyrl-CS"/>
        </w:rPr>
        <w:t xml:space="preserve">тачке </w:t>
      </w:r>
      <w:r w:rsidRPr="00BE3A4F">
        <w:rPr>
          <w:rStyle w:val="Strong"/>
          <w:b w:val="0"/>
          <w:sz w:val="22"/>
          <w:szCs w:val="22"/>
          <w:lang w:val="sr-Latn-RS"/>
        </w:rPr>
        <w:t xml:space="preserve">III </w:t>
      </w:r>
      <w:r w:rsidRPr="00BE3A4F">
        <w:rPr>
          <w:rStyle w:val="Strong"/>
          <w:b w:val="0"/>
          <w:sz w:val="22"/>
          <w:szCs w:val="22"/>
          <w:lang w:val="sr-Cyrl-CS"/>
        </w:rPr>
        <w:t>огласа</w:t>
      </w:r>
      <w:bookmarkEnd w:id="24"/>
      <w:r w:rsidRPr="00BE3A4F">
        <w:rPr>
          <w:rStyle w:val="Strong"/>
          <w:b w:val="0"/>
          <w:sz w:val="22"/>
          <w:szCs w:val="22"/>
          <w:lang w:val="sr-Cyrl-CS"/>
        </w:rPr>
        <w:t>, Београд, Булевар краља Александра број 15,</w:t>
      </w:r>
    </w:p>
    <w:p w14:paraId="73CA2107" w14:textId="77777777" w:rsidR="00FC6C7C" w:rsidRPr="00BE3A4F" w:rsidRDefault="002B42F9" w:rsidP="00FC6C7C">
      <w:pPr>
        <w:pStyle w:val="ListParagraph"/>
        <w:numPr>
          <w:ilvl w:val="0"/>
          <w:numId w:val="40"/>
        </w:numPr>
        <w:jc w:val="both"/>
        <w:rPr>
          <w:rStyle w:val="Strong"/>
          <w:b w:val="0"/>
          <w:sz w:val="22"/>
          <w:szCs w:val="22"/>
          <w:lang w:val="sr-Cyrl-CS"/>
        </w:rPr>
      </w:pPr>
      <w:r w:rsidRPr="00BE3A4F">
        <w:rPr>
          <w:rStyle w:val="Strong"/>
          <w:b w:val="0"/>
          <w:sz w:val="22"/>
          <w:szCs w:val="22"/>
          <w:lang w:val="sr-Cyrl-CS"/>
        </w:rPr>
        <w:t>за радно место под редним броје</w:t>
      </w:r>
      <w:r w:rsidR="001F71DB" w:rsidRPr="00BE3A4F">
        <w:rPr>
          <w:rStyle w:val="Strong"/>
          <w:b w:val="0"/>
          <w:sz w:val="22"/>
          <w:szCs w:val="22"/>
          <w:lang w:val="sr-Cyrl-RS"/>
        </w:rPr>
        <w:t>м</w:t>
      </w:r>
      <w:r w:rsidRPr="00BE3A4F">
        <w:rPr>
          <w:rStyle w:val="Strong"/>
          <w:b w:val="0"/>
          <w:sz w:val="22"/>
          <w:szCs w:val="22"/>
          <w:lang w:val="sr-Cyrl-CS"/>
        </w:rPr>
        <w:t xml:space="preserve"> </w:t>
      </w:r>
      <w:r w:rsidR="00FC6C7C" w:rsidRPr="00BE3A4F">
        <w:rPr>
          <w:rStyle w:val="Strong"/>
          <w:b w:val="0"/>
          <w:sz w:val="22"/>
          <w:szCs w:val="22"/>
          <w:lang w:val="sr-Cyrl-CS"/>
        </w:rPr>
        <w:t>5</w:t>
      </w:r>
      <w:r w:rsidRPr="00BE3A4F">
        <w:rPr>
          <w:rStyle w:val="Strong"/>
          <w:b w:val="0"/>
          <w:sz w:val="22"/>
          <w:szCs w:val="22"/>
          <w:lang w:val="sr-Cyrl-CS"/>
        </w:rPr>
        <w:t xml:space="preserve"> тачке III огласа, </w:t>
      </w:r>
      <w:r w:rsidR="00FC6C7C" w:rsidRPr="00BE3A4F">
        <w:rPr>
          <w:rStyle w:val="Strong"/>
          <w:b w:val="0"/>
          <w:sz w:val="22"/>
          <w:szCs w:val="22"/>
          <w:lang w:val="sr-Cyrl-CS"/>
        </w:rPr>
        <w:t xml:space="preserve">Крагујевац, </w:t>
      </w:r>
      <w:r w:rsidR="00FC6C7C" w:rsidRPr="00BE3A4F">
        <w:rPr>
          <w:sz w:val="22"/>
          <w:szCs w:val="22"/>
          <w:lang w:val="sr-Cyrl-RS"/>
        </w:rPr>
        <w:t>Лицеја Кнежевине Србије  број 1.</w:t>
      </w:r>
      <w:r w:rsidR="00FC6C7C" w:rsidRPr="00BE3A4F">
        <w:rPr>
          <w:sz w:val="22"/>
          <w:szCs w:val="22"/>
          <w:lang w:val="ru-RU"/>
        </w:rPr>
        <w:t xml:space="preserve">                    </w:t>
      </w:r>
    </w:p>
    <w:p w14:paraId="36BD52EF" w14:textId="77777777" w:rsidR="009228C7" w:rsidRPr="00BE3A4F" w:rsidRDefault="009228C7" w:rsidP="009228C7">
      <w:pPr>
        <w:jc w:val="both"/>
        <w:rPr>
          <w:rStyle w:val="Strong"/>
          <w:b w:val="0"/>
          <w:sz w:val="22"/>
          <w:szCs w:val="22"/>
          <w:highlight w:val="yellow"/>
          <w:lang w:val="sr-Cyrl-CS"/>
        </w:rPr>
      </w:pPr>
    </w:p>
    <w:p w14:paraId="54F0D3F6" w14:textId="5395DA81" w:rsidR="0060087E" w:rsidRPr="00BE3A4F" w:rsidRDefault="007B7DB7" w:rsidP="007A1E88">
      <w:pPr>
        <w:jc w:val="both"/>
        <w:rPr>
          <w:sz w:val="22"/>
          <w:szCs w:val="22"/>
          <w:lang w:val="sr-Cyrl-RS"/>
        </w:rPr>
      </w:pPr>
      <w:r w:rsidRPr="00BE3A4F">
        <w:rPr>
          <w:b/>
          <w:sz w:val="22"/>
          <w:szCs w:val="22"/>
          <w:lang w:val="hr-HR"/>
        </w:rPr>
        <w:t>X</w:t>
      </w:r>
      <w:r w:rsidR="00AA0C09" w:rsidRPr="00BE3A4F">
        <w:rPr>
          <w:b/>
          <w:sz w:val="22"/>
          <w:szCs w:val="22"/>
          <w:lang w:val="hr-HR"/>
        </w:rPr>
        <w:t>I</w:t>
      </w:r>
      <w:r w:rsidR="00536A6E" w:rsidRPr="00BE3A4F">
        <w:rPr>
          <w:b/>
          <w:sz w:val="22"/>
          <w:szCs w:val="22"/>
          <w:lang w:val="hr-HR"/>
        </w:rPr>
        <w:t>I</w:t>
      </w:r>
      <w:r w:rsidRPr="00BE3A4F">
        <w:rPr>
          <w:rStyle w:val="Strong"/>
          <w:sz w:val="22"/>
          <w:szCs w:val="22"/>
          <w:lang w:val="sr-Cyrl-CS"/>
        </w:rPr>
        <w:t xml:space="preserve"> </w:t>
      </w:r>
      <w:r w:rsidR="0060087E" w:rsidRPr="00BE3A4F">
        <w:rPr>
          <w:rStyle w:val="Strong"/>
          <w:sz w:val="22"/>
          <w:szCs w:val="22"/>
          <w:lang w:val="sr-Cyrl-CS"/>
        </w:rPr>
        <w:t>Датуми место провере компет</w:t>
      </w:r>
      <w:r w:rsidR="0053215F" w:rsidRPr="00BE3A4F">
        <w:rPr>
          <w:rStyle w:val="Strong"/>
          <w:sz w:val="22"/>
          <w:szCs w:val="22"/>
          <w:lang w:val="sr-Cyrl-CS"/>
        </w:rPr>
        <w:t>е</w:t>
      </w:r>
      <w:r w:rsidR="0060087E" w:rsidRPr="00BE3A4F">
        <w:rPr>
          <w:rStyle w:val="Strong"/>
          <w:sz w:val="22"/>
          <w:szCs w:val="22"/>
          <w:lang w:val="sr-Cyrl-CS"/>
        </w:rPr>
        <w:t>нција учесника у изборном поступку</w:t>
      </w:r>
      <w:r w:rsidR="006B136D" w:rsidRPr="00BE3A4F">
        <w:rPr>
          <w:rStyle w:val="Strong"/>
          <w:sz w:val="22"/>
          <w:szCs w:val="22"/>
          <w:lang w:val="sr-Cyrl-CS"/>
        </w:rPr>
        <w:t xml:space="preserve">: </w:t>
      </w:r>
      <w:bookmarkStart w:id="25" w:name="_Hlk13227440"/>
      <w:r w:rsidR="006B136D" w:rsidRPr="00BE3A4F">
        <w:rPr>
          <w:sz w:val="22"/>
          <w:szCs w:val="22"/>
          <w:lang w:val="sr-Cyrl-CS"/>
        </w:rPr>
        <w:t xml:space="preserve">Са кандидатима чије су пријаве благовремене, </w:t>
      </w:r>
      <w:r w:rsidR="0060087E" w:rsidRPr="00BE3A4F">
        <w:rPr>
          <w:sz w:val="22"/>
          <w:szCs w:val="22"/>
          <w:lang w:val="sr-Cyrl-CS"/>
        </w:rPr>
        <w:t>допуштене, разумљиве</w:t>
      </w:r>
      <w:r w:rsidR="006B136D" w:rsidRPr="00BE3A4F">
        <w:rPr>
          <w:sz w:val="22"/>
          <w:szCs w:val="22"/>
          <w:lang w:val="sr-Cyrl-CS"/>
        </w:rPr>
        <w:t xml:space="preserve">, </w:t>
      </w:r>
      <w:r w:rsidR="0060087E" w:rsidRPr="00BE3A4F">
        <w:rPr>
          <w:sz w:val="22"/>
          <w:szCs w:val="22"/>
          <w:lang w:val="sr-Cyrl-CS"/>
        </w:rPr>
        <w:t xml:space="preserve">потпуне и који испуњавају услове предвиђене огласом о </w:t>
      </w:r>
      <w:r w:rsidR="00054CDB" w:rsidRPr="00BE3A4F">
        <w:rPr>
          <w:sz w:val="22"/>
          <w:szCs w:val="22"/>
          <w:lang w:val="sr-Cyrl-CS"/>
        </w:rPr>
        <w:t>јавном</w:t>
      </w:r>
      <w:r w:rsidR="0060087E" w:rsidRPr="00BE3A4F">
        <w:rPr>
          <w:sz w:val="22"/>
          <w:szCs w:val="22"/>
          <w:lang w:val="sr-Cyrl-CS"/>
        </w:rPr>
        <w:t xml:space="preserve"> конкурсу, на основу података наведених у обрасцу пријаве на конкурс, изборни поступак ће се спровести </w:t>
      </w:r>
      <w:r w:rsidR="0060087E" w:rsidRPr="00AC1CB0">
        <w:rPr>
          <w:sz w:val="22"/>
          <w:szCs w:val="22"/>
          <w:lang w:val="sr-Cyrl-CS"/>
        </w:rPr>
        <w:t xml:space="preserve">почев од </w:t>
      </w:r>
      <w:r w:rsidR="009E7089" w:rsidRPr="00AC1CB0">
        <w:rPr>
          <w:sz w:val="22"/>
          <w:szCs w:val="22"/>
          <w:lang w:val="sr-Cyrl-CS"/>
        </w:rPr>
        <w:t>2</w:t>
      </w:r>
      <w:r w:rsidR="00A3257B" w:rsidRPr="00AC1CB0">
        <w:rPr>
          <w:sz w:val="22"/>
          <w:szCs w:val="22"/>
          <w:lang w:val="sr-Cyrl-CS"/>
        </w:rPr>
        <w:t xml:space="preserve">8. </w:t>
      </w:r>
      <w:r w:rsidR="009E7089" w:rsidRPr="00AC1CB0">
        <w:rPr>
          <w:sz w:val="22"/>
          <w:szCs w:val="22"/>
          <w:lang w:val="sr-Cyrl-CS"/>
        </w:rPr>
        <w:t>маја</w:t>
      </w:r>
      <w:r w:rsidR="00A3257B" w:rsidRPr="00AC1CB0">
        <w:rPr>
          <w:sz w:val="22"/>
          <w:szCs w:val="22"/>
          <w:lang w:val="sr-Cyrl-CS"/>
        </w:rPr>
        <w:t xml:space="preserve"> 2025. године, у просторијама </w:t>
      </w:r>
      <w:r w:rsidR="00DB0FA5" w:rsidRPr="00AC1CB0">
        <w:rPr>
          <w:rStyle w:val="Strong"/>
          <w:b w:val="0"/>
          <w:sz w:val="22"/>
          <w:szCs w:val="22"/>
          <w:lang w:val="sr-Cyrl-CS"/>
        </w:rPr>
        <w:t>П</w:t>
      </w:r>
      <w:r w:rsidR="00A3257B" w:rsidRPr="00AC1CB0">
        <w:rPr>
          <w:rStyle w:val="Strong"/>
          <w:b w:val="0"/>
          <w:sz w:val="22"/>
          <w:szCs w:val="22"/>
          <w:lang w:val="sr-Cyrl-CS"/>
        </w:rPr>
        <w:t>овереника за информације од јавног значаја и заштиту података о личности</w:t>
      </w:r>
      <w:r w:rsidR="00A3257B" w:rsidRPr="00AC1CB0">
        <w:rPr>
          <w:b/>
          <w:sz w:val="22"/>
          <w:szCs w:val="22"/>
          <w:lang w:val="ru-RU"/>
        </w:rPr>
        <w:t xml:space="preserve"> </w:t>
      </w:r>
      <w:r w:rsidR="00A3257B" w:rsidRPr="00AC1CB0">
        <w:rPr>
          <w:sz w:val="22"/>
          <w:szCs w:val="22"/>
          <w:lang w:val="ru-RU"/>
        </w:rPr>
        <w:t>у</w:t>
      </w:r>
      <w:r w:rsidR="00A3257B" w:rsidRPr="00AC1CB0">
        <w:rPr>
          <w:b/>
          <w:sz w:val="22"/>
          <w:szCs w:val="22"/>
          <w:lang w:val="ru-RU"/>
        </w:rPr>
        <w:t xml:space="preserve"> </w:t>
      </w:r>
      <w:r w:rsidR="00702039" w:rsidRPr="00AC1CB0">
        <w:rPr>
          <w:sz w:val="22"/>
          <w:szCs w:val="22"/>
          <w:lang w:val="ru-RU"/>
        </w:rPr>
        <w:t>Б</w:t>
      </w:r>
      <w:proofErr w:type="spellStart"/>
      <w:r w:rsidR="00A3257B" w:rsidRPr="00AC1CB0">
        <w:rPr>
          <w:sz w:val="22"/>
          <w:szCs w:val="22"/>
          <w:lang w:val="sr-Cyrl-CS"/>
        </w:rPr>
        <w:t>еограду</w:t>
      </w:r>
      <w:proofErr w:type="spellEnd"/>
      <w:r w:rsidR="00A3257B" w:rsidRPr="00AC1CB0">
        <w:rPr>
          <w:sz w:val="22"/>
          <w:szCs w:val="22"/>
          <w:lang w:val="sr-Cyrl-CS"/>
        </w:rPr>
        <w:t xml:space="preserve">, </w:t>
      </w:r>
      <w:r w:rsidR="0098525D" w:rsidRPr="00AC1CB0">
        <w:rPr>
          <w:sz w:val="22"/>
          <w:szCs w:val="22"/>
          <w:lang w:val="sr-Cyrl-CS"/>
        </w:rPr>
        <w:t>Булевар краља Александра број 15</w:t>
      </w:r>
      <w:r w:rsidR="00623C7B" w:rsidRPr="00AC1CB0">
        <w:rPr>
          <w:sz w:val="22"/>
          <w:szCs w:val="22"/>
          <w:lang w:val="sr-Cyrl-CS"/>
        </w:rPr>
        <w:t>, канцеларија 415</w:t>
      </w:r>
      <w:r w:rsidR="005B409C" w:rsidRPr="00AC1CB0">
        <w:rPr>
          <w:sz w:val="22"/>
          <w:szCs w:val="22"/>
          <w:lang w:val="sr-Cyrl-CS"/>
        </w:rPr>
        <w:t xml:space="preserve">, о </w:t>
      </w:r>
      <w:r w:rsidR="00E963CE" w:rsidRPr="00AC1CB0">
        <w:rPr>
          <w:sz w:val="22"/>
          <w:szCs w:val="22"/>
          <w:lang w:val="sr-Cyrl-CS"/>
        </w:rPr>
        <w:t>чему ће</w:t>
      </w:r>
      <w:r w:rsidR="00E963CE" w:rsidRPr="00BE3A4F">
        <w:rPr>
          <w:sz w:val="22"/>
          <w:szCs w:val="22"/>
          <w:lang w:val="sr-Cyrl-CS"/>
        </w:rPr>
        <w:t xml:space="preserve"> учесници конкурса бити обавештени на контакт</w:t>
      </w:r>
      <w:r w:rsidR="00905FC1" w:rsidRPr="00BE3A4F">
        <w:rPr>
          <w:sz w:val="22"/>
          <w:szCs w:val="22"/>
          <w:lang w:val="sr-Cyrl-CS"/>
        </w:rPr>
        <w:t>е (</w:t>
      </w:r>
      <w:r w:rsidR="00E963CE" w:rsidRPr="00BE3A4F">
        <w:rPr>
          <w:sz w:val="22"/>
          <w:szCs w:val="22"/>
          <w:lang w:val="sr-Cyrl-CS"/>
        </w:rPr>
        <w:t>бројеве телефона</w:t>
      </w:r>
      <w:r w:rsidR="00905FC1" w:rsidRPr="00BE3A4F">
        <w:rPr>
          <w:sz w:val="22"/>
          <w:szCs w:val="22"/>
          <w:lang w:val="sr-Cyrl-CS"/>
        </w:rPr>
        <w:t xml:space="preserve"> и</w:t>
      </w:r>
      <w:r w:rsidR="006D78D9" w:rsidRPr="00BE3A4F">
        <w:rPr>
          <w:sz w:val="22"/>
          <w:szCs w:val="22"/>
          <w:lang w:val="sr-Cyrl-CS"/>
        </w:rPr>
        <w:t>ли</w:t>
      </w:r>
      <w:r w:rsidR="00905FC1" w:rsidRPr="00BE3A4F">
        <w:rPr>
          <w:sz w:val="22"/>
          <w:szCs w:val="22"/>
          <w:lang w:val="sr-Cyrl-CS"/>
        </w:rPr>
        <w:t xml:space="preserve"> електронску адресу)</w:t>
      </w:r>
      <w:r w:rsidR="00E963CE" w:rsidRPr="00BE3A4F">
        <w:rPr>
          <w:sz w:val="22"/>
          <w:szCs w:val="22"/>
          <w:lang w:val="sr-Cyrl-CS"/>
        </w:rPr>
        <w:t>, које наведу у својим п</w:t>
      </w:r>
      <w:r w:rsidR="00B34407" w:rsidRPr="00BE3A4F">
        <w:rPr>
          <w:sz w:val="22"/>
          <w:szCs w:val="22"/>
          <w:lang w:val="sr-Cyrl-CS"/>
        </w:rPr>
        <w:t>ријавама</w:t>
      </w:r>
      <w:r w:rsidR="00107383" w:rsidRPr="00BE3A4F">
        <w:rPr>
          <w:sz w:val="22"/>
          <w:szCs w:val="22"/>
          <w:lang w:val="sr-Cyrl-RS"/>
        </w:rPr>
        <w:t>.</w:t>
      </w:r>
      <w:r w:rsidR="00FA4037" w:rsidRPr="00BE3A4F">
        <w:rPr>
          <w:sz w:val="22"/>
          <w:szCs w:val="22"/>
          <w:lang w:val="sr-Cyrl-RS"/>
        </w:rPr>
        <w:t xml:space="preserve"> </w:t>
      </w:r>
      <w:r w:rsidR="004E438A" w:rsidRPr="00BE3A4F">
        <w:rPr>
          <w:sz w:val="22"/>
          <w:szCs w:val="22"/>
          <w:lang w:val="ru-RU"/>
        </w:rPr>
        <w:t>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елект</w:t>
      </w:r>
      <w:r w:rsidR="00A66843" w:rsidRPr="00BE3A4F">
        <w:rPr>
          <w:sz w:val="22"/>
          <w:szCs w:val="22"/>
          <w:lang w:val="sr-Cyrl-RS"/>
        </w:rPr>
        <w:t>р</w:t>
      </w:r>
      <w:r w:rsidR="004E438A" w:rsidRPr="00BE3A4F">
        <w:rPr>
          <w:sz w:val="22"/>
          <w:szCs w:val="22"/>
          <w:lang w:val="ru-RU"/>
        </w:rPr>
        <w:t>онске адресе), које наведу у својим пријавама</w:t>
      </w:r>
      <w:r w:rsidR="00107383" w:rsidRPr="00BE3A4F">
        <w:rPr>
          <w:sz w:val="22"/>
          <w:szCs w:val="22"/>
          <w:lang w:val="sr-Cyrl-RS"/>
        </w:rPr>
        <w:t xml:space="preserve">. </w:t>
      </w:r>
    </w:p>
    <w:p w14:paraId="0EC49079" w14:textId="77777777" w:rsidR="00F86EAC" w:rsidRPr="00BE3A4F" w:rsidRDefault="00F86EAC" w:rsidP="007A1E88">
      <w:pPr>
        <w:jc w:val="both"/>
        <w:rPr>
          <w:sz w:val="22"/>
          <w:szCs w:val="22"/>
          <w:highlight w:val="yellow"/>
          <w:lang w:val="sr-Cyrl-CS"/>
        </w:rPr>
      </w:pPr>
    </w:p>
    <w:p w14:paraId="31B36B44" w14:textId="77777777" w:rsidR="00FE62A8" w:rsidRPr="00BE3A4F" w:rsidRDefault="00FE62A8" w:rsidP="007A1E88">
      <w:pPr>
        <w:jc w:val="both"/>
        <w:rPr>
          <w:sz w:val="22"/>
          <w:szCs w:val="22"/>
          <w:highlight w:val="yellow"/>
          <w:lang w:val="sr-Cyrl-CS"/>
        </w:rPr>
      </w:pPr>
    </w:p>
    <w:bookmarkEnd w:id="25"/>
    <w:p w14:paraId="060338E4" w14:textId="0E4FB525" w:rsidR="006D0C85" w:rsidRPr="00BE3A4F" w:rsidRDefault="00EA65A1" w:rsidP="002B42F9">
      <w:pPr>
        <w:jc w:val="both"/>
        <w:rPr>
          <w:sz w:val="22"/>
          <w:szCs w:val="22"/>
          <w:lang w:val="sr-Cyrl-CS"/>
        </w:rPr>
      </w:pPr>
      <w:r w:rsidRPr="00BE3A4F">
        <w:rPr>
          <w:rStyle w:val="Strong"/>
          <w:sz w:val="22"/>
          <w:szCs w:val="22"/>
          <w:lang w:val="sr-Cyrl-CS"/>
        </w:rPr>
        <w:t>X</w:t>
      </w:r>
      <w:bookmarkStart w:id="26" w:name="_Hlk17377812"/>
      <w:r w:rsidR="00536A6E" w:rsidRPr="00BE3A4F">
        <w:rPr>
          <w:rStyle w:val="Strong"/>
          <w:sz w:val="22"/>
          <w:szCs w:val="22"/>
        </w:rPr>
        <w:t>I</w:t>
      </w:r>
      <w:r w:rsidR="00AA0C09" w:rsidRPr="00BE3A4F">
        <w:rPr>
          <w:b/>
          <w:sz w:val="22"/>
          <w:szCs w:val="22"/>
          <w:lang w:val="hr-HR"/>
        </w:rPr>
        <w:t>I</w:t>
      </w:r>
      <w:r w:rsidR="00B431C5" w:rsidRPr="00BE3A4F">
        <w:rPr>
          <w:b/>
          <w:sz w:val="22"/>
          <w:szCs w:val="22"/>
          <w:lang w:val="hr-HR"/>
        </w:rPr>
        <w:t>I</w:t>
      </w:r>
      <w:bookmarkEnd w:id="26"/>
      <w:r w:rsidRPr="00BE3A4F">
        <w:rPr>
          <w:rStyle w:val="Strong"/>
          <w:sz w:val="22"/>
          <w:szCs w:val="22"/>
          <w:lang w:val="ru-RU"/>
        </w:rPr>
        <w:t xml:space="preserve"> Трајање радног односа</w:t>
      </w:r>
      <w:r w:rsidRPr="00BE3A4F">
        <w:rPr>
          <w:rStyle w:val="Strong"/>
          <w:sz w:val="22"/>
          <w:szCs w:val="22"/>
          <w:lang w:val="sr-Cyrl-CS"/>
        </w:rPr>
        <w:t>:</w:t>
      </w:r>
      <w:r w:rsidR="00DF7F4C" w:rsidRPr="00BE3A4F">
        <w:rPr>
          <w:rStyle w:val="Strong"/>
          <w:sz w:val="22"/>
          <w:szCs w:val="22"/>
          <w:lang w:val="sr-Cyrl-CS"/>
        </w:rPr>
        <w:t xml:space="preserve"> </w:t>
      </w:r>
      <w:r w:rsidR="0002227A" w:rsidRPr="00BE3A4F">
        <w:rPr>
          <w:sz w:val="22"/>
          <w:szCs w:val="22"/>
          <w:lang w:val="sr-Cyrl-CS"/>
        </w:rPr>
        <w:t>Радни однос се заснива на неодређено време</w:t>
      </w:r>
      <w:r w:rsidR="002B42F9" w:rsidRPr="00BE3A4F">
        <w:rPr>
          <w:sz w:val="22"/>
          <w:szCs w:val="22"/>
          <w:lang w:val="sr-Cyrl-CS"/>
        </w:rPr>
        <w:t>.</w:t>
      </w:r>
      <w:r w:rsidR="0002227A" w:rsidRPr="00BE3A4F">
        <w:rPr>
          <w:sz w:val="22"/>
          <w:szCs w:val="22"/>
          <w:lang w:val="sr-Cyrl-CS"/>
        </w:rPr>
        <w:t xml:space="preserve"> </w:t>
      </w:r>
    </w:p>
    <w:p w14:paraId="1DF88A5E" w14:textId="77777777" w:rsidR="002D54E3" w:rsidRPr="00BE3A4F" w:rsidRDefault="002D54E3" w:rsidP="002D54E3">
      <w:pPr>
        <w:pStyle w:val="Normal2"/>
        <w:spacing w:before="0" w:beforeAutospacing="0" w:after="0" w:afterAutospacing="0"/>
        <w:jc w:val="both"/>
        <w:rPr>
          <w:sz w:val="22"/>
          <w:szCs w:val="22"/>
          <w:lang w:val="sr-Cyrl-RS"/>
        </w:rPr>
      </w:pPr>
    </w:p>
    <w:p w14:paraId="62E0FA75" w14:textId="77777777" w:rsidR="002D54E3" w:rsidRPr="00BE3A4F" w:rsidRDefault="002D54E3" w:rsidP="002D54E3">
      <w:pPr>
        <w:jc w:val="both"/>
        <w:rPr>
          <w:sz w:val="22"/>
          <w:szCs w:val="22"/>
          <w:lang w:val="sr-Cyrl-CS"/>
        </w:rPr>
      </w:pPr>
      <w:r w:rsidRPr="00BE3A4F">
        <w:rPr>
          <w:sz w:val="22"/>
          <w:szCs w:val="22"/>
          <w:lang w:val="sr-Cyrl-CS"/>
        </w:rPr>
        <w:t xml:space="preserve">Неблаговремене, недопуштене, неразумљиве или непотпуне пријаве биће одбачене решењем. </w:t>
      </w:r>
    </w:p>
    <w:p w14:paraId="6BF55130" w14:textId="77777777" w:rsidR="002D54E3" w:rsidRPr="00BE3A4F" w:rsidRDefault="002D54E3" w:rsidP="002D54E3">
      <w:pPr>
        <w:jc w:val="both"/>
        <w:rPr>
          <w:sz w:val="22"/>
          <w:szCs w:val="22"/>
          <w:lang w:val="sr-Cyrl-RS"/>
        </w:rPr>
      </w:pPr>
    </w:p>
    <w:p w14:paraId="3D3893DA" w14:textId="77777777" w:rsidR="002D54E3" w:rsidRPr="00BE3A4F" w:rsidRDefault="002D54E3" w:rsidP="002D54E3">
      <w:pPr>
        <w:jc w:val="both"/>
        <w:rPr>
          <w:sz w:val="22"/>
          <w:szCs w:val="22"/>
          <w:lang w:val="ru-RU"/>
        </w:rPr>
      </w:pPr>
      <w:proofErr w:type="spellStart"/>
      <w:r w:rsidRPr="00BE3A4F">
        <w:rPr>
          <w:sz w:val="22"/>
          <w:szCs w:val="22"/>
          <w:lang w:val="sr-Cyrl-RS"/>
        </w:rPr>
        <w:t>Пр</w:t>
      </w:r>
      <w:proofErr w:type="spellEnd"/>
      <w:r w:rsidRPr="00BE3A4F">
        <w:rPr>
          <w:sz w:val="22"/>
          <w:szCs w:val="22"/>
          <w:lang w:val="ru-RU"/>
        </w:rPr>
        <w:t xml:space="preserve">обни рад обавезан </w:t>
      </w:r>
      <w:r w:rsidRPr="00BE3A4F">
        <w:rPr>
          <w:sz w:val="22"/>
          <w:szCs w:val="22"/>
          <w:lang w:val="sr-Cyrl-RS"/>
        </w:rPr>
        <w:t xml:space="preserve">је </w:t>
      </w:r>
      <w:r w:rsidRPr="00BE3A4F">
        <w:rPr>
          <w:sz w:val="22"/>
          <w:szCs w:val="22"/>
          <w:lang w:val="ru-RU"/>
        </w:rPr>
        <w:t>за оне који први пут заснивају радни однос у државном органу.</w:t>
      </w:r>
    </w:p>
    <w:p w14:paraId="3E8CDDF3" w14:textId="77777777" w:rsidR="002D54E3" w:rsidRPr="00BE3A4F" w:rsidRDefault="002D54E3" w:rsidP="002D54E3">
      <w:pPr>
        <w:jc w:val="both"/>
        <w:rPr>
          <w:sz w:val="22"/>
          <w:szCs w:val="22"/>
          <w:lang w:val="ru-RU"/>
        </w:rPr>
      </w:pPr>
    </w:p>
    <w:p w14:paraId="3D2B7F41" w14:textId="77777777" w:rsidR="002D54E3" w:rsidRPr="00BE3A4F" w:rsidRDefault="002D54E3" w:rsidP="002D54E3">
      <w:pPr>
        <w:jc w:val="both"/>
        <w:rPr>
          <w:sz w:val="22"/>
          <w:szCs w:val="22"/>
          <w:lang w:val="ru-RU"/>
        </w:rPr>
      </w:pPr>
      <w:r w:rsidRPr="00BE3A4F">
        <w:rPr>
          <w:sz w:val="22"/>
          <w:szCs w:val="22"/>
          <w:lang w:val="ru-RU"/>
        </w:rPr>
        <w:t>Кандидати без положеног државног стручног испита примају се на рад под условом да тај испит положе до окончања пробног рада.</w:t>
      </w:r>
    </w:p>
    <w:p w14:paraId="4D15BFA4" w14:textId="0B91E1FE" w:rsidR="0069053D" w:rsidRPr="00BE3A4F" w:rsidRDefault="002D54E3" w:rsidP="002D54E3">
      <w:pPr>
        <w:jc w:val="both"/>
        <w:rPr>
          <w:sz w:val="22"/>
          <w:szCs w:val="22"/>
          <w:lang w:val="ru-RU"/>
        </w:rPr>
      </w:pPr>
      <w:r w:rsidRPr="00BE3A4F">
        <w:rPr>
          <w:sz w:val="22"/>
          <w:szCs w:val="22"/>
          <w:lang w:val="ru-RU"/>
        </w:rPr>
        <w:t>Сагласно члану 9</w:t>
      </w:r>
      <w:r w:rsidR="00024378" w:rsidRPr="00BE3A4F">
        <w:rPr>
          <w:sz w:val="22"/>
          <w:szCs w:val="22"/>
          <w:lang w:val="ru-RU"/>
        </w:rPr>
        <w:t>.</w:t>
      </w:r>
      <w:r w:rsidRPr="00BE3A4F">
        <w:rPr>
          <w:sz w:val="22"/>
          <w:szCs w:val="22"/>
          <w:lang w:val="ru-RU"/>
        </w:rPr>
        <w:t xml:space="preserve">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w:t>
      </w:r>
    </w:p>
    <w:p w14:paraId="48BDC17F" w14:textId="26C4203E" w:rsidR="002D54E3" w:rsidRPr="00BE3A4F" w:rsidRDefault="002D54E3" w:rsidP="002D54E3">
      <w:pPr>
        <w:jc w:val="both"/>
        <w:rPr>
          <w:sz w:val="22"/>
          <w:szCs w:val="22"/>
          <w:lang w:val="ru-RU"/>
        </w:rPr>
      </w:pPr>
      <w:r w:rsidRPr="00BE3A4F">
        <w:rPr>
          <w:sz w:val="22"/>
          <w:szCs w:val="22"/>
          <w:lang w:val="ru-RU"/>
        </w:rPr>
        <w:lastRenderedPageBreak/>
        <w:t>Положен државни стручни испит није услов, нити предност за заснивање радног односа.</w:t>
      </w:r>
    </w:p>
    <w:p w14:paraId="32B4F9A8" w14:textId="77777777" w:rsidR="002D54E3" w:rsidRPr="00BE3A4F" w:rsidRDefault="002D54E3" w:rsidP="002D54E3">
      <w:pPr>
        <w:jc w:val="both"/>
        <w:rPr>
          <w:sz w:val="22"/>
          <w:szCs w:val="22"/>
          <w:lang w:val="ru-RU"/>
        </w:rPr>
      </w:pPr>
    </w:p>
    <w:p w14:paraId="63DA77AC" w14:textId="77777777" w:rsidR="002D54E3" w:rsidRPr="00BE3A4F" w:rsidRDefault="002D54E3" w:rsidP="002D54E3">
      <w:pPr>
        <w:jc w:val="both"/>
        <w:rPr>
          <w:sz w:val="22"/>
          <w:szCs w:val="22"/>
          <w:lang w:val="ru-RU"/>
        </w:rPr>
      </w:pPr>
      <w:r w:rsidRPr="00BE3A4F">
        <w:rPr>
          <w:sz w:val="22"/>
          <w:szCs w:val="22"/>
          <w:lang w:val="sr-Cyrl-CS"/>
        </w:rPr>
        <w:t xml:space="preserve">Овај оглас објављује се </w:t>
      </w:r>
      <w:bookmarkStart w:id="27" w:name="_Hlk17200498"/>
      <w:r w:rsidRPr="00BE3A4F">
        <w:rPr>
          <w:sz w:val="22"/>
          <w:szCs w:val="22"/>
          <w:lang w:val="sr-Cyrl-CS"/>
        </w:rPr>
        <w:t>на интернет презентацији Повереника за информације од јавног значаја и заштиту података о личности</w:t>
      </w:r>
      <w:r w:rsidRPr="00BE3A4F">
        <w:rPr>
          <w:sz w:val="22"/>
          <w:szCs w:val="22"/>
          <w:lang w:val="sr-Latn-RS"/>
        </w:rPr>
        <w:t xml:space="preserve"> - www.poverenik.rs</w:t>
      </w:r>
      <w:r w:rsidRPr="00BE3A4F">
        <w:rPr>
          <w:sz w:val="22"/>
          <w:szCs w:val="22"/>
          <w:lang w:val="sr-Cyrl-CS"/>
        </w:rPr>
        <w:t>, н</w:t>
      </w:r>
      <w:r w:rsidRPr="00BE3A4F">
        <w:rPr>
          <w:sz w:val="22"/>
          <w:szCs w:val="22"/>
          <w:lang w:val="ru-RU"/>
        </w:rPr>
        <w:t xml:space="preserve">а интернет презентацији Службе за управљање кадровима – </w:t>
      </w:r>
      <w:r w:rsidRPr="00BE3A4F">
        <w:rPr>
          <w:sz w:val="22"/>
          <w:szCs w:val="22"/>
        </w:rPr>
        <w:t>www</w:t>
      </w:r>
      <w:r w:rsidRPr="00BE3A4F">
        <w:rPr>
          <w:sz w:val="22"/>
          <w:szCs w:val="22"/>
          <w:lang w:val="ru-RU"/>
        </w:rPr>
        <w:t>.</w:t>
      </w:r>
      <w:proofErr w:type="spellStart"/>
      <w:r w:rsidRPr="00BE3A4F">
        <w:rPr>
          <w:sz w:val="22"/>
          <w:szCs w:val="22"/>
        </w:rPr>
        <w:t>suk</w:t>
      </w:r>
      <w:proofErr w:type="spellEnd"/>
      <w:r w:rsidRPr="00BE3A4F">
        <w:rPr>
          <w:sz w:val="22"/>
          <w:szCs w:val="22"/>
          <w:lang w:val="ru-RU"/>
        </w:rPr>
        <w:t>.</w:t>
      </w:r>
      <w:r w:rsidRPr="00BE3A4F">
        <w:rPr>
          <w:sz w:val="22"/>
          <w:szCs w:val="22"/>
        </w:rPr>
        <w:t>gov</w:t>
      </w:r>
      <w:r w:rsidRPr="00BE3A4F">
        <w:rPr>
          <w:sz w:val="22"/>
          <w:szCs w:val="22"/>
          <w:lang w:val="ru-RU"/>
        </w:rPr>
        <w:t>.</w:t>
      </w:r>
      <w:proofErr w:type="spellStart"/>
      <w:r w:rsidRPr="00BE3A4F">
        <w:rPr>
          <w:sz w:val="22"/>
          <w:szCs w:val="22"/>
        </w:rPr>
        <w:t>rs</w:t>
      </w:r>
      <w:proofErr w:type="spellEnd"/>
      <w:r w:rsidRPr="00BE3A4F">
        <w:rPr>
          <w:sz w:val="22"/>
          <w:szCs w:val="22"/>
          <w:lang w:val="ru-RU"/>
        </w:rPr>
        <w:t xml:space="preserve">, на огласној табли, интернет презентацији – </w:t>
      </w:r>
      <w:r w:rsidRPr="00BE3A4F">
        <w:rPr>
          <w:sz w:val="22"/>
          <w:szCs w:val="22"/>
        </w:rPr>
        <w:t>www</w:t>
      </w:r>
      <w:r w:rsidRPr="00BE3A4F">
        <w:rPr>
          <w:sz w:val="22"/>
          <w:szCs w:val="22"/>
          <w:lang w:val="ru-RU"/>
        </w:rPr>
        <w:t>.</w:t>
      </w:r>
      <w:proofErr w:type="spellStart"/>
      <w:r w:rsidRPr="00BE3A4F">
        <w:rPr>
          <w:sz w:val="22"/>
          <w:szCs w:val="22"/>
        </w:rPr>
        <w:t>nsz</w:t>
      </w:r>
      <w:proofErr w:type="spellEnd"/>
      <w:r w:rsidRPr="00BE3A4F">
        <w:rPr>
          <w:sz w:val="22"/>
          <w:szCs w:val="22"/>
          <w:lang w:val="ru-RU"/>
        </w:rPr>
        <w:t>.</w:t>
      </w:r>
      <w:r w:rsidRPr="00BE3A4F">
        <w:rPr>
          <w:sz w:val="22"/>
          <w:szCs w:val="22"/>
        </w:rPr>
        <w:t>gov</w:t>
      </w:r>
      <w:r w:rsidRPr="00BE3A4F">
        <w:rPr>
          <w:sz w:val="22"/>
          <w:szCs w:val="22"/>
          <w:lang w:val="ru-RU"/>
        </w:rPr>
        <w:t>.</w:t>
      </w:r>
      <w:proofErr w:type="spellStart"/>
      <w:r w:rsidRPr="00BE3A4F">
        <w:rPr>
          <w:sz w:val="22"/>
          <w:szCs w:val="22"/>
        </w:rPr>
        <w:t>rs</w:t>
      </w:r>
      <w:proofErr w:type="spellEnd"/>
      <w:r w:rsidRPr="00BE3A4F">
        <w:rPr>
          <w:sz w:val="22"/>
          <w:szCs w:val="22"/>
          <w:lang w:val="ru-RU"/>
        </w:rPr>
        <w:t>, и у периодичном издању огласа Националне службе за запошљавање</w:t>
      </w:r>
      <w:bookmarkEnd w:id="27"/>
      <w:r w:rsidRPr="00BE3A4F">
        <w:rPr>
          <w:sz w:val="22"/>
          <w:szCs w:val="22"/>
          <w:lang w:val="ru-RU"/>
        </w:rPr>
        <w:t>.</w:t>
      </w:r>
    </w:p>
    <w:p w14:paraId="4F2DF2ED" w14:textId="77777777" w:rsidR="002D54E3" w:rsidRPr="00BE3A4F" w:rsidRDefault="002D54E3" w:rsidP="002D54E3">
      <w:pPr>
        <w:jc w:val="both"/>
        <w:rPr>
          <w:sz w:val="22"/>
          <w:szCs w:val="22"/>
          <w:lang w:val="sr-Cyrl-CS"/>
        </w:rPr>
      </w:pPr>
    </w:p>
    <w:p w14:paraId="30CD4816" w14:textId="77777777" w:rsidR="002D54E3" w:rsidRPr="00BE3A4F" w:rsidRDefault="002D54E3" w:rsidP="002D54E3">
      <w:pPr>
        <w:jc w:val="both"/>
        <w:rPr>
          <w:sz w:val="22"/>
          <w:szCs w:val="22"/>
          <w:lang w:val="sr-Cyrl-CS"/>
        </w:rPr>
      </w:pPr>
      <w:r w:rsidRPr="00BE3A4F">
        <w:rPr>
          <w:sz w:val="22"/>
          <w:szCs w:val="22"/>
          <w:lang w:val="sr-Cyrl-C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4E53539A" w14:textId="77777777" w:rsidR="002D54E3" w:rsidRPr="00BE3A4F" w:rsidRDefault="002D54E3" w:rsidP="002D54E3">
      <w:pPr>
        <w:jc w:val="both"/>
        <w:rPr>
          <w:sz w:val="22"/>
          <w:szCs w:val="22"/>
          <w:lang w:val="sr-Cyrl-CS"/>
        </w:rPr>
      </w:pPr>
    </w:p>
    <w:p w14:paraId="665D3CEF" w14:textId="47E6FABF" w:rsidR="00CA6B8B" w:rsidRPr="0086760A" w:rsidRDefault="002D54E3" w:rsidP="002D54E3">
      <w:pPr>
        <w:jc w:val="both"/>
        <w:rPr>
          <w:sz w:val="22"/>
          <w:szCs w:val="22"/>
          <w:lang w:val="sr-Cyrl-RS"/>
        </w:rPr>
      </w:pPr>
      <w:bookmarkStart w:id="28" w:name="_Hlk157083141"/>
      <w:r w:rsidRPr="00BE3A4F">
        <w:rPr>
          <w:sz w:val="22"/>
          <w:szCs w:val="22"/>
          <w:lang w:val="ru-RU"/>
        </w:rPr>
        <w:t xml:space="preserve">Образац пријаве на конкурс, за сва радна места, може се преузети на званичној интернет презентацији </w:t>
      </w:r>
      <w:r w:rsidRPr="00BE3A4F">
        <w:rPr>
          <w:sz w:val="22"/>
          <w:szCs w:val="22"/>
          <w:lang w:val="sr-Cyrl-RS"/>
        </w:rPr>
        <w:t>Повереника и интернет презентацији С</w:t>
      </w:r>
      <w:r w:rsidRPr="00BE3A4F">
        <w:rPr>
          <w:sz w:val="22"/>
          <w:szCs w:val="22"/>
          <w:lang w:val="ru-RU"/>
        </w:rPr>
        <w:t>лужб</w:t>
      </w:r>
      <w:r w:rsidRPr="0086760A">
        <w:rPr>
          <w:sz w:val="22"/>
          <w:szCs w:val="22"/>
          <w:lang w:val="ru-RU"/>
        </w:rPr>
        <w:t>е за управљање кадро</w:t>
      </w:r>
      <w:proofErr w:type="spellStart"/>
      <w:r w:rsidR="00070128" w:rsidRPr="0086760A">
        <w:rPr>
          <w:sz w:val="22"/>
          <w:szCs w:val="22"/>
          <w:lang w:val="sr-Cyrl-RS"/>
        </w:rPr>
        <w:t>ве</w:t>
      </w:r>
      <w:bookmarkEnd w:id="28"/>
      <w:proofErr w:type="spellEnd"/>
    </w:p>
    <w:sectPr w:rsidR="00CA6B8B" w:rsidRPr="0086760A" w:rsidSect="00BD573F">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50AD" w14:textId="77777777" w:rsidR="0042709B" w:rsidRDefault="0042709B" w:rsidP="00BD573F">
      <w:r>
        <w:separator/>
      </w:r>
    </w:p>
  </w:endnote>
  <w:endnote w:type="continuationSeparator" w:id="0">
    <w:p w14:paraId="1CAFE20D" w14:textId="77777777" w:rsidR="0042709B" w:rsidRDefault="0042709B" w:rsidP="00B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TimesRoman">
    <w:altName w:val="Times New Roman"/>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0B96" w14:textId="3FABFE16" w:rsidR="00B85479" w:rsidRDefault="00B85479">
    <w:pPr>
      <w:pStyle w:val="Footer"/>
      <w:jc w:val="right"/>
    </w:pPr>
    <w:r>
      <w:fldChar w:fldCharType="begin"/>
    </w:r>
    <w:r>
      <w:instrText xml:space="preserve"> PAGE   \* MERGEFORMAT </w:instrText>
    </w:r>
    <w:r>
      <w:fldChar w:fldCharType="separate"/>
    </w:r>
    <w:r w:rsidR="00534547">
      <w:rPr>
        <w:noProof/>
      </w:rPr>
      <w:t>21</w:t>
    </w:r>
    <w:r>
      <w:fldChar w:fldCharType="end"/>
    </w:r>
  </w:p>
  <w:p w14:paraId="51EA6025" w14:textId="77777777" w:rsidR="00B85479" w:rsidRDefault="00B8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A6D8" w14:textId="77777777" w:rsidR="0042709B" w:rsidRDefault="0042709B" w:rsidP="00BD573F">
      <w:r>
        <w:separator/>
      </w:r>
    </w:p>
  </w:footnote>
  <w:footnote w:type="continuationSeparator" w:id="0">
    <w:p w14:paraId="54F0AC5B" w14:textId="77777777" w:rsidR="0042709B" w:rsidRDefault="0042709B" w:rsidP="00BD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6F1"/>
    <w:multiLevelType w:val="hybridMultilevel"/>
    <w:tmpl w:val="3EF6D2F4"/>
    <w:lvl w:ilvl="0" w:tplc="7C14990E">
      <w:start w:val="1"/>
      <w:numFmt w:val="decimal"/>
      <w:lvlText w:val="%1."/>
      <w:lvlJc w:val="left"/>
      <w:pPr>
        <w:ind w:left="1140" w:hanging="4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C311A"/>
    <w:multiLevelType w:val="hybridMultilevel"/>
    <w:tmpl w:val="BA24AA5E"/>
    <w:lvl w:ilvl="0" w:tplc="E2989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70D28"/>
    <w:multiLevelType w:val="hybridMultilevel"/>
    <w:tmpl w:val="56D0CA62"/>
    <w:lvl w:ilvl="0" w:tplc="E7C27E2A">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D0C26"/>
    <w:multiLevelType w:val="hybridMultilevel"/>
    <w:tmpl w:val="8AE88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E7920"/>
    <w:multiLevelType w:val="hybridMultilevel"/>
    <w:tmpl w:val="09124342"/>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31A02"/>
    <w:multiLevelType w:val="hybridMultilevel"/>
    <w:tmpl w:val="C6462156"/>
    <w:lvl w:ilvl="0" w:tplc="153865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00D87"/>
    <w:multiLevelType w:val="hybridMultilevel"/>
    <w:tmpl w:val="4260B7AA"/>
    <w:lvl w:ilvl="0" w:tplc="86888AAC">
      <w:start w:val="1"/>
      <w:numFmt w:val="decimal"/>
      <w:lvlText w:val="%1."/>
      <w:lvlJc w:val="left"/>
      <w:pPr>
        <w:ind w:left="1050" w:hanging="4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C0F96"/>
    <w:multiLevelType w:val="hybridMultilevel"/>
    <w:tmpl w:val="B538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E3592"/>
    <w:multiLevelType w:val="hybridMultilevel"/>
    <w:tmpl w:val="10CE2798"/>
    <w:lvl w:ilvl="0" w:tplc="FC7CB9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864F88"/>
    <w:multiLevelType w:val="hybridMultilevel"/>
    <w:tmpl w:val="90F4689A"/>
    <w:lvl w:ilvl="0" w:tplc="04090001">
      <w:start w:val="1"/>
      <w:numFmt w:val="bullet"/>
      <w:lvlText w:val=""/>
      <w:lvlJc w:val="left"/>
      <w:pPr>
        <w:ind w:left="3180" w:hanging="360"/>
      </w:pPr>
      <w:rPr>
        <w:rFonts w:ascii="Symbol" w:hAnsi="Symbol"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10" w15:restartNumberingAfterBreak="0">
    <w:nsid w:val="1B401C76"/>
    <w:multiLevelType w:val="hybridMultilevel"/>
    <w:tmpl w:val="8F005A16"/>
    <w:lvl w:ilvl="0" w:tplc="46A6BDF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1F5C63"/>
    <w:multiLevelType w:val="hybridMultilevel"/>
    <w:tmpl w:val="D62AC670"/>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878F4"/>
    <w:multiLevelType w:val="hybridMultilevel"/>
    <w:tmpl w:val="E7C4E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5E383A"/>
    <w:multiLevelType w:val="hybridMultilevel"/>
    <w:tmpl w:val="6A06DF52"/>
    <w:lvl w:ilvl="0" w:tplc="45C27B6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AF63E0"/>
    <w:multiLevelType w:val="hybridMultilevel"/>
    <w:tmpl w:val="6CDA4C06"/>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11E30"/>
    <w:multiLevelType w:val="hybridMultilevel"/>
    <w:tmpl w:val="BD4A3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2202D"/>
    <w:multiLevelType w:val="hybridMultilevel"/>
    <w:tmpl w:val="9EEC4098"/>
    <w:lvl w:ilvl="0" w:tplc="50BEF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31497"/>
    <w:multiLevelType w:val="hybridMultilevel"/>
    <w:tmpl w:val="D9DC6A58"/>
    <w:lvl w:ilvl="0" w:tplc="7578F6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93734"/>
    <w:multiLevelType w:val="hybridMultilevel"/>
    <w:tmpl w:val="2E2C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872BD"/>
    <w:multiLevelType w:val="hybridMultilevel"/>
    <w:tmpl w:val="1A76841A"/>
    <w:lvl w:ilvl="0" w:tplc="45C27B6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A7AE6"/>
    <w:multiLevelType w:val="hybridMultilevel"/>
    <w:tmpl w:val="416E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64062"/>
    <w:multiLevelType w:val="hybridMultilevel"/>
    <w:tmpl w:val="26CA5FF4"/>
    <w:lvl w:ilvl="0" w:tplc="4834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0E4FA7"/>
    <w:multiLevelType w:val="hybridMultilevel"/>
    <w:tmpl w:val="8D3A6900"/>
    <w:lvl w:ilvl="0" w:tplc="3AC293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84587A"/>
    <w:multiLevelType w:val="hybridMultilevel"/>
    <w:tmpl w:val="3878CB8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1329B3"/>
    <w:multiLevelType w:val="hybridMultilevel"/>
    <w:tmpl w:val="D65625A6"/>
    <w:lvl w:ilvl="0" w:tplc="1128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B5CA4"/>
    <w:multiLevelType w:val="hybridMultilevel"/>
    <w:tmpl w:val="2AE4CFC8"/>
    <w:lvl w:ilvl="0" w:tplc="7E085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610AB2"/>
    <w:multiLevelType w:val="hybridMultilevel"/>
    <w:tmpl w:val="A840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65A75"/>
    <w:multiLevelType w:val="hybridMultilevel"/>
    <w:tmpl w:val="DF1A8C72"/>
    <w:lvl w:ilvl="0" w:tplc="58C4A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A00CA8"/>
    <w:multiLevelType w:val="hybridMultilevel"/>
    <w:tmpl w:val="8F5AE6A0"/>
    <w:lvl w:ilvl="0" w:tplc="153865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06FFF"/>
    <w:multiLevelType w:val="hybridMultilevel"/>
    <w:tmpl w:val="5512F818"/>
    <w:lvl w:ilvl="0" w:tplc="EE221D9C">
      <w:start w:val="1"/>
      <w:numFmt w:val="decimal"/>
      <w:lvlText w:val="%1."/>
      <w:lvlJc w:val="left"/>
      <w:pPr>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5D628D3"/>
    <w:multiLevelType w:val="hybridMultilevel"/>
    <w:tmpl w:val="8F005A16"/>
    <w:lvl w:ilvl="0" w:tplc="FFFFFFFF">
      <w:start w:val="8"/>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D461315"/>
    <w:multiLevelType w:val="hybridMultilevel"/>
    <w:tmpl w:val="B3C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7171BC"/>
    <w:multiLevelType w:val="hybridMultilevel"/>
    <w:tmpl w:val="72EA0E7A"/>
    <w:lvl w:ilvl="0" w:tplc="E154E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11D9"/>
    <w:multiLevelType w:val="hybridMultilevel"/>
    <w:tmpl w:val="4B0C7FD8"/>
    <w:lvl w:ilvl="0" w:tplc="038E9630">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15:restartNumberingAfterBreak="0">
    <w:nsid w:val="607834CD"/>
    <w:multiLevelType w:val="hybridMultilevel"/>
    <w:tmpl w:val="6686BDE6"/>
    <w:lvl w:ilvl="0" w:tplc="F05CAA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FA2C5D"/>
    <w:multiLevelType w:val="hybridMultilevel"/>
    <w:tmpl w:val="6F66FA1E"/>
    <w:lvl w:ilvl="0" w:tplc="50BEF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C4B84"/>
    <w:multiLevelType w:val="hybridMultilevel"/>
    <w:tmpl w:val="8A844D52"/>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6BD4"/>
    <w:multiLevelType w:val="hybridMultilevel"/>
    <w:tmpl w:val="C7BE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12009"/>
    <w:multiLevelType w:val="hybridMultilevel"/>
    <w:tmpl w:val="760C26A6"/>
    <w:lvl w:ilvl="0" w:tplc="FB14E1DC">
      <w:start w:val="1"/>
      <w:numFmt w:val="decimal"/>
      <w:lvlText w:val="%1)"/>
      <w:lvlJc w:val="left"/>
      <w:pPr>
        <w:ind w:left="630" w:hanging="360"/>
      </w:pPr>
      <w:rPr>
        <w:rFonts w:hint="default"/>
        <w:b/>
        <w:color w:val="auto"/>
        <w:lang w:val="sr-Cyrl-R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CE13650"/>
    <w:multiLevelType w:val="hybridMultilevel"/>
    <w:tmpl w:val="4A62EEA8"/>
    <w:lvl w:ilvl="0" w:tplc="17520D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E80ED0"/>
    <w:multiLevelType w:val="hybridMultilevel"/>
    <w:tmpl w:val="BF3E5722"/>
    <w:lvl w:ilvl="0" w:tplc="153865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77361"/>
    <w:multiLevelType w:val="hybridMultilevel"/>
    <w:tmpl w:val="4334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76FF5"/>
    <w:multiLevelType w:val="hybridMultilevel"/>
    <w:tmpl w:val="A9745A64"/>
    <w:lvl w:ilvl="0" w:tplc="153865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217811">
    <w:abstractNumId w:val="17"/>
  </w:num>
  <w:num w:numId="2" w16cid:durableId="1010260251">
    <w:abstractNumId w:val="29"/>
  </w:num>
  <w:num w:numId="3" w16cid:durableId="727847273">
    <w:abstractNumId w:val="25"/>
  </w:num>
  <w:num w:numId="4" w16cid:durableId="446579910">
    <w:abstractNumId w:val="21"/>
  </w:num>
  <w:num w:numId="5" w16cid:durableId="71239636">
    <w:abstractNumId w:val="27"/>
  </w:num>
  <w:num w:numId="6" w16cid:durableId="1920405181">
    <w:abstractNumId w:val="26"/>
  </w:num>
  <w:num w:numId="7" w16cid:durableId="1510875429">
    <w:abstractNumId w:val="8"/>
  </w:num>
  <w:num w:numId="8" w16cid:durableId="1681850460">
    <w:abstractNumId w:val="2"/>
  </w:num>
  <w:num w:numId="9" w16cid:durableId="1806197842">
    <w:abstractNumId w:val="12"/>
  </w:num>
  <w:num w:numId="10" w16cid:durableId="720982211">
    <w:abstractNumId w:val="0"/>
  </w:num>
  <w:num w:numId="11" w16cid:durableId="2089767482">
    <w:abstractNumId w:val="9"/>
  </w:num>
  <w:num w:numId="12" w16cid:durableId="485125979">
    <w:abstractNumId w:val="34"/>
  </w:num>
  <w:num w:numId="13" w16cid:durableId="1866479748">
    <w:abstractNumId w:val="18"/>
  </w:num>
  <w:num w:numId="14" w16cid:durableId="1145246745">
    <w:abstractNumId w:val="3"/>
  </w:num>
  <w:num w:numId="15" w16cid:durableId="1875070485">
    <w:abstractNumId w:val="11"/>
  </w:num>
  <w:num w:numId="16" w16cid:durableId="1730617952">
    <w:abstractNumId w:val="4"/>
  </w:num>
  <w:num w:numId="17" w16cid:durableId="763766834">
    <w:abstractNumId w:val="36"/>
  </w:num>
  <w:num w:numId="18" w16cid:durableId="1513449578">
    <w:abstractNumId w:val="14"/>
  </w:num>
  <w:num w:numId="19" w16cid:durableId="741567448">
    <w:abstractNumId w:val="40"/>
  </w:num>
  <w:num w:numId="20" w16cid:durableId="598562411">
    <w:abstractNumId w:val="42"/>
  </w:num>
  <w:num w:numId="21" w16cid:durableId="1109742487">
    <w:abstractNumId w:val="28"/>
  </w:num>
  <w:num w:numId="22" w16cid:durableId="1060714800">
    <w:abstractNumId w:val="5"/>
  </w:num>
  <w:num w:numId="23" w16cid:durableId="24451081">
    <w:abstractNumId w:val="7"/>
  </w:num>
  <w:num w:numId="24" w16cid:durableId="1583418276">
    <w:abstractNumId w:val="15"/>
  </w:num>
  <w:num w:numId="25" w16cid:durableId="420953540">
    <w:abstractNumId w:val="16"/>
  </w:num>
  <w:num w:numId="26" w16cid:durableId="507061021">
    <w:abstractNumId w:val="35"/>
  </w:num>
  <w:num w:numId="27" w16cid:durableId="1455444577">
    <w:abstractNumId w:val="19"/>
  </w:num>
  <w:num w:numId="28" w16cid:durableId="58404661">
    <w:abstractNumId w:val="13"/>
  </w:num>
  <w:num w:numId="29" w16cid:durableId="362826557">
    <w:abstractNumId w:val="1"/>
  </w:num>
  <w:num w:numId="30" w16cid:durableId="1184124325">
    <w:abstractNumId w:val="6"/>
  </w:num>
  <w:num w:numId="31" w16cid:durableId="1622880754">
    <w:abstractNumId w:val="31"/>
  </w:num>
  <w:num w:numId="32" w16cid:durableId="503059260">
    <w:abstractNumId w:val="22"/>
  </w:num>
  <w:num w:numId="33" w16cid:durableId="1964463846">
    <w:abstractNumId w:val="37"/>
  </w:num>
  <w:num w:numId="34" w16cid:durableId="872154503">
    <w:abstractNumId w:val="32"/>
  </w:num>
  <w:num w:numId="35" w16cid:durableId="455292447">
    <w:abstractNumId w:val="39"/>
  </w:num>
  <w:num w:numId="36" w16cid:durableId="649166144">
    <w:abstractNumId w:val="23"/>
  </w:num>
  <w:num w:numId="37" w16cid:durableId="844900456">
    <w:abstractNumId w:val="33"/>
  </w:num>
  <w:num w:numId="38" w16cid:durableId="1161317226">
    <w:abstractNumId w:val="41"/>
  </w:num>
  <w:num w:numId="39" w16cid:durableId="519512387">
    <w:abstractNumId w:val="20"/>
  </w:num>
  <w:num w:numId="40" w16cid:durableId="1770345043">
    <w:abstractNumId w:val="24"/>
  </w:num>
  <w:num w:numId="41" w16cid:durableId="444428361">
    <w:abstractNumId w:val="38"/>
  </w:num>
  <w:num w:numId="42" w16cid:durableId="1822384101">
    <w:abstractNumId w:val="10"/>
  </w:num>
  <w:num w:numId="43" w16cid:durableId="17279459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EA4"/>
    <w:rsid w:val="000003EE"/>
    <w:rsid w:val="000011CE"/>
    <w:rsid w:val="00002153"/>
    <w:rsid w:val="00005061"/>
    <w:rsid w:val="000146FD"/>
    <w:rsid w:val="00015594"/>
    <w:rsid w:val="0002227A"/>
    <w:rsid w:val="00022EE4"/>
    <w:rsid w:val="000235F3"/>
    <w:rsid w:val="00024378"/>
    <w:rsid w:val="0002463F"/>
    <w:rsid w:val="000367C1"/>
    <w:rsid w:val="000372B9"/>
    <w:rsid w:val="00037524"/>
    <w:rsid w:val="000401E1"/>
    <w:rsid w:val="000416BE"/>
    <w:rsid w:val="000447CE"/>
    <w:rsid w:val="00044E64"/>
    <w:rsid w:val="0004580D"/>
    <w:rsid w:val="00047EBF"/>
    <w:rsid w:val="00052269"/>
    <w:rsid w:val="000545D3"/>
    <w:rsid w:val="00054CDB"/>
    <w:rsid w:val="00057A6D"/>
    <w:rsid w:val="000619D3"/>
    <w:rsid w:val="00062014"/>
    <w:rsid w:val="000620F9"/>
    <w:rsid w:val="00065134"/>
    <w:rsid w:val="0006735B"/>
    <w:rsid w:val="00067825"/>
    <w:rsid w:val="00070128"/>
    <w:rsid w:val="0007348A"/>
    <w:rsid w:val="00082F02"/>
    <w:rsid w:val="0008568D"/>
    <w:rsid w:val="0009196D"/>
    <w:rsid w:val="000944FA"/>
    <w:rsid w:val="0009527A"/>
    <w:rsid w:val="000A0BB5"/>
    <w:rsid w:val="000A15F7"/>
    <w:rsid w:val="000A1D0B"/>
    <w:rsid w:val="000A3BE2"/>
    <w:rsid w:val="000A63B3"/>
    <w:rsid w:val="000A72BC"/>
    <w:rsid w:val="000B023D"/>
    <w:rsid w:val="000B10CE"/>
    <w:rsid w:val="000B1E92"/>
    <w:rsid w:val="000B2C2E"/>
    <w:rsid w:val="000B4195"/>
    <w:rsid w:val="000B5A34"/>
    <w:rsid w:val="000C06ED"/>
    <w:rsid w:val="000C0E4F"/>
    <w:rsid w:val="000C7C43"/>
    <w:rsid w:val="000D1B39"/>
    <w:rsid w:val="000D25A0"/>
    <w:rsid w:val="000D2F13"/>
    <w:rsid w:val="000D56DB"/>
    <w:rsid w:val="000F4C84"/>
    <w:rsid w:val="0010092E"/>
    <w:rsid w:val="00102940"/>
    <w:rsid w:val="00103A66"/>
    <w:rsid w:val="001064A7"/>
    <w:rsid w:val="001068E8"/>
    <w:rsid w:val="00107383"/>
    <w:rsid w:val="00107FD5"/>
    <w:rsid w:val="001108ED"/>
    <w:rsid w:val="0011366C"/>
    <w:rsid w:val="00115617"/>
    <w:rsid w:val="00120F0B"/>
    <w:rsid w:val="001249E7"/>
    <w:rsid w:val="0012551A"/>
    <w:rsid w:val="00125F0D"/>
    <w:rsid w:val="00126388"/>
    <w:rsid w:val="00141A94"/>
    <w:rsid w:val="0014617B"/>
    <w:rsid w:val="00146811"/>
    <w:rsid w:val="00146D30"/>
    <w:rsid w:val="001475AA"/>
    <w:rsid w:val="00150479"/>
    <w:rsid w:val="00152AFB"/>
    <w:rsid w:val="001579A8"/>
    <w:rsid w:val="001642CE"/>
    <w:rsid w:val="0016445D"/>
    <w:rsid w:val="00170BDF"/>
    <w:rsid w:val="00172B1B"/>
    <w:rsid w:val="0017603C"/>
    <w:rsid w:val="00176045"/>
    <w:rsid w:val="00177A54"/>
    <w:rsid w:val="00177DBF"/>
    <w:rsid w:val="001802F1"/>
    <w:rsid w:val="0018174B"/>
    <w:rsid w:val="001830BE"/>
    <w:rsid w:val="0018586A"/>
    <w:rsid w:val="00187CEC"/>
    <w:rsid w:val="001908EC"/>
    <w:rsid w:val="001920AF"/>
    <w:rsid w:val="00192161"/>
    <w:rsid w:val="00194A01"/>
    <w:rsid w:val="001962EC"/>
    <w:rsid w:val="001A0F9C"/>
    <w:rsid w:val="001A180C"/>
    <w:rsid w:val="001A1A3A"/>
    <w:rsid w:val="001A72EC"/>
    <w:rsid w:val="001B0DE2"/>
    <w:rsid w:val="001B0E8D"/>
    <w:rsid w:val="001B2A33"/>
    <w:rsid w:val="001B2B7F"/>
    <w:rsid w:val="001B3E91"/>
    <w:rsid w:val="001B593C"/>
    <w:rsid w:val="001C2BA2"/>
    <w:rsid w:val="001C424F"/>
    <w:rsid w:val="001C6EC8"/>
    <w:rsid w:val="001D2F63"/>
    <w:rsid w:val="001E1F74"/>
    <w:rsid w:val="001E3DDD"/>
    <w:rsid w:val="001E734E"/>
    <w:rsid w:val="001F1295"/>
    <w:rsid w:val="001F44FC"/>
    <w:rsid w:val="001F5884"/>
    <w:rsid w:val="001F71DB"/>
    <w:rsid w:val="00203592"/>
    <w:rsid w:val="002048E2"/>
    <w:rsid w:val="002068AA"/>
    <w:rsid w:val="00207685"/>
    <w:rsid w:val="002102CE"/>
    <w:rsid w:val="0021034D"/>
    <w:rsid w:val="00217706"/>
    <w:rsid w:val="0022172A"/>
    <w:rsid w:val="002240DF"/>
    <w:rsid w:val="00226452"/>
    <w:rsid w:val="00241257"/>
    <w:rsid w:val="0024174D"/>
    <w:rsid w:val="00244594"/>
    <w:rsid w:val="002500BC"/>
    <w:rsid w:val="00255560"/>
    <w:rsid w:val="00256A88"/>
    <w:rsid w:val="00271B99"/>
    <w:rsid w:val="002720BE"/>
    <w:rsid w:val="0027275C"/>
    <w:rsid w:val="00286795"/>
    <w:rsid w:val="002A1854"/>
    <w:rsid w:val="002A3F0F"/>
    <w:rsid w:val="002B42F9"/>
    <w:rsid w:val="002B49B2"/>
    <w:rsid w:val="002C4CC5"/>
    <w:rsid w:val="002C5125"/>
    <w:rsid w:val="002D2ED0"/>
    <w:rsid w:val="002D3DB8"/>
    <w:rsid w:val="002D54E3"/>
    <w:rsid w:val="002E1199"/>
    <w:rsid w:val="002E654D"/>
    <w:rsid w:val="002E68AE"/>
    <w:rsid w:val="002F30CD"/>
    <w:rsid w:val="002F379C"/>
    <w:rsid w:val="002F4511"/>
    <w:rsid w:val="002F4854"/>
    <w:rsid w:val="0030019A"/>
    <w:rsid w:val="0030368E"/>
    <w:rsid w:val="00305D55"/>
    <w:rsid w:val="00310676"/>
    <w:rsid w:val="00322FC0"/>
    <w:rsid w:val="00325FDD"/>
    <w:rsid w:val="003324C0"/>
    <w:rsid w:val="00337107"/>
    <w:rsid w:val="003428EA"/>
    <w:rsid w:val="003463C4"/>
    <w:rsid w:val="0035139B"/>
    <w:rsid w:val="00351CE7"/>
    <w:rsid w:val="00351DD2"/>
    <w:rsid w:val="00352279"/>
    <w:rsid w:val="003613D8"/>
    <w:rsid w:val="00361ACC"/>
    <w:rsid w:val="00361CCC"/>
    <w:rsid w:val="00362EE0"/>
    <w:rsid w:val="00363402"/>
    <w:rsid w:val="00365F49"/>
    <w:rsid w:val="0036631D"/>
    <w:rsid w:val="003676F9"/>
    <w:rsid w:val="0037521C"/>
    <w:rsid w:val="00375520"/>
    <w:rsid w:val="0038024C"/>
    <w:rsid w:val="0038110B"/>
    <w:rsid w:val="00382011"/>
    <w:rsid w:val="00382886"/>
    <w:rsid w:val="00383254"/>
    <w:rsid w:val="003832C7"/>
    <w:rsid w:val="00383A66"/>
    <w:rsid w:val="0038427B"/>
    <w:rsid w:val="003914AB"/>
    <w:rsid w:val="00391D57"/>
    <w:rsid w:val="00391F42"/>
    <w:rsid w:val="0039570B"/>
    <w:rsid w:val="003957B4"/>
    <w:rsid w:val="003971CE"/>
    <w:rsid w:val="003A1FE6"/>
    <w:rsid w:val="003A221E"/>
    <w:rsid w:val="003A701F"/>
    <w:rsid w:val="003B0D2C"/>
    <w:rsid w:val="003B6CB8"/>
    <w:rsid w:val="003B74D6"/>
    <w:rsid w:val="003C10BA"/>
    <w:rsid w:val="003C3B6F"/>
    <w:rsid w:val="003C7D78"/>
    <w:rsid w:val="003D0CBF"/>
    <w:rsid w:val="003D2A08"/>
    <w:rsid w:val="003D3186"/>
    <w:rsid w:val="003D500F"/>
    <w:rsid w:val="003E0723"/>
    <w:rsid w:val="003E1837"/>
    <w:rsid w:val="003E7A85"/>
    <w:rsid w:val="003F0A7E"/>
    <w:rsid w:val="003F0DBB"/>
    <w:rsid w:val="00400D53"/>
    <w:rsid w:val="00402006"/>
    <w:rsid w:val="0040703E"/>
    <w:rsid w:val="004079DE"/>
    <w:rsid w:val="00414292"/>
    <w:rsid w:val="00414DF4"/>
    <w:rsid w:val="0042619B"/>
    <w:rsid w:val="0042709B"/>
    <w:rsid w:val="004271FD"/>
    <w:rsid w:val="004314FC"/>
    <w:rsid w:val="00432A5B"/>
    <w:rsid w:val="00435EB4"/>
    <w:rsid w:val="00435F33"/>
    <w:rsid w:val="004378F2"/>
    <w:rsid w:val="004420F0"/>
    <w:rsid w:val="00446449"/>
    <w:rsid w:val="0044730F"/>
    <w:rsid w:val="00447A09"/>
    <w:rsid w:val="00450260"/>
    <w:rsid w:val="0045115B"/>
    <w:rsid w:val="00455F54"/>
    <w:rsid w:val="00456409"/>
    <w:rsid w:val="004625BE"/>
    <w:rsid w:val="004633F0"/>
    <w:rsid w:val="004703C0"/>
    <w:rsid w:val="00474377"/>
    <w:rsid w:val="00476210"/>
    <w:rsid w:val="00480A65"/>
    <w:rsid w:val="00481918"/>
    <w:rsid w:val="00484430"/>
    <w:rsid w:val="0048606C"/>
    <w:rsid w:val="00487722"/>
    <w:rsid w:val="00487EDD"/>
    <w:rsid w:val="00493F65"/>
    <w:rsid w:val="004955B6"/>
    <w:rsid w:val="00496A8E"/>
    <w:rsid w:val="004A18A7"/>
    <w:rsid w:val="004A1965"/>
    <w:rsid w:val="004A2E3A"/>
    <w:rsid w:val="004B1213"/>
    <w:rsid w:val="004B6377"/>
    <w:rsid w:val="004B716D"/>
    <w:rsid w:val="004C430B"/>
    <w:rsid w:val="004C4C80"/>
    <w:rsid w:val="004C6B81"/>
    <w:rsid w:val="004C6DD8"/>
    <w:rsid w:val="004D00E1"/>
    <w:rsid w:val="004D4AE2"/>
    <w:rsid w:val="004E0703"/>
    <w:rsid w:val="004E17A8"/>
    <w:rsid w:val="004E20FC"/>
    <w:rsid w:val="004E438A"/>
    <w:rsid w:val="004F3840"/>
    <w:rsid w:val="004F422A"/>
    <w:rsid w:val="004F4E62"/>
    <w:rsid w:val="00502FE6"/>
    <w:rsid w:val="005108B2"/>
    <w:rsid w:val="00510D4D"/>
    <w:rsid w:val="00510D6F"/>
    <w:rsid w:val="0051161E"/>
    <w:rsid w:val="0051278E"/>
    <w:rsid w:val="00520DB0"/>
    <w:rsid w:val="005255AD"/>
    <w:rsid w:val="00526C1C"/>
    <w:rsid w:val="0053215F"/>
    <w:rsid w:val="0053225A"/>
    <w:rsid w:val="00534547"/>
    <w:rsid w:val="00536253"/>
    <w:rsid w:val="00536A6E"/>
    <w:rsid w:val="00556AD6"/>
    <w:rsid w:val="00557728"/>
    <w:rsid w:val="005624FD"/>
    <w:rsid w:val="00566C7F"/>
    <w:rsid w:val="00567F36"/>
    <w:rsid w:val="00570480"/>
    <w:rsid w:val="005773D8"/>
    <w:rsid w:val="0058002A"/>
    <w:rsid w:val="0058149D"/>
    <w:rsid w:val="005833EE"/>
    <w:rsid w:val="00583E82"/>
    <w:rsid w:val="00590C1F"/>
    <w:rsid w:val="0059322D"/>
    <w:rsid w:val="00594708"/>
    <w:rsid w:val="00594726"/>
    <w:rsid w:val="00594D30"/>
    <w:rsid w:val="00595A80"/>
    <w:rsid w:val="0059713E"/>
    <w:rsid w:val="005A734C"/>
    <w:rsid w:val="005B409C"/>
    <w:rsid w:val="005B5F47"/>
    <w:rsid w:val="005B7723"/>
    <w:rsid w:val="005B7EA2"/>
    <w:rsid w:val="005C4C2F"/>
    <w:rsid w:val="005C564A"/>
    <w:rsid w:val="005C576B"/>
    <w:rsid w:val="005C63B1"/>
    <w:rsid w:val="005C7714"/>
    <w:rsid w:val="005D0B1A"/>
    <w:rsid w:val="005D15B3"/>
    <w:rsid w:val="005D239E"/>
    <w:rsid w:val="005D30E3"/>
    <w:rsid w:val="005D338F"/>
    <w:rsid w:val="005E05A1"/>
    <w:rsid w:val="005E0C3E"/>
    <w:rsid w:val="005E5356"/>
    <w:rsid w:val="005E5B84"/>
    <w:rsid w:val="005F1E5C"/>
    <w:rsid w:val="005F574F"/>
    <w:rsid w:val="005F5BA0"/>
    <w:rsid w:val="0060087E"/>
    <w:rsid w:val="006020D0"/>
    <w:rsid w:val="00603CB5"/>
    <w:rsid w:val="00605C78"/>
    <w:rsid w:val="00607C4A"/>
    <w:rsid w:val="00611542"/>
    <w:rsid w:val="00612343"/>
    <w:rsid w:val="00614CD8"/>
    <w:rsid w:val="00623C7B"/>
    <w:rsid w:val="006274D5"/>
    <w:rsid w:val="00636E7C"/>
    <w:rsid w:val="00640197"/>
    <w:rsid w:val="00644167"/>
    <w:rsid w:val="0065167F"/>
    <w:rsid w:val="006519CA"/>
    <w:rsid w:val="00654144"/>
    <w:rsid w:val="00654AFE"/>
    <w:rsid w:val="00655CCD"/>
    <w:rsid w:val="00661981"/>
    <w:rsid w:val="006643A3"/>
    <w:rsid w:val="00666E9D"/>
    <w:rsid w:val="00667F7D"/>
    <w:rsid w:val="00672FC0"/>
    <w:rsid w:val="00673A76"/>
    <w:rsid w:val="00674C1D"/>
    <w:rsid w:val="00674E0A"/>
    <w:rsid w:val="0067731E"/>
    <w:rsid w:val="006814B9"/>
    <w:rsid w:val="00684BA3"/>
    <w:rsid w:val="0069053D"/>
    <w:rsid w:val="0069103B"/>
    <w:rsid w:val="00693373"/>
    <w:rsid w:val="006957BA"/>
    <w:rsid w:val="006A007D"/>
    <w:rsid w:val="006A0BA6"/>
    <w:rsid w:val="006A22EB"/>
    <w:rsid w:val="006A32A3"/>
    <w:rsid w:val="006B136D"/>
    <w:rsid w:val="006C51A2"/>
    <w:rsid w:val="006C5CBE"/>
    <w:rsid w:val="006C7388"/>
    <w:rsid w:val="006D0A28"/>
    <w:rsid w:val="006D0C85"/>
    <w:rsid w:val="006D612A"/>
    <w:rsid w:val="006D6869"/>
    <w:rsid w:val="006D78D9"/>
    <w:rsid w:val="006E0839"/>
    <w:rsid w:val="006E3D97"/>
    <w:rsid w:val="006E4153"/>
    <w:rsid w:val="006F1B86"/>
    <w:rsid w:val="006F42C3"/>
    <w:rsid w:val="00702039"/>
    <w:rsid w:val="00704607"/>
    <w:rsid w:val="0070546B"/>
    <w:rsid w:val="00707C96"/>
    <w:rsid w:val="007143A3"/>
    <w:rsid w:val="00717F8A"/>
    <w:rsid w:val="00720D41"/>
    <w:rsid w:val="0072510D"/>
    <w:rsid w:val="00725EA4"/>
    <w:rsid w:val="00725FAE"/>
    <w:rsid w:val="00727101"/>
    <w:rsid w:val="00731DCD"/>
    <w:rsid w:val="00734380"/>
    <w:rsid w:val="00736237"/>
    <w:rsid w:val="00743096"/>
    <w:rsid w:val="0074345A"/>
    <w:rsid w:val="0074779A"/>
    <w:rsid w:val="00777381"/>
    <w:rsid w:val="00782B0B"/>
    <w:rsid w:val="00791AA9"/>
    <w:rsid w:val="00792069"/>
    <w:rsid w:val="007A0F3D"/>
    <w:rsid w:val="007A1E88"/>
    <w:rsid w:val="007B1ADC"/>
    <w:rsid w:val="007B24F2"/>
    <w:rsid w:val="007B33F1"/>
    <w:rsid w:val="007B560B"/>
    <w:rsid w:val="007B6ADA"/>
    <w:rsid w:val="007B7768"/>
    <w:rsid w:val="007B7DB7"/>
    <w:rsid w:val="007C127E"/>
    <w:rsid w:val="007C1760"/>
    <w:rsid w:val="007C1FEA"/>
    <w:rsid w:val="007C3A84"/>
    <w:rsid w:val="007C4E41"/>
    <w:rsid w:val="007C5D94"/>
    <w:rsid w:val="007D457A"/>
    <w:rsid w:val="007D69AB"/>
    <w:rsid w:val="007E1EE1"/>
    <w:rsid w:val="007E21B7"/>
    <w:rsid w:val="007E767B"/>
    <w:rsid w:val="007F4C38"/>
    <w:rsid w:val="007F5C40"/>
    <w:rsid w:val="00802004"/>
    <w:rsid w:val="008034E7"/>
    <w:rsid w:val="008036E7"/>
    <w:rsid w:val="0080381F"/>
    <w:rsid w:val="00804766"/>
    <w:rsid w:val="00805AD5"/>
    <w:rsid w:val="0081167C"/>
    <w:rsid w:val="00812A17"/>
    <w:rsid w:val="008131C6"/>
    <w:rsid w:val="00814585"/>
    <w:rsid w:val="00815438"/>
    <w:rsid w:val="008170F1"/>
    <w:rsid w:val="00822848"/>
    <w:rsid w:val="00826384"/>
    <w:rsid w:val="0082690C"/>
    <w:rsid w:val="00830649"/>
    <w:rsid w:val="00830EFD"/>
    <w:rsid w:val="00831B8A"/>
    <w:rsid w:val="0083567F"/>
    <w:rsid w:val="0084105B"/>
    <w:rsid w:val="00842E5C"/>
    <w:rsid w:val="008448C3"/>
    <w:rsid w:val="0085087E"/>
    <w:rsid w:val="00851327"/>
    <w:rsid w:val="00851749"/>
    <w:rsid w:val="008528D5"/>
    <w:rsid w:val="00853712"/>
    <w:rsid w:val="00855D1B"/>
    <w:rsid w:val="00860D5B"/>
    <w:rsid w:val="0086509C"/>
    <w:rsid w:val="00865409"/>
    <w:rsid w:val="00866966"/>
    <w:rsid w:val="0086760A"/>
    <w:rsid w:val="00867C9E"/>
    <w:rsid w:val="008715C8"/>
    <w:rsid w:val="00872241"/>
    <w:rsid w:val="00877F60"/>
    <w:rsid w:val="00880B2E"/>
    <w:rsid w:val="00883BE3"/>
    <w:rsid w:val="00886000"/>
    <w:rsid w:val="00886AF9"/>
    <w:rsid w:val="008873FD"/>
    <w:rsid w:val="0088777A"/>
    <w:rsid w:val="00890172"/>
    <w:rsid w:val="00892712"/>
    <w:rsid w:val="008A1159"/>
    <w:rsid w:val="008A378D"/>
    <w:rsid w:val="008A5328"/>
    <w:rsid w:val="008A6CCA"/>
    <w:rsid w:val="008B0B8B"/>
    <w:rsid w:val="008B14DF"/>
    <w:rsid w:val="008B14E3"/>
    <w:rsid w:val="008B4AFD"/>
    <w:rsid w:val="008C03F0"/>
    <w:rsid w:val="008C058F"/>
    <w:rsid w:val="008C2417"/>
    <w:rsid w:val="008C33C0"/>
    <w:rsid w:val="008D2075"/>
    <w:rsid w:val="008D35FA"/>
    <w:rsid w:val="008D52AD"/>
    <w:rsid w:val="008E5548"/>
    <w:rsid w:val="008E5D62"/>
    <w:rsid w:val="008F0D22"/>
    <w:rsid w:val="008F19ED"/>
    <w:rsid w:val="008F41C8"/>
    <w:rsid w:val="008F5FDE"/>
    <w:rsid w:val="00900C52"/>
    <w:rsid w:val="00902F1F"/>
    <w:rsid w:val="009057D8"/>
    <w:rsid w:val="00905FC1"/>
    <w:rsid w:val="0090659B"/>
    <w:rsid w:val="00906929"/>
    <w:rsid w:val="009069E3"/>
    <w:rsid w:val="00912A5C"/>
    <w:rsid w:val="00914220"/>
    <w:rsid w:val="0091442C"/>
    <w:rsid w:val="009154AC"/>
    <w:rsid w:val="00920AF1"/>
    <w:rsid w:val="009226FC"/>
    <w:rsid w:val="009228C7"/>
    <w:rsid w:val="00924685"/>
    <w:rsid w:val="00927332"/>
    <w:rsid w:val="00930E67"/>
    <w:rsid w:val="009310DF"/>
    <w:rsid w:val="00931D25"/>
    <w:rsid w:val="00932523"/>
    <w:rsid w:val="0093263A"/>
    <w:rsid w:val="0093468F"/>
    <w:rsid w:val="00934BF5"/>
    <w:rsid w:val="00940030"/>
    <w:rsid w:val="0094447E"/>
    <w:rsid w:val="00945E01"/>
    <w:rsid w:val="0094624B"/>
    <w:rsid w:val="009530C0"/>
    <w:rsid w:val="00956A09"/>
    <w:rsid w:val="00960279"/>
    <w:rsid w:val="009627D9"/>
    <w:rsid w:val="00964C5E"/>
    <w:rsid w:val="00964FB6"/>
    <w:rsid w:val="0096774B"/>
    <w:rsid w:val="009764AA"/>
    <w:rsid w:val="0098188D"/>
    <w:rsid w:val="00981990"/>
    <w:rsid w:val="00982132"/>
    <w:rsid w:val="00982DFE"/>
    <w:rsid w:val="00983C28"/>
    <w:rsid w:val="0098525D"/>
    <w:rsid w:val="009869A0"/>
    <w:rsid w:val="00986F21"/>
    <w:rsid w:val="00993DE7"/>
    <w:rsid w:val="009A2C8C"/>
    <w:rsid w:val="009A639D"/>
    <w:rsid w:val="009A6D36"/>
    <w:rsid w:val="009A75AF"/>
    <w:rsid w:val="009C02BC"/>
    <w:rsid w:val="009C1291"/>
    <w:rsid w:val="009C22B7"/>
    <w:rsid w:val="009C24B4"/>
    <w:rsid w:val="009C5B26"/>
    <w:rsid w:val="009C6D4F"/>
    <w:rsid w:val="009D0837"/>
    <w:rsid w:val="009D307A"/>
    <w:rsid w:val="009D3291"/>
    <w:rsid w:val="009D5B00"/>
    <w:rsid w:val="009D7BF7"/>
    <w:rsid w:val="009E1549"/>
    <w:rsid w:val="009E1B64"/>
    <w:rsid w:val="009E5064"/>
    <w:rsid w:val="009E7089"/>
    <w:rsid w:val="009F496E"/>
    <w:rsid w:val="009F7D50"/>
    <w:rsid w:val="00A018F7"/>
    <w:rsid w:val="00A0254B"/>
    <w:rsid w:val="00A02EBC"/>
    <w:rsid w:val="00A07FE2"/>
    <w:rsid w:val="00A11B5D"/>
    <w:rsid w:val="00A11F5E"/>
    <w:rsid w:val="00A13F7C"/>
    <w:rsid w:val="00A1501A"/>
    <w:rsid w:val="00A15600"/>
    <w:rsid w:val="00A15C54"/>
    <w:rsid w:val="00A16D30"/>
    <w:rsid w:val="00A17FFC"/>
    <w:rsid w:val="00A2309B"/>
    <w:rsid w:val="00A307FA"/>
    <w:rsid w:val="00A3252B"/>
    <w:rsid w:val="00A3257B"/>
    <w:rsid w:val="00A379B6"/>
    <w:rsid w:val="00A44A8D"/>
    <w:rsid w:val="00A44EB1"/>
    <w:rsid w:val="00A53B71"/>
    <w:rsid w:val="00A5501A"/>
    <w:rsid w:val="00A55DB6"/>
    <w:rsid w:val="00A579C1"/>
    <w:rsid w:val="00A6410C"/>
    <w:rsid w:val="00A66843"/>
    <w:rsid w:val="00A67297"/>
    <w:rsid w:val="00A7052C"/>
    <w:rsid w:val="00A70D84"/>
    <w:rsid w:val="00A753A9"/>
    <w:rsid w:val="00A7692D"/>
    <w:rsid w:val="00A7695F"/>
    <w:rsid w:val="00A76AC4"/>
    <w:rsid w:val="00A809FB"/>
    <w:rsid w:val="00A84087"/>
    <w:rsid w:val="00A94557"/>
    <w:rsid w:val="00A97B0D"/>
    <w:rsid w:val="00AA0C09"/>
    <w:rsid w:val="00AA14DB"/>
    <w:rsid w:val="00AA745E"/>
    <w:rsid w:val="00AA7E5C"/>
    <w:rsid w:val="00AB1A8F"/>
    <w:rsid w:val="00AB24F7"/>
    <w:rsid w:val="00AB2E9F"/>
    <w:rsid w:val="00AC10FA"/>
    <w:rsid w:val="00AC1CB0"/>
    <w:rsid w:val="00AC2384"/>
    <w:rsid w:val="00AC2D15"/>
    <w:rsid w:val="00AC2EC7"/>
    <w:rsid w:val="00AC4D5C"/>
    <w:rsid w:val="00AC5114"/>
    <w:rsid w:val="00AC556C"/>
    <w:rsid w:val="00AC64D6"/>
    <w:rsid w:val="00AD21C1"/>
    <w:rsid w:val="00AD3933"/>
    <w:rsid w:val="00AE524F"/>
    <w:rsid w:val="00AF01BA"/>
    <w:rsid w:val="00AF399E"/>
    <w:rsid w:val="00AF580E"/>
    <w:rsid w:val="00AF66D8"/>
    <w:rsid w:val="00B0042D"/>
    <w:rsid w:val="00B033E3"/>
    <w:rsid w:val="00B03F34"/>
    <w:rsid w:val="00B040B2"/>
    <w:rsid w:val="00B0487F"/>
    <w:rsid w:val="00B059A2"/>
    <w:rsid w:val="00B075F3"/>
    <w:rsid w:val="00B1018D"/>
    <w:rsid w:val="00B12EC8"/>
    <w:rsid w:val="00B16AAC"/>
    <w:rsid w:val="00B17FFB"/>
    <w:rsid w:val="00B216C7"/>
    <w:rsid w:val="00B239F0"/>
    <w:rsid w:val="00B240DA"/>
    <w:rsid w:val="00B2438B"/>
    <w:rsid w:val="00B32385"/>
    <w:rsid w:val="00B327FA"/>
    <w:rsid w:val="00B32D4C"/>
    <w:rsid w:val="00B34407"/>
    <w:rsid w:val="00B36705"/>
    <w:rsid w:val="00B40A7A"/>
    <w:rsid w:val="00B414B6"/>
    <w:rsid w:val="00B431C5"/>
    <w:rsid w:val="00B43B62"/>
    <w:rsid w:val="00B53381"/>
    <w:rsid w:val="00B5349A"/>
    <w:rsid w:val="00B541C6"/>
    <w:rsid w:val="00B560F1"/>
    <w:rsid w:val="00B56FBE"/>
    <w:rsid w:val="00B62905"/>
    <w:rsid w:val="00B6562E"/>
    <w:rsid w:val="00B665DD"/>
    <w:rsid w:val="00B668B2"/>
    <w:rsid w:val="00B71325"/>
    <w:rsid w:val="00B71BE9"/>
    <w:rsid w:val="00B74BF6"/>
    <w:rsid w:val="00B778ED"/>
    <w:rsid w:val="00B8195E"/>
    <w:rsid w:val="00B82264"/>
    <w:rsid w:val="00B85479"/>
    <w:rsid w:val="00B85B0A"/>
    <w:rsid w:val="00B86CAE"/>
    <w:rsid w:val="00B90A85"/>
    <w:rsid w:val="00B91AE3"/>
    <w:rsid w:val="00B9311F"/>
    <w:rsid w:val="00BA2004"/>
    <w:rsid w:val="00BA5043"/>
    <w:rsid w:val="00BB4B5D"/>
    <w:rsid w:val="00BB645D"/>
    <w:rsid w:val="00BB68DA"/>
    <w:rsid w:val="00BB6DC9"/>
    <w:rsid w:val="00BC7846"/>
    <w:rsid w:val="00BD1380"/>
    <w:rsid w:val="00BD4D7D"/>
    <w:rsid w:val="00BD573F"/>
    <w:rsid w:val="00BD57CA"/>
    <w:rsid w:val="00BE3A4F"/>
    <w:rsid w:val="00BF287C"/>
    <w:rsid w:val="00BF4316"/>
    <w:rsid w:val="00BF4492"/>
    <w:rsid w:val="00C030B0"/>
    <w:rsid w:val="00C04C70"/>
    <w:rsid w:val="00C05C8E"/>
    <w:rsid w:val="00C135FD"/>
    <w:rsid w:val="00C13A8B"/>
    <w:rsid w:val="00C14278"/>
    <w:rsid w:val="00C15621"/>
    <w:rsid w:val="00C15EDA"/>
    <w:rsid w:val="00C1660F"/>
    <w:rsid w:val="00C16670"/>
    <w:rsid w:val="00C225B6"/>
    <w:rsid w:val="00C22F57"/>
    <w:rsid w:val="00C2494E"/>
    <w:rsid w:val="00C2685A"/>
    <w:rsid w:val="00C30E23"/>
    <w:rsid w:val="00C31B49"/>
    <w:rsid w:val="00C34B99"/>
    <w:rsid w:val="00C35CC3"/>
    <w:rsid w:val="00C35E93"/>
    <w:rsid w:val="00C3611D"/>
    <w:rsid w:val="00C365CA"/>
    <w:rsid w:val="00C41738"/>
    <w:rsid w:val="00C4415B"/>
    <w:rsid w:val="00C5229A"/>
    <w:rsid w:val="00C52A17"/>
    <w:rsid w:val="00C6179C"/>
    <w:rsid w:val="00C62111"/>
    <w:rsid w:val="00C66CF6"/>
    <w:rsid w:val="00C675D5"/>
    <w:rsid w:val="00C70A15"/>
    <w:rsid w:val="00C7569B"/>
    <w:rsid w:val="00C77B78"/>
    <w:rsid w:val="00C83179"/>
    <w:rsid w:val="00C8463B"/>
    <w:rsid w:val="00C84C49"/>
    <w:rsid w:val="00C85D0D"/>
    <w:rsid w:val="00C91B9E"/>
    <w:rsid w:val="00C93483"/>
    <w:rsid w:val="00C9371F"/>
    <w:rsid w:val="00C97034"/>
    <w:rsid w:val="00C97E29"/>
    <w:rsid w:val="00CA0091"/>
    <w:rsid w:val="00CA24C3"/>
    <w:rsid w:val="00CA2EB9"/>
    <w:rsid w:val="00CA3D1A"/>
    <w:rsid w:val="00CA6B8B"/>
    <w:rsid w:val="00CB0719"/>
    <w:rsid w:val="00CB2CDB"/>
    <w:rsid w:val="00CB4322"/>
    <w:rsid w:val="00CB4F01"/>
    <w:rsid w:val="00CB777E"/>
    <w:rsid w:val="00CC5A36"/>
    <w:rsid w:val="00CC6482"/>
    <w:rsid w:val="00CD0ED8"/>
    <w:rsid w:val="00CD3D40"/>
    <w:rsid w:val="00CD4A20"/>
    <w:rsid w:val="00CD6AF3"/>
    <w:rsid w:val="00CD6F3D"/>
    <w:rsid w:val="00CE22E9"/>
    <w:rsid w:val="00CF03CD"/>
    <w:rsid w:val="00CF24BC"/>
    <w:rsid w:val="00D013B5"/>
    <w:rsid w:val="00D013EA"/>
    <w:rsid w:val="00D0254A"/>
    <w:rsid w:val="00D02BC8"/>
    <w:rsid w:val="00D047D7"/>
    <w:rsid w:val="00D059BF"/>
    <w:rsid w:val="00D138A2"/>
    <w:rsid w:val="00D20982"/>
    <w:rsid w:val="00D25ABB"/>
    <w:rsid w:val="00D26B4A"/>
    <w:rsid w:val="00D30DD7"/>
    <w:rsid w:val="00D32734"/>
    <w:rsid w:val="00D338D7"/>
    <w:rsid w:val="00D376E6"/>
    <w:rsid w:val="00D40C3C"/>
    <w:rsid w:val="00D42721"/>
    <w:rsid w:val="00D42B8D"/>
    <w:rsid w:val="00D476BD"/>
    <w:rsid w:val="00D54884"/>
    <w:rsid w:val="00D564BF"/>
    <w:rsid w:val="00D6063E"/>
    <w:rsid w:val="00D75E9F"/>
    <w:rsid w:val="00D77942"/>
    <w:rsid w:val="00D8077B"/>
    <w:rsid w:val="00D85CFD"/>
    <w:rsid w:val="00D92764"/>
    <w:rsid w:val="00D93F3F"/>
    <w:rsid w:val="00DA3CCE"/>
    <w:rsid w:val="00DA44A2"/>
    <w:rsid w:val="00DA4AD5"/>
    <w:rsid w:val="00DA5F5D"/>
    <w:rsid w:val="00DA73F1"/>
    <w:rsid w:val="00DA7A56"/>
    <w:rsid w:val="00DB0FA5"/>
    <w:rsid w:val="00DB2366"/>
    <w:rsid w:val="00DB71D8"/>
    <w:rsid w:val="00DB751B"/>
    <w:rsid w:val="00DD4EF4"/>
    <w:rsid w:val="00DD5EB8"/>
    <w:rsid w:val="00DD6B22"/>
    <w:rsid w:val="00DE27FC"/>
    <w:rsid w:val="00DE4B26"/>
    <w:rsid w:val="00DF0A51"/>
    <w:rsid w:val="00DF184E"/>
    <w:rsid w:val="00DF47EA"/>
    <w:rsid w:val="00DF5EE9"/>
    <w:rsid w:val="00DF7F4C"/>
    <w:rsid w:val="00E00A7D"/>
    <w:rsid w:val="00E00D21"/>
    <w:rsid w:val="00E026AA"/>
    <w:rsid w:val="00E0365B"/>
    <w:rsid w:val="00E11611"/>
    <w:rsid w:val="00E1237F"/>
    <w:rsid w:val="00E132F3"/>
    <w:rsid w:val="00E1500F"/>
    <w:rsid w:val="00E17E20"/>
    <w:rsid w:val="00E2159D"/>
    <w:rsid w:val="00E25595"/>
    <w:rsid w:val="00E31B8E"/>
    <w:rsid w:val="00E3481D"/>
    <w:rsid w:val="00E349F5"/>
    <w:rsid w:val="00E413FC"/>
    <w:rsid w:val="00E43D4E"/>
    <w:rsid w:val="00E5057C"/>
    <w:rsid w:val="00E5559C"/>
    <w:rsid w:val="00E559CF"/>
    <w:rsid w:val="00E5678B"/>
    <w:rsid w:val="00E62B10"/>
    <w:rsid w:val="00E64A8F"/>
    <w:rsid w:val="00E6548D"/>
    <w:rsid w:val="00E7260D"/>
    <w:rsid w:val="00E763F0"/>
    <w:rsid w:val="00E772FE"/>
    <w:rsid w:val="00E84857"/>
    <w:rsid w:val="00E85972"/>
    <w:rsid w:val="00E8599D"/>
    <w:rsid w:val="00E94957"/>
    <w:rsid w:val="00E963CE"/>
    <w:rsid w:val="00E96B50"/>
    <w:rsid w:val="00EA20A4"/>
    <w:rsid w:val="00EA2417"/>
    <w:rsid w:val="00EA3B23"/>
    <w:rsid w:val="00EA5343"/>
    <w:rsid w:val="00EA65A1"/>
    <w:rsid w:val="00EA6856"/>
    <w:rsid w:val="00EB4CEF"/>
    <w:rsid w:val="00EB5DB6"/>
    <w:rsid w:val="00EB6580"/>
    <w:rsid w:val="00EC3469"/>
    <w:rsid w:val="00EC708B"/>
    <w:rsid w:val="00ED1622"/>
    <w:rsid w:val="00ED1974"/>
    <w:rsid w:val="00ED2256"/>
    <w:rsid w:val="00ED250F"/>
    <w:rsid w:val="00ED513E"/>
    <w:rsid w:val="00EE2449"/>
    <w:rsid w:val="00EE7602"/>
    <w:rsid w:val="00EE76CC"/>
    <w:rsid w:val="00EF1F49"/>
    <w:rsid w:val="00EF308F"/>
    <w:rsid w:val="00EF3C44"/>
    <w:rsid w:val="00EF703C"/>
    <w:rsid w:val="00F076A5"/>
    <w:rsid w:val="00F1057F"/>
    <w:rsid w:val="00F17E65"/>
    <w:rsid w:val="00F20A51"/>
    <w:rsid w:val="00F22EBD"/>
    <w:rsid w:val="00F25BB1"/>
    <w:rsid w:val="00F2640F"/>
    <w:rsid w:val="00F30DE5"/>
    <w:rsid w:val="00F328B0"/>
    <w:rsid w:val="00F33FBE"/>
    <w:rsid w:val="00F40957"/>
    <w:rsid w:val="00F41501"/>
    <w:rsid w:val="00F42F50"/>
    <w:rsid w:val="00F4591D"/>
    <w:rsid w:val="00F46FCF"/>
    <w:rsid w:val="00F4772F"/>
    <w:rsid w:val="00F61088"/>
    <w:rsid w:val="00F61DDB"/>
    <w:rsid w:val="00F6295E"/>
    <w:rsid w:val="00F74AA7"/>
    <w:rsid w:val="00F7689C"/>
    <w:rsid w:val="00F81000"/>
    <w:rsid w:val="00F835BC"/>
    <w:rsid w:val="00F86EAC"/>
    <w:rsid w:val="00F87D3B"/>
    <w:rsid w:val="00F92C4F"/>
    <w:rsid w:val="00F9476D"/>
    <w:rsid w:val="00F94C6C"/>
    <w:rsid w:val="00FA080C"/>
    <w:rsid w:val="00FA0E73"/>
    <w:rsid w:val="00FA1D94"/>
    <w:rsid w:val="00FA4037"/>
    <w:rsid w:val="00FA516E"/>
    <w:rsid w:val="00FA7603"/>
    <w:rsid w:val="00FA7CD9"/>
    <w:rsid w:val="00FB2E2A"/>
    <w:rsid w:val="00FB6087"/>
    <w:rsid w:val="00FB7F9E"/>
    <w:rsid w:val="00FC6C7C"/>
    <w:rsid w:val="00FC77FF"/>
    <w:rsid w:val="00FD1B4E"/>
    <w:rsid w:val="00FD2C43"/>
    <w:rsid w:val="00FD2F36"/>
    <w:rsid w:val="00FD349C"/>
    <w:rsid w:val="00FD34E4"/>
    <w:rsid w:val="00FD4385"/>
    <w:rsid w:val="00FD51F3"/>
    <w:rsid w:val="00FD5557"/>
    <w:rsid w:val="00FD5B9E"/>
    <w:rsid w:val="00FE1126"/>
    <w:rsid w:val="00FE2404"/>
    <w:rsid w:val="00FE3350"/>
    <w:rsid w:val="00FE3C65"/>
    <w:rsid w:val="00FE62A8"/>
    <w:rsid w:val="00FE7707"/>
    <w:rsid w:val="00FE787C"/>
    <w:rsid w:val="00FE791D"/>
    <w:rsid w:val="00FF11CB"/>
    <w:rsid w:val="00FF2AD7"/>
    <w:rsid w:val="00FF74C1"/>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6631"/>
  <w15:docId w15:val="{D5BFC285-48AF-47D8-BB9C-8106828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EA4"/>
    <w:pPr>
      <w:spacing w:before="100" w:beforeAutospacing="1" w:after="100" w:afterAutospacing="1"/>
    </w:pPr>
  </w:style>
  <w:style w:type="character" w:styleId="Strong">
    <w:name w:val="Strong"/>
    <w:qFormat/>
    <w:rsid w:val="00725EA4"/>
    <w:rPr>
      <w:b/>
      <w:bCs/>
    </w:rPr>
  </w:style>
  <w:style w:type="character" w:styleId="Hyperlink">
    <w:name w:val="Hyperlink"/>
    <w:rsid w:val="00725EA4"/>
    <w:rPr>
      <w:color w:val="0000FF"/>
      <w:u w:val="single"/>
    </w:rPr>
  </w:style>
  <w:style w:type="paragraph" w:customStyle="1" w:styleId="CharCharChar">
    <w:name w:val="Char Char Char"/>
    <w:basedOn w:val="Normal"/>
    <w:rsid w:val="006B136D"/>
    <w:pPr>
      <w:tabs>
        <w:tab w:val="left" w:pos="567"/>
      </w:tabs>
      <w:spacing w:before="120" w:after="160" w:line="240" w:lineRule="exact"/>
      <w:ind w:left="1584" w:hanging="504"/>
    </w:pPr>
    <w:rPr>
      <w:rFonts w:ascii="Arial" w:hAnsi="Arial"/>
      <w:b/>
      <w:bCs/>
      <w:color w:val="000000"/>
    </w:rPr>
  </w:style>
  <w:style w:type="paragraph" w:styleId="Header">
    <w:name w:val="header"/>
    <w:basedOn w:val="Normal"/>
    <w:link w:val="HeaderChar"/>
    <w:rsid w:val="000B10CE"/>
    <w:pPr>
      <w:tabs>
        <w:tab w:val="center" w:pos="4320"/>
        <w:tab w:val="right" w:pos="8640"/>
      </w:tabs>
    </w:pPr>
    <w:rPr>
      <w:rFonts w:cs="Arial"/>
      <w:szCs w:val="22"/>
    </w:rPr>
  </w:style>
  <w:style w:type="character" w:customStyle="1" w:styleId="HeaderChar">
    <w:name w:val="Header Char"/>
    <w:link w:val="Header"/>
    <w:rsid w:val="000B10CE"/>
    <w:rPr>
      <w:rFonts w:cs="Arial"/>
      <w:sz w:val="24"/>
      <w:szCs w:val="22"/>
      <w:lang w:val="en-US" w:eastAsia="en-US" w:bidi="ar-SA"/>
    </w:rPr>
  </w:style>
  <w:style w:type="paragraph" w:customStyle="1" w:styleId="CharCharChar1">
    <w:name w:val="Char Char Char1"/>
    <w:basedOn w:val="Normal"/>
    <w:rsid w:val="000B10CE"/>
    <w:pPr>
      <w:spacing w:after="160" w:line="240" w:lineRule="exact"/>
    </w:pPr>
    <w:rPr>
      <w:rFonts w:ascii="Tahoma" w:hAnsi="Tahoma"/>
      <w:sz w:val="20"/>
      <w:szCs w:val="20"/>
    </w:rPr>
  </w:style>
  <w:style w:type="paragraph" w:customStyle="1" w:styleId="CharCharCharChar">
    <w:name w:val="Char Char Char Char"/>
    <w:basedOn w:val="Normal"/>
    <w:rsid w:val="00822848"/>
    <w:pPr>
      <w:spacing w:after="160" w:line="240" w:lineRule="exact"/>
    </w:pPr>
    <w:rPr>
      <w:rFonts w:ascii="Tahoma" w:hAnsi="Tahoma"/>
      <w:sz w:val="20"/>
      <w:szCs w:val="20"/>
      <w:lang w:val="sr-Cyrl-CS"/>
    </w:rPr>
  </w:style>
  <w:style w:type="paragraph" w:styleId="PlainText">
    <w:name w:val="Plain Text"/>
    <w:basedOn w:val="Normal"/>
    <w:link w:val="PlainTextChar"/>
    <w:uiPriority w:val="99"/>
    <w:unhideWhenUsed/>
    <w:rsid w:val="000D25A0"/>
    <w:rPr>
      <w:rFonts w:ascii="Consolas" w:eastAsia="Calibri" w:hAnsi="Consolas"/>
      <w:sz w:val="21"/>
      <w:szCs w:val="21"/>
    </w:rPr>
  </w:style>
  <w:style w:type="character" w:customStyle="1" w:styleId="PlainTextChar">
    <w:name w:val="Plain Text Char"/>
    <w:link w:val="PlainText"/>
    <w:uiPriority w:val="99"/>
    <w:rsid w:val="000D25A0"/>
    <w:rPr>
      <w:rFonts w:ascii="Consolas" w:eastAsia="Calibri" w:hAnsi="Consolas"/>
      <w:sz w:val="21"/>
      <w:szCs w:val="21"/>
    </w:rPr>
  </w:style>
  <w:style w:type="paragraph" w:styleId="BodyText">
    <w:name w:val="Body Text"/>
    <w:basedOn w:val="Normal"/>
    <w:link w:val="BodyTextChar"/>
    <w:rsid w:val="009A75AF"/>
    <w:pPr>
      <w:jc w:val="both"/>
    </w:pPr>
    <w:rPr>
      <w:rFonts w:ascii="CTimesRoman" w:hAnsi="CTimesRoman"/>
      <w:szCs w:val="20"/>
      <w:lang w:val="en-AU"/>
    </w:rPr>
  </w:style>
  <w:style w:type="character" w:customStyle="1" w:styleId="BodyTextChar">
    <w:name w:val="Body Text Char"/>
    <w:link w:val="BodyText"/>
    <w:rsid w:val="009A75AF"/>
    <w:rPr>
      <w:rFonts w:ascii="CTimesRoman" w:hAnsi="CTimesRoman"/>
      <w:sz w:val="24"/>
      <w:lang w:val="en-AU"/>
    </w:rPr>
  </w:style>
  <w:style w:type="paragraph" w:styleId="Footer">
    <w:name w:val="footer"/>
    <w:basedOn w:val="Normal"/>
    <w:link w:val="FooterChar"/>
    <w:uiPriority w:val="99"/>
    <w:rsid w:val="00BD573F"/>
    <w:pPr>
      <w:tabs>
        <w:tab w:val="center" w:pos="4680"/>
        <w:tab w:val="right" w:pos="9360"/>
      </w:tabs>
    </w:pPr>
  </w:style>
  <w:style w:type="character" w:customStyle="1" w:styleId="FooterChar">
    <w:name w:val="Footer Char"/>
    <w:link w:val="Footer"/>
    <w:uiPriority w:val="99"/>
    <w:rsid w:val="00BD573F"/>
    <w:rPr>
      <w:sz w:val="24"/>
      <w:szCs w:val="24"/>
    </w:rPr>
  </w:style>
  <w:style w:type="character" w:customStyle="1" w:styleId="apple-converted-space">
    <w:name w:val="apple-converted-space"/>
    <w:rsid w:val="00C6179C"/>
  </w:style>
  <w:style w:type="paragraph" w:customStyle="1" w:styleId="Normal1">
    <w:name w:val="Normal1"/>
    <w:basedOn w:val="Normal"/>
    <w:rsid w:val="00C6179C"/>
    <w:pPr>
      <w:spacing w:before="100" w:beforeAutospacing="1" w:after="100" w:afterAutospacing="1"/>
    </w:pPr>
  </w:style>
  <w:style w:type="paragraph" w:styleId="BalloonText">
    <w:name w:val="Balloon Text"/>
    <w:basedOn w:val="Normal"/>
    <w:link w:val="BalloonTextChar"/>
    <w:rsid w:val="000372B9"/>
    <w:rPr>
      <w:rFonts w:ascii="Segoe UI" w:hAnsi="Segoe UI" w:cs="Segoe UI"/>
      <w:sz w:val="18"/>
      <w:szCs w:val="18"/>
    </w:rPr>
  </w:style>
  <w:style w:type="character" w:customStyle="1" w:styleId="BalloonTextChar">
    <w:name w:val="Balloon Text Char"/>
    <w:link w:val="BalloonText"/>
    <w:rsid w:val="000372B9"/>
    <w:rPr>
      <w:rFonts w:ascii="Segoe UI" w:hAnsi="Segoe UI" w:cs="Segoe UI"/>
      <w:sz w:val="18"/>
      <w:szCs w:val="18"/>
    </w:rPr>
  </w:style>
  <w:style w:type="character" w:customStyle="1" w:styleId="FontStyle51">
    <w:name w:val="Font Style51"/>
    <w:uiPriority w:val="99"/>
    <w:rsid w:val="00570480"/>
    <w:rPr>
      <w:rFonts w:ascii="Times New Roman" w:hAnsi="Times New Roman" w:cs="Times New Roman"/>
      <w:sz w:val="20"/>
      <w:szCs w:val="20"/>
    </w:rPr>
  </w:style>
  <w:style w:type="paragraph" w:styleId="ListParagraph">
    <w:name w:val="List Paragraph"/>
    <w:basedOn w:val="Normal"/>
    <w:uiPriority w:val="34"/>
    <w:qFormat/>
    <w:rsid w:val="00054CDB"/>
    <w:pPr>
      <w:ind w:left="720"/>
      <w:contextualSpacing/>
    </w:pPr>
  </w:style>
  <w:style w:type="character" w:customStyle="1" w:styleId="UnresolvedMention1">
    <w:name w:val="Unresolved Mention1"/>
    <w:basedOn w:val="DefaultParagraphFont"/>
    <w:uiPriority w:val="99"/>
    <w:semiHidden/>
    <w:unhideWhenUsed/>
    <w:rsid w:val="00DF7F4C"/>
    <w:rPr>
      <w:color w:val="605E5C"/>
      <w:shd w:val="clear" w:color="auto" w:fill="E1DFDD"/>
    </w:rPr>
  </w:style>
  <w:style w:type="paragraph" w:styleId="NoSpacing">
    <w:name w:val="No Spacing"/>
    <w:uiPriority w:val="1"/>
    <w:qFormat/>
    <w:rsid w:val="0018586A"/>
    <w:rPr>
      <w:rFonts w:asciiTheme="minorHAnsi" w:eastAsiaTheme="minorHAnsi" w:hAnsiTheme="minorHAnsi" w:cstheme="minorBidi"/>
      <w:sz w:val="22"/>
      <w:szCs w:val="22"/>
    </w:rPr>
  </w:style>
  <w:style w:type="paragraph" w:customStyle="1" w:styleId="Normal2">
    <w:name w:val="Normal2"/>
    <w:basedOn w:val="Normal"/>
    <w:rsid w:val="004E20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923">
      <w:bodyDiv w:val="1"/>
      <w:marLeft w:val="0"/>
      <w:marRight w:val="0"/>
      <w:marTop w:val="0"/>
      <w:marBottom w:val="0"/>
      <w:divBdr>
        <w:top w:val="none" w:sz="0" w:space="0" w:color="auto"/>
        <w:left w:val="none" w:sz="0" w:space="0" w:color="auto"/>
        <w:bottom w:val="none" w:sz="0" w:space="0" w:color="auto"/>
        <w:right w:val="none" w:sz="0" w:space="0" w:color="auto"/>
      </w:divBdr>
    </w:div>
    <w:div w:id="63652617">
      <w:bodyDiv w:val="1"/>
      <w:marLeft w:val="0"/>
      <w:marRight w:val="0"/>
      <w:marTop w:val="0"/>
      <w:marBottom w:val="0"/>
      <w:divBdr>
        <w:top w:val="none" w:sz="0" w:space="0" w:color="auto"/>
        <w:left w:val="none" w:sz="0" w:space="0" w:color="auto"/>
        <w:bottom w:val="none" w:sz="0" w:space="0" w:color="auto"/>
        <w:right w:val="none" w:sz="0" w:space="0" w:color="auto"/>
      </w:divBdr>
    </w:div>
    <w:div w:id="76288885">
      <w:bodyDiv w:val="1"/>
      <w:marLeft w:val="0"/>
      <w:marRight w:val="0"/>
      <w:marTop w:val="0"/>
      <w:marBottom w:val="0"/>
      <w:divBdr>
        <w:top w:val="none" w:sz="0" w:space="0" w:color="auto"/>
        <w:left w:val="none" w:sz="0" w:space="0" w:color="auto"/>
        <w:bottom w:val="none" w:sz="0" w:space="0" w:color="auto"/>
        <w:right w:val="none" w:sz="0" w:space="0" w:color="auto"/>
      </w:divBdr>
    </w:div>
    <w:div w:id="87239149">
      <w:bodyDiv w:val="1"/>
      <w:marLeft w:val="0"/>
      <w:marRight w:val="0"/>
      <w:marTop w:val="0"/>
      <w:marBottom w:val="0"/>
      <w:divBdr>
        <w:top w:val="none" w:sz="0" w:space="0" w:color="auto"/>
        <w:left w:val="none" w:sz="0" w:space="0" w:color="auto"/>
        <w:bottom w:val="none" w:sz="0" w:space="0" w:color="auto"/>
        <w:right w:val="none" w:sz="0" w:space="0" w:color="auto"/>
      </w:divBdr>
      <w:divsChild>
        <w:div w:id="824396947">
          <w:marLeft w:val="0"/>
          <w:marRight w:val="0"/>
          <w:marTop w:val="0"/>
          <w:marBottom w:val="0"/>
          <w:divBdr>
            <w:top w:val="none" w:sz="0" w:space="0" w:color="auto"/>
            <w:left w:val="none" w:sz="0" w:space="0" w:color="auto"/>
            <w:bottom w:val="none" w:sz="0" w:space="0" w:color="auto"/>
            <w:right w:val="none" w:sz="0" w:space="0" w:color="auto"/>
          </w:divBdr>
          <w:divsChild>
            <w:div w:id="1357348792">
              <w:marLeft w:val="0"/>
              <w:marRight w:val="0"/>
              <w:marTop w:val="0"/>
              <w:marBottom w:val="0"/>
              <w:divBdr>
                <w:top w:val="none" w:sz="0" w:space="0" w:color="auto"/>
                <w:left w:val="none" w:sz="0" w:space="0" w:color="auto"/>
                <w:bottom w:val="none" w:sz="0" w:space="0" w:color="auto"/>
                <w:right w:val="none" w:sz="0" w:space="0" w:color="auto"/>
              </w:divBdr>
              <w:divsChild>
                <w:div w:id="1278180336">
                  <w:marLeft w:val="0"/>
                  <w:marRight w:val="0"/>
                  <w:marTop w:val="0"/>
                  <w:marBottom w:val="0"/>
                  <w:divBdr>
                    <w:top w:val="none" w:sz="0" w:space="0" w:color="auto"/>
                    <w:left w:val="none" w:sz="0" w:space="0" w:color="auto"/>
                    <w:bottom w:val="none" w:sz="0" w:space="0" w:color="auto"/>
                    <w:right w:val="none" w:sz="0" w:space="0" w:color="auto"/>
                  </w:divBdr>
                  <w:divsChild>
                    <w:div w:id="60443762">
                      <w:marLeft w:val="0"/>
                      <w:marRight w:val="0"/>
                      <w:marTop w:val="0"/>
                      <w:marBottom w:val="0"/>
                      <w:divBdr>
                        <w:top w:val="none" w:sz="0" w:space="0" w:color="auto"/>
                        <w:left w:val="none" w:sz="0" w:space="0" w:color="auto"/>
                        <w:bottom w:val="none" w:sz="0" w:space="0" w:color="auto"/>
                        <w:right w:val="none" w:sz="0" w:space="0" w:color="auto"/>
                      </w:divBdr>
                      <w:divsChild>
                        <w:div w:id="139419258">
                          <w:marLeft w:val="0"/>
                          <w:marRight w:val="0"/>
                          <w:marTop w:val="0"/>
                          <w:marBottom w:val="0"/>
                          <w:divBdr>
                            <w:top w:val="none" w:sz="0" w:space="0" w:color="auto"/>
                            <w:left w:val="none" w:sz="0" w:space="0" w:color="auto"/>
                            <w:bottom w:val="none" w:sz="0" w:space="0" w:color="auto"/>
                            <w:right w:val="none" w:sz="0" w:space="0" w:color="auto"/>
                          </w:divBdr>
                        </w:div>
                        <w:div w:id="639578256">
                          <w:marLeft w:val="0"/>
                          <w:marRight w:val="0"/>
                          <w:marTop w:val="0"/>
                          <w:marBottom w:val="0"/>
                          <w:divBdr>
                            <w:top w:val="none" w:sz="0" w:space="0" w:color="auto"/>
                            <w:left w:val="none" w:sz="0" w:space="0" w:color="auto"/>
                            <w:bottom w:val="none" w:sz="0" w:space="0" w:color="auto"/>
                            <w:right w:val="none" w:sz="0" w:space="0" w:color="auto"/>
                          </w:divBdr>
                        </w:div>
                      </w:divsChild>
                    </w:div>
                    <w:div w:id="429132412">
                      <w:marLeft w:val="0"/>
                      <w:marRight w:val="0"/>
                      <w:marTop w:val="0"/>
                      <w:marBottom w:val="0"/>
                      <w:divBdr>
                        <w:top w:val="none" w:sz="0" w:space="0" w:color="auto"/>
                        <w:left w:val="none" w:sz="0" w:space="0" w:color="auto"/>
                        <w:bottom w:val="none" w:sz="0" w:space="0" w:color="auto"/>
                        <w:right w:val="none" w:sz="0" w:space="0" w:color="auto"/>
                      </w:divBdr>
                      <w:divsChild>
                        <w:div w:id="1094595074">
                          <w:marLeft w:val="0"/>
                          <w:marRight w:val="0"/>
                          <w:marTop w:val="0"/>
                          <w:marBottom w:val="0"/>
                          <w:divBdr>
                            <w:top w:val="none" w:sz="0" w:space="0" w:color="auto"/>
                            <w:left w:val="none" w:sz="0" w:space="0" w:color="auto"/>
                            <w:bottom w:val="none" w:sz="0" w:space="0" w:color="auto"/>
                            <w:right w:val="none" w:sz="0" w:space="0" w:color="auto"/>
                          </w:divBdr>
                        </w:div>
                        <w:div w:id="2138909519">
                          <w:marLeft w:val="0"/>
                          <w:marRight w:val="0"/>
                          <w:marTop w:val="0"/>
                          <w:marBottom w:val="0"/>
                          <w:divBdr>
                            <w:top w:val="none" w:sz="0" w:space="0" w:color="auto"/>
                            <w:left w:val="none" w:sz="0" w:space="0" w:color="auto"/>
                            <w:bottom w:val="none" w:sz="0" w:space="0" w:color="auto"/>
                            <w:right w:val="none" w:sz="0" w:space="0" w:color="auto"/>
                          </w:divBdr>
                        </w:div>
                      </w:divsChild>
                    </w:div>
                    <w:div w:id="1598631952">
                      <w:marLeft w:val="0"/>
                      <w:marRight w:val="0"/>
                      <w:marTop w:val="0"/>
                      <w:marBottom w:val="0"/>
                      <w:divBdr>
                        <w:top w:val="none" w:sz="0" w:space="0" w:color="auto"/>
                        <w:left w:val="none" w:sz="0" w:space="0" w:color="auto"/>
                        <w:bottom w:val="none" w:sz="0" w:space="0" w:color="auto"/>
                        <w:right w:val="none" w:sz="0" w:space="0" w:color="auto"/>
                      </w:divBdr>
                    </w:div>
                    <w:div w:id="1934392770">
                      <w:marLeft w:val="0"/>
                      <w:marRight w:val="0"/>
                      <w:marTop w:val="0"/>
                      <w:marBottom w:val="0"/>
                      <w:divBdr>
                        <w:top w:val="none" w:sz="0" w:space="0" w:color="auto"/>
                        <w:left w:val="none" w:sz="0" w:space="0" w:color="auto"/>
                        <w:bottom w:val="none" w:sz="0" w:space="0" w:color="auto"/>
                        <w:right w:val="none" w:sz="0" w:space="0" w:color="auto"/>
                      </w:divBdr>
                      <w:divsChild>
                        <w:div w:id="37098333">
                          <w:marLeft w:val="0"/>
                          <w:marRight w:val="0"/>
                          <w:marTop w:val="0"/>
                          <w:marBottom w:val="0"/>
                          <w:divBdr>
                            <w:top w:val="none" w:sz="0" w:space="0" w:color="auto"/>
                            <w:left w:val="none" w:sz="0" w:space="0" w:color="auto"/>
                            <w:bottom w:val="none" w:sz="0" w:space="0" w:color="auto"/>
                            <w:right w:val="none" w:sz="0" w:space="0" w:color="auto"/>
                          </w:divBdr>
                        </w:div>
                        <w:div w:id="961499345">
                          <w:marLeft w:val="0"/>
                          <w:marRight w:val="0"/>
                          <w:marTop w:val="0"/>
                          <w:marBottom w:val="0"/>
                          <w:divBdr>
                            <w:top w:val="none" w:sz="0" w:space="0" w:color="auto"/>
                            <w:left w:val="none" w:sz="0" w:space="0" w:color="auto"/>
                            <w:bottom w:val="none" w:sz="0" w:space="0" w:color="auto"/>
                            <w:right w:val="none" w:sz="0" w:space="0" w:color="auto"/>
                          </w:divBdr>
                        </w:div>
                      </w:divsChild>
                    </w:div>
                    <w:div w:id="2078356795">
                      <w:marLeft w:val="0"/>
                      <w:marRight w:val="0"/>
                      <w:marTop w:val="0"/>
                      <w:marBottom w:val="0"/>
                      <w:divBdr>
                        <w:top w:val="none" w:sz="0" w:space="0" w:color="auto"/>
                        <w:left w:val="none" w:sz="0" w:space="0" w:color="auto"/>
                        <w:bottom w:val="none" w:sz="0" w:space="0" w:color="auto"/>
                        <w:right w:val="none" w:sz="0" w:space="0" w:color="auto"/>
                      </w:divBdr>
                      <w:divsChild>
                        <w:div w:id="195704796">
                          <w:marLeft w:val="0"/>
                          <w:marRight w:val="0"/>
                          <w:marTop w:val="0"/>
                          <w:marBottom w:val="0"/>
                          <w:divBdr>
                            <w:top w:val="none" w:sz="0" w:space="0" w:color="auto"/>
                            <w:left w:val="none" w:sz="0" w:space="0" w:color="auto"/>
                            <w:bottom w:val="none" w:sz="0" w:space="0" w:color="auto"/>
                            <w:right w:val="none" w:sz="0" w:space="0" w:color="auto"/>
                          </w:divBdr>
                        </w:div>
                        <w:div w:id="19703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41309">
              <w:marLeft w:val="0"/>
              <w:marRight w:val="0"/>
              <w:marTop w:val="0"/>
              <w:marBottom w:val="0"/>
              <w:divBdr>
                <w:top w:val="none" w:sz="0" w:space="0" w:color="auto"/>
                <w:left w:val="none" w:sz="0" w:space="0" w:color="auto"/>
                <w:bottom w:val="none" w:sz="0" w:space="0" w:color="auto"/>
                <w:right w:val="none" w:sz="0" w:space="0" w:color="auto"/>
              </w:divBdr>
            </w:div>
          </w:divsChild>
        </w:div>
        <w:div w:id="1079910626">
          <w:marLeft w:val="0"/>
          <w:marRight w:val="0"/>
          <w:marTop w:val="0"/>
          <w:marBottom w:val="0"/>
          <w:divBdr>
            <w:top w:val="none" w:sz="0" w:space="0" w:color="auto"/>
            <w:left w:val="none" w:sz="0" w:space="0" w:color="auto"/>
            <w:bottom w:val="none" w:sz="0" w:space="0" w:color="auto"/>
            <w:right w:val="none" w:sz="0" w:space="0" w:color="auto"/>
          </w:divBdr>
        </w:div>
      </w:divsChild>
    </w:div>
    <w:div w:id="121389637">
      <w:bodyDiv w:val="1"/>
      <w:marLeft w:val="0"/>
      <w:marRight w:val="0"/>
      <w:marTop w:val="0"/>
      <w:marBottom w:val="0"/>
      <w:divBdr>
        <w:top w:val="none" w:sz="0" w:space="0" w:color="auto"/>
        <w:left w:val="none" w:sz="0" w:space="0" w:color="auto"/>
        <w:bottom w:val="none" w:sz="0" w:space="0" w:color="auto"/>
        <w:right w:val="none" w:sz="0" w:space="0" w:color="auto"/>
      </w:divBdr>
    </w:div>
    <w:div w:id="174004762">
      <w:bodyDiv w:val="1"/>
      <w:marLeft w:val="0"/>
      <w:marRight w:val="0"/>
      <w:marTop w:val="0"/>
      <w:marBottom w:val="0"/>
      <w:divBdr>
        <w:top w:val="none" w:sz="0" w:space="0" w:color="auto"/>
        <w:left w:val="none" w:sz="0" w:space="0" w:color="auto"/>
        <w:bottom w:val="none" w:sz="0" w:space="0" w:color="auto"/>
        <w:right w:val="none" w:sz="0" w:space="0" w:color="auto"/>
      </w:divBdr>
    </w:div>
    <w:div w:id="320735494">
      <w:bodyDiv w:val="1"/>
      <w:marLeft w:val="0"/>
      <w:marRight w:val="0"/>
      <w:marTop w:val="0"/>
      <w:marBottom w:val="0"/>
      <w:divBdr>
        <w:top w:val="none" w:sz="0" w:space="0" w:color="auto"/>
        <w:left w:val="none" w:sz="0" w:space="0" w:color="auto"/>
        <w:bottom w:val="none" w:sz="0" w:space="0" w:color="auto"/>
        <w:right w:val="none" w:sz="0" w:space="0" w:color="auto"/>
      </w:divBdr>
    </w:div>
    <w:div w:id="484007534">
      <w:bodyDiv w:val="1"/>
      <w:marLeft w:val="0"/>
      <w:marRight w:val="0"/>
      <w:marTop w:val="0"/>
      <w:marBottom w:val="0"/>
      <w:divBdr>
        <w:top w:val="none" w:sz="0" w:space="0" w:color="auto"/>
        <w:left w:val="none" w:sz="0" w:space="0" w:color="auto"/>
        <w:bottom w:val="none" w:sz="0" w:space="0" w:color="auto"/>
        <w:right w:val="none" w:sz="0" w:space="0" w:color="auto"/>
      </w:divBdr>
    </w:div>
    <w:div w:id="485584923">
      <w:bodyDiv w:val="1"/>
      <w:marLeft w:val="0"/>
      <w:marRight w:val="0"/>
      <w:marTop w:val="0"/>
      <w:marBottom w:val="0"/>
      <w:divBdr>
        <w:top w:val="none" w:sz="0" w:space="0" w:color="auto"/>
        <w:left w:val="none" w:sz="0" w:space="0" w:color="auto"/>
        <w:bottom w:val="none" w:sz="0" w:space="0" w:color="auto"/>
        <w:right w:val="none" w:sz="0" w:space="0" w:color="auto"/>
      </w:divBdr>
    </w:div>
    <w:div w:id="535240843">
      <w:bodyDiv w:val="1"/>
      <w:marLeft w:val="0"/>
      <w:marRight w:val="0"/>
      <w:marTop w:val="0"/>
      <w:marBottom w:val="0"/>
      <w:divBdr>
        <w:top w:val="none" w:sz="0" w:space="0" w:color="auto"/>
        <w:left w:val="none" w:sz="0" w:space="0" w:color="auto"/>
        <w:bottom w:val="none" w:sz="0" w:space="0" w:color="auto"/>
        <w:right w:val="none" w:sz="0" w:space="0" w:color="auto"/>
      </w:divBdr>
    </w:div>
    <w:div w:id="620574111">
      <w:bodyDiv w:val="1"/>
      <w:marLeft w:val="0"/>
      <w:marRight w:val="0"/>
      <w:marTop w:val="0"/>
      <w:marBottom w:val="0"/>
      <w:divBdr>
        <w:top w:val="none" w:sz="0" w:space="0" w:color="auto"/>
        <w:left w:val="none" w:sz="0" w:space="0" w:color="auto"/>
        <w:bottom w:val="none" w:sz="0" w:space="0" w:color="auto"/>
        <w:right w:val="none" w:sz="0" w:space="0" w:color="auto"/>
      </w:divBdr>
    </w:div>
    <w:div w:id="653337827">
      <w:bodyDiv w:val="1"/>
      <w:marLeft w:val="0"/>
      <w:marRight w:val="0"/>
      <w:marTop w:val="0"/>
      <w:marBottom w:val="0"/>
      <w:divBdr>
        <w:top w:val="none" w:sz="0" w:space="0" w:color="auto"/>
        <w:left w:val="none" w:sz="0" w:space="0" w:color="auto"/>
        <w:bottom w:val="none" w:sz="0" w:space="0" w:color="auto"/>
        <w:right w:val="none" w:sz="0" w:space="0" w:color="auto"/>
      </w:divBdr>
    </w:div>
    <w:div w:id="727651952">
      <w:bodyDiv w:val="1"/>
      <w:marLeft w:val="0"/>
      <w:marRight w:val="0"/>
      <w:marTop w:val="0"/>
      <w:marBottom w:val="0"/>
      <w:divBdr>
        <w:top w:val="none" w:sz="0" w:space="0" w:color="auto"/>
        <w:left w:val="none" w:sz="0" w:space="0" w:color="auto"/>
        <w:bottom w:val="none" w:sz="0" w:space="0" w:color="auto"/>
        <w:right w:val="none" w:sz="0" w:space="0" w:color="auto"/>
      </w:divBdr>
    </w:div>
    <w:div w:id="747072535">
      <w:bodyDiv w:val="1"/>
      <w:marLeft w:val="0"/>
      <w:marRight w:val="0"/>
      <w:marTop w:val="0"/>
      <w:marBottom w:val="0"/>
      <w:divBdr>
        <w:top w:val="none" w:sz="0" w:space="0" w:color="auto"/>
        <w:left w:val="none" w:sz="0" w:space="0" w:color="auto"/>
        <w:bottom w:val="none" w:sz="0" w:space="0" w:color="auto"/>
        <w:right w:val="none" w:sz="0" w:space="0" w:color="auto"/>
      </w:divBdr>
    </w:div>
    <w:div w:id="785930204">
      <w:bodyDiv w:val="1"/>
      <w:marLeft w:val="0"/>
      <w:marRight w:val="0"/>
      <w:marTop w:val="0"/>
      <w:marBottom w:val="0"/>
      <w:divBdr>
        <w:top w:val="none" w:sz="0" w:space="0" w:color="auto"/>
        <w:left w:val="none" w:sz="0" w:space="0" w:color="auto"/>
        <w:bottom w:val="none" w:sz="0" w:space="0" w:color="auto"/>
        <w:right w:val="none" w:sz="0" w:space="0" w:color="auto"/>
      </w:divBdr>
    </w:div>
    <w:div w:id="901215927">
      <w:bodyDiv w:val="1"/>
      <w:marLeft w:val="0"/>
      <w:marRight w:val="0"/>
      <w:marTop w:val="0"/>
      <w:marBottom w:val="0"/>
      <w:divBdr>
        <w:top w:val="none" w:sz="0" w:space="0" w:color="auto"/>
        <w:left w:val="none" w:sz="0" w:space="0" w:color="auto"/>
        <w:bottom w:val="none" w:sz="0" w:space="0" w:color="auto"/>
        <w:right w:val="none" w:sz="0" w:space="0" w:color="auto"/>
      </w:divBdr>
    </w:div>
    <w:div w:id="907223954">
      <w:bodyDiv w:val="1"/>
      <w:marLeft w:val="0"/>
      <w:marRight w:val="0"/>
      <w:marTop w:val="0"/>
      <w:marBottom w:val="0"/>
      <w:divBdr>
        <w:top w:val="none" w:sz="0" w:space="0" w:color="auto"/>
        <w:left w:val="none" w:sz="0" w:space="0" w:color="auto"/>
        <w:bottom w:val="none" w:sz="0" w:space="0" w:color="auto"/>
        <w:right w:val="none" w:sz="0" w:space="0" w:color="auto"/>
      </w:divBdr>
    </w:div>
    <w:div w:id="1091855097">
      <w:bodyDiv w:val="1"/>
      <w:marLeft w:val="0"/>
      <w:marRight w:val="0"/>
      <w:marTop w:val="0"/>
      <w:marBottom w:val="0"/>
      <w:divBdr>
        <w:top w:val="none" w:sz="0" w:space="0" w:color="auto"/>
        <w:left w:val="none" w:sz="0" w:space="0" w:color="auto"/>
        <w:bottom w:val="none" w:sz="0" w:space="0" w:color="auto"/>
        <w:right w:val="none" w:sz="0" w:space="0" w:color="auto"/>
      </w:divBdr>
    </w:div>
    <w:div w:id="1261990559">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413624538">
      <w:bodyDiv w:val="1"/>
      <w:marLeft w:val="0"/>
      <w:marRight w:val="0"/>
      <w:marTop w:val="0"/>
      <w:marBottom w:val="0"/>
      <w:divBdr>
        <w:top w:val="none" w:sz="0" w:space="0" w:color="auto"/>
        <w:left w:val="none" w:sz="0" w:space="0" w:color="auto"/>
        <w:bottom w:val="none" w:sz="0" w:space="0" w:color="auto"/>
        <w:right w:val="none" w:sz="0" w:space="0" w:color="auto"/>
      </w:divBdr>
    </w:div>
    <w:div w:id="1663849522">
      <w:bodyDiv w:val="1"/>
      <w:marLeft w:val="0"/>
      <w:marRight w:val="0"/>
      <w:marTop w:val="0"/>
      <w:marBottom w:val="0"/>
      <w:divBdr>
        <w:top w:val="none" w:sz="0" w:space="0" w:color="auto"/>
        <w:left w:val="none" w:sz="0" w:space="0" w:color="auto"/>
        <w:bottom w:val="none" w:sz="0" w:space="0" w:color="auto"/>
        <w:right w:val="none" w:sz="0" w:space="0" w:color="auto"/>
      </w:divBdr>
    </w:div>
    <w:div w:id="1774325460">
      <w:bodyDiv w:val="1"/>
      <w:marLeft w:val="0"/>
      <w:marRight w:val="0"/>
      <w:marTop w:val="0"/>
      <w:marBottom w:val="0"/>
      <w:divBdr>
        <w:top w:val="none" w:sz="0" w:space="0" w:color="auto"/>
        <w:left w:val="none" w:sz="0" w:space="0" w:color="auto"/>
        <w:bottom w:val="none" w:sz="0" w:space="0" w:color="auto"/>
        <w:right w:val="none" w:sz="0" w:space="0" w:color="auto"/>
      </w:divBdr>
    </w:div>
    <w:div w:id="2052412994">
      <w:bodyDiv w:val="1"/>
      <w:marLeft w:val="0"/>
      <w:marRight w:val="0"/>
      <w:marTop w:val="0"/>
      <w:marBottom w:val="0"/>
      <w:divBdr>
        <w:top w:val="none" w:sz="0" w:space="0" w:color="auto"/>
        <w:left w:val="none" w:sz="0" w:space="0" w:color="auto"/>
        <w:bottom w:val="none" w:sz="0" w:space="0" w:color="auto"/>
        <w:right w:val="none" w:sz="0" w:space="0" w:color="auto"/>
      </w:divBdr>
    </w:div>
    <w:div w:id="2080127432">
      <w:bodyDiv w:val="1"/>
      <w:marLeft w:val="0"/>
      <w:marRight w:val="0"/>
      <w:marTop w:val="0"/>
      <w:marBottom w:val="0"/>
      <w:divBdr>
        <w:top w:val="none" w:sz="0" w:space="0" w:color="auto"/>
        <w:left w:val="none" w:sz="0" w:space="0" w:color="auto"/>
        <w:bottom w:val="none" w:sz="0" w:space="0" w:color="auto"/>
        <w:right w:val="none" w:sz="0" w:space="0" w:color="auto"/>
      </w:divBdr>
    </w:div>
    <w:div w:id="2082750491">
      <w:bodyDiv w:val="1"/>
      <w:marLeft w:val="0"/>
      <w:marRight w:val="0"/>
      <w:marTop w:val="0"/>
      <w:marBottom w:val="0"/>
      <w:divBdr>
        <w:top w:val="none" w:sz="0" w:space="0" w:color="auto"/>
        <w:left w:val="none" w:sz="0" w:space="0" w:color="auto"/>
        <w:bottom w:val="none" w:sz="0" w:space="0" w:color="auto"/>
        <w:right w:val="none" w:sz="0" w:space="0" w:color="auto"/>
      </w:divBdr>
    </w:div>
    <w:div w:id="2112240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936AF-97CB-429C-B610-5A2D1EDE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Ljiljana Stoiljkovic</cp:lastModifiedBy>
  <cp:revision>29</cp:revision>
  <cp:lastPrinted>2025-04-29T12:38:00Z</cp:lastPrinted>
  <dcterms:created xsi:type="dcterms:W3CDTF">2025-04-23T06:46:00Z</dcterms:created>
  <dcterms:modified xsi:type="dcterms:W3CDTF">2025-04-30T09:23:00Z</dcterms:modified>
</cp:coreProperties>
</file>